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安平县巨亚丝网制造有限公司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安平县王六市村南50米处</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安平县纬一路25号1幢</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0162-2023-Q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田腾飞</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18131817927</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768297613@qq.com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田腾飞</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围栏网（隔离栅、刺丝滚笼、桥梁防抛网）、石笼网（柔性防护网）、钢格板的生产</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17.12.03</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2023年03月18日 上午至2023年03月18日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夏爱俭</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2020-N1QMS-1226516</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17.12.03</w:t>
            </w:r>
          </w:p>
        </w:tc>
        <w:tc>
          <w:tcPr>
            <w:tcW w:w="1393" w:type="dxa"/>
            <w:gridSpan w:val="3"/>
            <w:vAlign w:val="center"/>
          </w:tcPr>
          <w:p w:rsidR="00D25683">
            <w:pPr>
              <w:jc w:val="center"/>
              <w:rPr>
                <w:sz w:val="21"/>
                <w:szCs w:val="21"/>
              </w:rPr>
            </w:pPr>
            <w:r>
              <w:rPr>
                <w:sz w:val="21"/>
                <w:szCs w:val="21"/>
              </w:rPr>
              <w:t>15726687295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夏爱俭</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