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0164-2023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2" w:name="_GoBack"/>
            <w:bookmarkEnd w:id="2"/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01,02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刘复荣</w:t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2023年02月28日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AF838A6"/>
    <w:rsid w:val="1B473C30"/>
    <w:rsid w:val="3B4A5F1D"/>
    <w:rsid w:val="5796221D"/>
    <w:rsid w:val="65432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2023-02-28T06:42:30Z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7E663082207D4C3C8DF205BCC5103CFF</vt:lpwstr>
  </property>
</Properties>
</file>