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0054-2023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pPr w:leftFromText="180" w:rightFromText="180" w:vertAnchor="text" w:horzAnchor="page" w:tblpX="1311" w:tblpY="473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486"/>
        <w:gridCol w:w="1114"/>
        <w:gridCol w:w="1454"/>
        <w:gridCol w:w="1237"/>
        <w:gridCol w:w="682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测量过程名称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/>
                <w:lang w:eastAsia="zh-CN"/>
              </w:rPr>
              <w:t>机械式压缩式管柱开关型封隔器筛管孔径检验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被测参数要求(含公差)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Φ</w:t>
            </w:r>
            <w:r>
              <w:rPr>
                <w:rFonts w:hint="eastAsia" w:ascii="宋体" w:hAnsi="宋体" w:cs="宋体"/>
                <w:lang w:val="en-US" w:eastAsia="zh-CN"/>
              </w:rPr>
              <w:t>6±0.1)㎜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5" w:type="dxa"/>
            <w:gridSpan w:val="4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被测参数要求识别依据文件：</w:t>
            </w:r>
          </w:p>
        </w:tc>
        <w:tc>
          <w:tcPr>
            <w:tcW w:w="4559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HSCL-2022-01</w:t>
            </w:r>
            <w:r>
              <w:rPr>
                <w:rFonts w:hint="eastAsia"/>
                <w:lang w:eastAsia="zh-CN"/>
              </w:rPr>
              <w:t>机械式压缩式管柱开关型封隔器筛管孔径检测</w:t>
            </w:r>
            <w:r>
              <w:t>工艺规范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计量要求导出方法（可另附）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.</w:t>
            </w:r>
            <w:r>
              <w:rPr>
                <w:rFonts w:hint="eastAsia" w:ascii="宋体" w:hAnsi="宋体" w:cs="宋体"/>
              </w:rPr>
              <w:t>测量参数</w:t>
            </w:r>
            <w:r>
              <w:rPr>
                <w:rFonts w:hint="eastAsia"/>
                <w:lang w:eastAsia="zh-CN"/>
              </w:rPr>
              <w:t>筛管孔径</w:t>
            </w:r>
            <w:r>
              <w:rPr>
                <w:rFonts w:hint="eastAsia" w:ascii="宋体" w:hAnsi="宋体" w:cs="宋体"/>
              </w:rPr>
              <w:t>公差范围：T=</w:t>
            </w:r>
            <w:r>
              <w:rPr>
                <w:rFonts w:hint="eastAsia" w:ascii="宋体" w:hAnsi="宋体" w:cs="宋体"/>
                <w:lang w:val="en-US" w:eastAsia="zh-CN"/>
              </w:rPr>
              <w:t>0.2㎜</w:t>
            </w:r>
            <w:r>
              <w:rPr>
                <w:rFonts w:hint="eastAsia" w:ascii="宋体" w:hAnsi="宋体" w:cs="宋体"/>
              </w:rPr>
              <w:t xml:space="preserve">  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.</w:t>
            </w:r>
            <w:r>
              <w:rPr>
                <w:rFonts w:hint="eastAsia" w:ascii="宋体" w:hAnsi="宋体" w:cs="宋体"/>
              </w:rPr>
              <w:t>导出测量设备最大允许误差：△允≤T×1/3=0.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>×1/3=0.</w:t>
            </w:r>
            <w:r>
              <w:rPr>
                <w:rFonts w:hint="eastAsia" w:ascii="宋体" w:hAnsi="宋体" w:cs="宋体"/>
                <w:lang w:val="en-US" w:eastAsia="zh-CN"/>
              </w:rPr>
              <w:t>067㎜</w:t>
            </w:r>
            <w:r>
              <w:rPr>
                <w:rFonts w:hint="eastAsia" w:ascii="宋体" w:hAnsi="宋体" w:cs="宋体"/>
              </w:rPr>
              <w:t xml:space="preserve"> 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测量范围导出：测量设备的测量范围需覆盖被测参数范围，因此选择(0～</w:t>
            </w:r>
            <w:r>
              <w:rPr>
                <w:rFonts w:hint="eastAsia" w:ascii="宋体" w:hAnsi="宋体" w:cs="宋体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</w:rPr>
              <w:t>)</w:t>
            </w:r>
            <w:r>
              <w:rPr>
                <w:rFonts w:hint="eastAsia" w:ascii="宋体" w:hAnsi="宋体" w:cs="宋体"/>
                <w:lang w:val="en-US" w:eastAsia="zh-CN"/>
              </w:rPr>
              <w:t>㎜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hint="eastAsia" w:ascii="宋体" w:hAnsi="宋体" w:cs="宋体"/>
                <w:lang w:eastAsia="zh-CN"/>
              </w:rPr>
              <w:t>游标卡尺</w:t>
            </w:r>
            <w:r>
              <w:rPr>
                <w:rFonts w:hint="eastAsia" w:ascii="宋体" w:hAnsi="宋体" w:cs="宋体"/>
              </w:rPr>
              <w:t>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</w:t>
            </w: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过程</w:t>
            </w:r>
          </w:p>
        </w:tc>
        <w:tc>
          <w:tcPr>
            <w:tcW w:w="148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55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游标卡尺/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3293</w:t>
            </w:r>
          </w:p>
        </w:tc>
        <w:tc>
          <w:tcPr>
            <w:tcW w:w="11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150)㎜</w:t>
            </w:r>
          </w:p>
        </w:tc>
        <w:tc>
          <w:tcPr>
            <w:tcW w:w="1454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3㎜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  <w:t>822015578-001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23.1.4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1）测量设备的测量范围（0～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/>
              </w:rPr>
              <w:t>满足计量要求的测量范围（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Φ</w:t>
            </w:r>
            <w:r>
              <w:rPr>
                <w:rFonts w:hint="eastAsia" w:ascii="宋体" w:hAnsi="宋体" w:cs="宋体"/>
                <w:lang w:val="en-US" w:eastAsia="zh-CN"/>
              </w:rPr>
              <w:t>6±0.1)㎜</w:t>
            </w:r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2）测量设备的最大允许误差±0.</w:t>
            </w:r>
            <w:r>
              <w:rPr>
                <w:rFonts w:hint="eastAsia"/>
                <w:lang w:val="en-US" w:eastAsia="zh-CN"/>
              </w:rPr>
              <w:t>03㎜</w:t>
            </w:r>
            <w:r>
              <w:rPr>
                <w:rFonts w:hint="eastAsia"/>
              </w:rPr>
              <w:t>，满足导出的测量设备最大允许误差</w:t>
            </w:r>
            <w:r>
              <w:rPr>
                <w:rFonts w:hint="eastAsia"/>
                <w:lang w:val="en-US" w:eastAsia="zh-CN"/>
              </w:rPr>
              <w:t>0.067㎜</w:t>
            </w:r>
            <w:r>
              <w:rPr>
                <w:rFonts w:hint="eastAsia"/>
              </w:rPr>
              <w:t>的要求。</w:t>
            </w:r>
          </w:p>
          <w:p>
            <w:pPr>
              <w:pStyle w:val="13"/>
              <w:ind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  <w:bookmarkStart w:id="0" w:name="_GoBack"/>
            <w:bookmarkEnd w:id="0"/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54990" cy="327660"/>
                  <wp:effectExtent l="0" t="0" r="16510" b="15240"/>
                  <wp:docPr id="1" name="图片 1" descr="28bbf0cb9cdc2a0b5fc880ffcf96b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8bbf0cb9cdc2a0b5fc880ffcf96b3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5B1AE">
                                  <a:alpha val="100000"/>
                                </a:srgbClr>
                              </a:clrFrom>
                              <a:clrTo>
                                <a:srgbClr val="B5B1A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6177" t="37180" r="33826" b="40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</w:t>
            </w: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审核人员签字：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1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24180" cy="250190"/>
                  <wp:effectExtent l="0" t="0" r="13970" b="16510"/>
                  <wp:docPr id="2" name="图片 2" descr="28bbf0cb9cdc2a0b5fc880ffcf96b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8bbf0cb9cdc2a0b5fc880ffcf96b3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5B1AE">
                                  <a:alpha val="100000"/>
                                </a:srgbClr>
                              </a:clrFrom>
                              <a:clrTo>
                                <a:srgbClr val="B5B1A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6177" t="37180" r="33826" b="40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25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 审核日期： </w:t>
            </w:r>
            <w:r>
              <w:rPr>
                <w:rFonts w:hint="eastAsia"/>
                <w:szCs w:val="21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162560</wp:posOffset>
          </wp:positionV>
          <wp:extent cx="478155" cy="482600"/>
          <wp:effectExtent l="0" t="0" r="17145" b="1270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1OWU0YmQyNWZkMTU3OTYzZDM4MGQxY2JmYTdiMjQifQ=="/>
  </w:docVars>
  <w:rsids>
    <w:rsidRoot w:val="00000000"/>
    <w:rsid w:val="001A2B82"/>
    <w:rsid w:val="02AD01C6"/>
    <w:rsid w:val="04251DAA"/>
    <w:rsid w:val="04993118"/>
    <w:rsid w:val="058E58C0"/>
    <w:rsid w:val="082B0B44"/>
    <w:rsid w:val="09D6229F"/>
    <w:rsid w:val="0A4131D4"/>
    <w:rsid w:val="0FEB7F89"/>
    <w:rsid w:val="150C7F18"/>
    <w:rsid w:val="226F090E"/>
    <w:rsid w:val="22DF299E"/>
    <w:rsid w:val="2536126E"/>
    <w:rsid w:val="266B20AF"/>
    <w:rsid w:val="28942A36"/>
    <w:rsid w:val="2E68188E"/>
    <w:rsid w:val="32075A1D"/>
    <w:rsid w:val="32673975"/>
    <w:rsid w:val="336071D1"/>
    <w:rsid w:val="345B087E"/>
    <w:rsid w:val="35E6325A"/>
    <w:rsid w:val="382D124F"/>
    <w:rsid w:val="46CF1F15"/>
    <w:rsid w:val="4AAF2DEB"/>
    <w:rsid w:val="4BB45450"/>
    <w:rsid w:val="58C81124"/>
    <w:rsid w:val="5C47672B"/>
    <w:rsid w:val="5DCC07AE"/>
    <w:rsid w:val="654A1A16"/>
    <w:rsid w:val="685173F7"/>
    <w:rsid w:val="69BB15E6"/>
    <w:rsid w:val="6C31248C"/>
    <w:rsid w:val="70077746"/>
    <w:rsid w:val="756C26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572</Characters>
  <Lines>2</Lines>
  <Paragraphs>1</Paragraphs>
  <TotalTime>0</TotalTime>
  <ScaleCrop>false</ScaleCrop>
  <LinksUpToDate>false</LinksUpToDate>
  <CharactersWithSpaces>706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李修权</cp:lastModifiedBy>
  <cp:lastPrinted>2017-02-16T05:50:00Z</cp:lastPrinted>
  <dcterms:modified xsi:type="dcterms:W3CDTF">2023-02-24T01:20:44Z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77DCBC77E304444B852A904B3A43DC3E</vt:lpwstr>
  </property>
</Properties>
</file>