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7845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5238F6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845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845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山东智翼航空科技有限公司</w:t>
            </w:r>
            <w:bookmarkEnd w:id="0"/>
          </w:p>
        </w:tc>
      </w:tr>
      <w:tr w:rsidR="005238F6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845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8450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0681-2019-Q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7845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784500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5238F6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845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8450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王宜东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7845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8450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13910813054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7845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3D1B77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5238F6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8450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D1B77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7845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D1B77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3D1B77"/>
        </w:tc>
        <w:tc>
          <w:tcPr>
            <w:tcW w:w="2079" w:type="dxa"/>
            <w:gridSpan w:val="3"/>
            <w:vMerge/>
            <w:vAlign w:val="center"/>
          </w:tcPr>
          <w:p w:rsidR="004A38E5" w:rsidRDefault="003D1B77"/>
        </w:tc>
      </w:tr>
      <w:tr w:rsidR="005238F6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8450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845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784500" w:rsidP="00C50C8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7845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238F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8450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784500">
            <w:bookmarkStart w:id="10" w:name="审核范围"/>
            <w:r>
              <w:t>无人机的技术开发；计算机软件研发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784500">
            <w:r>
              <w:rPr>
                <w:rFonts w:hint="eastAsia"/>
              </w:rPr>
              <w:t>专业</w:t>
            </w:r>
          </w:p>
          <w:p w:rsidR="004A38E5" w:rsidRDefault="0078450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784500">
            <w:bookmarkStart w:id="11" w:name="专业代码"/>
            <w:r>
              <w:t>33.02.01;34.05.00</w:t>
            </w:r>
            <w:bookmarkEnd w:id="11"/>
          </w:p>
        </w:tc>
      </w:tr>
      <w:tr w:rsidR="005238F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8450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8450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  <w:p w:rsidR="004B3D2B" w:rsidRPr="009F44FB" w:rsidRDefault="004B3D2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☑受审核方管理体系文件☑适用的法律法规</w:t>
            </w:r>
          </w:p>
        </w:tc>
      </w:tr>
      <w:tr w:rsidR="005238F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8450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84500" w:rsidP="00C50C8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5238F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8450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153B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52"/>
            </w:r>
            <w:r w:rsidR="00784500">
              <w:rPr>
                <w:rFonts w:hint="eastAsia"/>
                <w:b/>
                <w:sz w:val="21"/>
                <w:szCs w:val="21"/>
              </w:rPr>
              <w:t>普通话</w:t>
            </w:r>
            <w:r w:rsidR="007845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84500">
              <w:rPr>
                <w:rFonts w:hint="eastAsia"/>
                <w:b/>
                <w:sz w:val="21"/>
                <w:szCs w:val="21"/>
              </w:rPr>
              <w:t>英语</w:t>
            </w:r>
            <w:r w:rsidR="007845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8450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238F6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84500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5238F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5238F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D1B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5238F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唐宁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 w:rsidRDefault="003D1B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33.02.01,34.05.00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15295133800</w:t>
            </w:r>
          </w:p>
        </w:tc>
        <w:tc>
          <w:tcPr>
            <w:tcW w:w="1229" w:type="dxa"/>
            <w:vAlign w:val="center"/>
          </w:tcPr>
          <w:p w:rsidR="004A38E5" w:rsidRDefault="00784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ISC-JSZJ-092</w:t>
            </w:r>
          </w:p>
        </w:tc>
      </w:tr>
      <w:tr w:rsidR="005238F6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D1B77"/>
        </w:tc>
        <w:tc>
          <w:tcPr>
            <w:tcW w:w="780" w:type="dxa"/>
            <w:gridSpan w:val="2"/>
            <w:vAlign w:val="center"/>
          </w:tcPr>
          <w:p w:rsidR="004A38E5" w:rsidRDefault="003D1B77"/>
        </w:tc>
        <w:tc>
          <w:tcPr>
            <w:tcW w:w="720" w:type="dxa"/>
            <w:vAlign w:val="center"/>
          </w:tcPr>
          <w:p w:rsidR="004A38E5" w:rsidRDefault="003D1B77"/>
        </w:tc>
        <w:tc>
          <w:tcPr>
            <w:tcW w:w="1141" w:type="dxa"/>
            <w:gridSpan w:val="2"/>
            <w:vAlign w:val="center"/>
          </w:tcPr>
          <w:p w:rsidR="004A38E5" w:rsidRDefault="003D1B77"/>
        </w:tc>
        <w:tc>
          <w:tcPr>
            <w:tcW w:w="3402" w:type="dxa"/>
            <w:gridSpan w:val="4"/>
            <w:vAlign w:val="center"/>
          </w:tcPr>
          <w:p w:rsidR="004A38E5" w:rsidRDefault="003D1B77"/>
        </w:tc>
        <w:tc>
          <w:tcPr>
            <w:tcW w:w="1559" w:type="dxa"/>
            <w:gridSpan w:val="4"/>
            <w:vAlign w:val="center"/>
          </w:tcPr>
          <w:p w:rsidR="004A38E5" w:rsidRDefault="003D1B77"/>
        </w:tc>
        <w:tc>
          <w:tcPr>
            <w:tcW w:w="1229" w:type="dxa"/>
            <w:vAlign w:val="center"/>
          </w:tcPr>
          <w:p w:rsidR="004A38E5" w:rsidRDefault="003D1B77"/>
        </w:tc>
      </w:tr>
      <w:tr w:rsidR="005238F6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84500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5238F6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7845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D1B77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7845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7845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3D1B77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7845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7845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3D1B77"/>
        </w:tc>
      </w:tr>
      <w:tr w:rsidR="005238F6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7845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571C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3D1B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3D1B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3D1B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3D1B77">
            <w:pPr>
              <w:spacing w:line="360" w:lineRule="auto"/>
            </w:pPr>
          </w:p>
        </w:tc>
      </w:tr>
      <w:tr w:rsidR="005238F6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7845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571C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2020.1.13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7845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3D1B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7845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B571CC">
            <w:pPr>
              <w:spacing w:line="360" w:lineRule="auto"/>
            </w:pPr>
            <w:r>
              <w:rPr>
                <w:rFonts w:hint="eastAsia"/>
              </w:rPr>
              <w:t>2020.1.13</w:t>
            </w:r>
          </w:p>
        </w:tc>
      </w:tr>
    </w:tbl>
    <w:p w:rsidR="004A38E5" w:rsidRDefault="003D1B77">
      <w:pPr>
        <w:widowControl/>
        <w:jc w:val="left"/>
      </w:pPr>
    </w:p>
    <w:p w:rsidR="004A38E5" w:rsidRDefault="003D1B77" w:rsidP="00B571CC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784500" w:rsidP="00B571CC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65"/>
        <w:gridCol w:w="6663"/>
        <w:gridCol w:w="1338"/>
      </w:tblGrid>
      <w:tr w:rsidR="005238F6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78450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238F6" w:rsidTr="00C50C8E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7845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65" w:type="dxa"/>
            <w:vAlign w:val="center"/>
          </w:tcPr>
          <w:p w:rsidR="004A38E5" w:rsidRDefault="007845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3" w:type="dxa"/>
            <w:vAlign w:val="center"/>
          </w:tcPr>
          <w:p w:rsidR="004A38E5" w:rsidRDefault="007845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4A38E5" w:rsidRDefault="007845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C50C8E" w:rsidTr="00C50C8E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C50C8E" w:rsidRDefault="00C50C8E" w:rsidP="00CD1EC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2020.01.13</w:t>
            </w:r>
          </w:p>
        </w:tc>
        <w:tc>
          <w:tcPr>
            <w:tcW w:w="1365" w:type="dxa"/>
          </w:tcPr>
          <w:p w:rsidR="00C50C8E" w:rsidRDefault="00C50C8E" w:rsidP="00CD1EC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8:00- 8:15</w:t>
            </w:r>
          </w:p>
        </w:tc>
        <w:tc>
          <w:tcPr>
            <w:tcW w:w="6663" w:type="dxa"/>
          </w:tcPr>
          <w:p w:rsidR="00C50C8E" w:rsidRDefault="00C50C8E" w:rsidP="00CD1ECC">
            <w:pPr>
              <w:adjustRightInd w:val="0"/>
              <w:snapToGrid w:val="0"/>
              <w:spacing w:line="360" w:lineRule="auto"/>
              <w:ind w:firstLineChars="1652" w:firstLine="348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C50C8E" w:rsidRPr="001C70F4" w:rsidRDefault="00C50C8E" w:rsidP="00CD1ECC">
            <w:pPr>
              <w:snapToGrid w:val="0"/>
              <w:spacing w:line="280" w:lineRule="exact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 xml:space="preserve"> </w:t>
            </w:r>
          </w:p>
          <w:p w:rsidR="00C50C8E" w:rsidRPr="008628FF" w:rsidRDefault="00C50C8E" w:rsidP="00CD1EC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8628FF">
              <w:rPr>
                <w:sz w:val="21"/>
                <w:szCs w:val="21"/>
              </w:rPr>
              <w:t>ISC-244880</w:t>
            </w:r>
          </w:p>
        </w:tc>
      </w:tr>
      <w:tr w:rsidR="00C50C8E" w:rsidTr="00C50C8E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C50C8E" w:rsidRDefault="00C50C8E" w:rsidP="00CD1EC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5" w:type="dxa"/>
          </w:tcPr>
          <w:p w:rsidR="00C50C8E" w:rsidRDefault="00C50C8E" w:rsidP="00CD1EC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8:15- 8:30</w:t>
            </w:r>
          </w:p>
        </w:tc>
        <w:tc>
          <w:tcPr>
            <w:tcW w:w="6663" w:type="dxa"/>
          </w:tcPr>
          <w:p w:rsidR="00C50C8E" w:rsidRDefault="00C50C8E" w:rsidP="00CD1EC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事故及投诉情况；</w:t>
            </w:r>
          </w:p>
          <w:p w:rsidR="00C50C8E" w:rsidRDefault="00C50C8E" w:rsidP="00CD1EC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C50C8E" w:rsidRDefault="00C50C8E" w:rsidP="00CD1EC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C50C8E" w:rsidTr="00C50C8E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C50C8E" w:rsidRDefault="00C50C8E" w:rsidP="00CD1EC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5" w:type="dxa"/>
          </w:tcPr>
          <w:p w:rsidR="00C50C8E" w:rsidRDefault="00C50C8E" w:rsidP="00CD1EC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8:30-9:45</w:t>
            </w:r>
          </w:p>
        </w:tc>
        <w:tc>
          <w:tcPr>
            <w:tcW w:w="6663" w:type="dxa"/>
          </w:tcPr>
          <w:p w:rsidR="00C50C8E" w:rsidRDefault="00C50C8E" w:rsidP="00CD1EC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综合部：体系文件与体系标准、产品质量标准、法律法规要求的符合性、法律法规的收集与有效性；</w:t>
            </w:r>
          </w:p>
          <w:p w:rsidR="00C50C8E" w:rsidRDefault="00C50C8E" w:rsidP="00CD1ECC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C50C8E" w:rsidRDefault="00C50C8E" w:rsidP="00CD1EC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C50C8E" w:rsidTr="00C50C8E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C50C8E" w:rsidRDefault="00C50C8E" w:rsidP="00CD1EC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5" w:type="dxa"/>
          </w:tcPr>
          <w:p w:rsidR="00C50C8E" w:rsidRDefault="00C50C8E" w:rsidP="00CD1EC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9:45-11:45</w:t>
            </w:r>
          </w:p>
        </w:tc>
        <w:tc>
          <w:tcPr>
            <w:tcW w:w="6663" w:type="dxa"/>
          </w:tcPr>
          <w:p w:rsidR="00C50C8E" w:rsidRDefault="00C50C8E" w:rsidP="00CD1EC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研发部：基本情况（包括工艺流程、基础设施包括设计研发用软件硬件的配备等）资源的配置、产品研发的策划和控制</w:t>
            </w:r>
          </w:p>
          <w:p w:rsidR="00C50C8E" w:rsidRDefault="00C50C8E" w:rsidP="00CD1EC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C50C8E" w:rsidRDefault="00C50C8E" w:rsidP="00CD1EC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 w:rsidR="0050043C">
              <w:rPr>
                <w:rFonts w:hint="eastAsia"/>
                <w:szCs w:val="21"/>
              </w:rPr>
              <w:t>7.1.3/7.1.4/7.1.5/8.1/8.3/8.5.1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C50C8E" w:rsidRDefault="00C50C8E" w:rsidP="00CD1EC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C50C8E" w:rsidTr="00C50C8E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</w:tcPr>
          <w:p w:rsidR="00C50C8E" w:rsidRDefault="00C50C8E" w:rsidP="00CD1EC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65" w:type="dxa"/>
          </w:tcPr>
          <w:p w:rsidR="00C50C8E" w:rsidRDefault="00C50C8E" w:rsidP="00CD1EC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11:45- 12:00</w:t>
            </w:r>
          </w:p>
        </w:tc>
        <w:tc>
          <w:tcPr>
            <w:tcW w:w="6663" w:type="dxa"/>
          </w:tcPr>
          <w:p w:rsidR="00C50C8E" w:rsidRDefault="00C50C8E" w:rsidP="00CD1EC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</w:tcPr>
          <w:p w:rsidR="00C50C8E" w:rsidRDefault="00C50C8E" w:rsidP="00CD1EC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C50C8E" w:rsidRDefault="00C50C8E" w:rsidP="00CD1EC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</w:tbl>
    <w:p w:rsidR="004A38E5" w:rsidRDefault="003D1B77" w:rsidP="00C50C8E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784500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7845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7845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7845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7845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7845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7845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7845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7）环境影响评价报告及批复、“三同时”验收报告；</w:t>
      </w:r>
    </w:p>
    <w:p w:rsidR="004A38E5" w:rsidRDefault="007845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7845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7845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7845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7845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7845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784500" w:rsidP="00C50C8E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784500" w:rsidP="00C50C8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784500" w:rsidP="00C50C8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7845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7845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7845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7845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7845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7845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7845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7845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7845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7845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7845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784500" w:rsidP="00C50C8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3D1B77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B77" w:rsidRDefault="003D1B77" w:rsidP="005238F6">
      <w:r>
        <w:separator/>
      </w:r>
    </w:p>
  </w:endnote>
  <w:endnote w:type="continuationSeparator" w:id="1">
    <w:p w:rsidR="003D1B77" w:rsidRDefault="003D1B77" w:rsidP="00523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643FC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8450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71C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8450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8450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71C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3D1B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B77" w:rsidRDefault="003D1B77" w:rsidP="005238F6">
      <w:r>
        <w:separator/>
      </w:r>
    </w:p>
  </w:footnote>
  <w:footnote w:type="continuationSeparator" w:id="1">
    <w:p w:rsidR="003D1B77" w:rsidRDefault="003D1B77" w:rsidP="00523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784500" w:rsidP="00C50C8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643FC1" w:rsidP="00C50C8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7845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84500">
      <w:rPr>
        <w:rStyle w:val="CharChar1"/>
        <w:rFonts w:hint="default"/>
        <w:w w:val="90"/>
      </w:rPr>
      <w:t>Beijing International Standard united Certification Co.,Ltd.</w:t>
    </w:r>
  </w:p>
  <w:p w:rsidR="004A38E5" w:rsidRDefault="0078450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8F6"/>
    <w:rsid w:val="00082FBB"/>
    <w:rsid w:val="003D1B77"/>
    <w:rsid w:val="004B3D2B"/>
    <w:rsid w:val="0050043C"/>
    <w:rsid w:val="005238F6"/>
    <w:rsid w:val="005D4C6A"/>
    <w:rsid w:val="00643FC1"/>
    <w:rsid w:val="00784500"/>
    <w:rsid w:val="00A153B4"/>
    <w:rsid w:val="00AF5228"/>
    <w:rsid w:val="00B571CC"/>
    <w:rsid w:val="00B64F52"/>
    <w:rsid w:val="00BD59AB"/>
    <w:rsid w:val="00C50C8E"/>
    <w:rsid w:val="00D9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1569</Characters>
  <Application>Microsoft Office Word</Application>
  <DocSecurity>0</DocSecurity>
  <Lines>13</Lines>
  <Paragraphs>3</Paragraphs>
  <ScaleCrop>false</ScaleCrop>
  <Company>微软中国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30</cp:revision>
  <cp:lastPrinted>2019-03-27T03:10:00Z</cp:lastPrinted>
  <dcterms:created xsi:type="dcterms:W3CDTF">2015-06-17T12:16:00Z</dcterms:created>
  <dcterms:modified xsi:type="dcterms:W3CDTF">2020-01-15T01:30:00Z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