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四川美斯特机械设备有限公司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18.05.02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18.05.02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原材料（钢板、槽钢、方管）---切割下料---成型---焊接---钻孔---打磨---喷漆（外协）---去组装---入库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关键过程：成型、焊接。主要参数：尺寸、温度等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特殊过程：焊接。通过特殊过程确认表进行控制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矿山GB/T 14092.6-2009、机械产品环境技术要求 矿山环境GB/T 14093.7-2009、矿山机械 安全标志 第1部分：通则GB 25517.1-2010、矿山机械 安全标志 第2部分：危险图示符号GB 25517.2-2010、矿山机械产品型号编制方法GB/T 25706-2010、矿山机械　图形符号　第1部分：矿物开采设备GB/T 36231.1-2018、矿山机械　图形符号 第2部分：矿物选别加工处理设备GB/T 36231.2-2018、矿山机电设备工程安装及验收标准GB/T 50377-2019、矿山机械 产品型号编制方法JB/T 1604-1998等标准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对螺栓紧固、焊接表面检测、轴承温度等进行检测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2023.3.2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2023.3.2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四川美斯特机械设备有限公司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18.05.02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18.05.02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原材料（钢板、槽钢、方管）---切割下料---成型</w:t>
            </w:r>
            <w:bookmarkStart w:id="3" w:name="_GoBack"/>
            <w:bookmarkEnd w:id="3"/>
            <w:r>
              <w:rPr>
                <w:rFonts w:hint="eastAsia"/>
                <w:b/>
                <w:sz w:val="20"/>
              </w:rPr>
              <w:t>---焊接---钻孔---打磨---喷漆（外协）---去组装---入库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重要环境因素：潜在火灾、固废排放、噪声排放、粉尘排放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控制措施：环境管理方案进行控制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中华人民共和国环境保护法</w:t>
            </w:r>
            <w:r>
              <w:rPr>
                <w:rFonts w:hint="eastAsia"/>
                <w:b/>
                <w:sz w:val="20"/>
                <w:lang w:eastAsia="zh-CN"/>
              </w:rPr>
              <w:t>、中华人民共和国环境噪声污染防治法、中华人民共和国清洁生产促进法、中华人民共和国固体废物污染环境防治法、中华人民共和国大气污染防治法等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highlight w:val="none"/>
                <w:lang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eastAsia="zh-CN"/>
              </w:rPr>
              <w:t>具体见检查表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2023.3.2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2023.3.2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46A433F"/>
    <w:rsid w:val="08237B76"/>
    <w:rsid w:val="084806A4"/>
    <w:rsid w:val="0AFF362D"/>
    <w:rsid w:val="0DCA25E1"/>
    <w:rsid w:val="0E900A2C"/>
    <w:rsid w:val="103C5FE2"/>
    <w:rsid w:val="126D4B79"/>
    <w:rsid w:val="155A7AD3"/>
    <w:rsid w:val="165A5414"/>
    <w:rsid w:val="19A846E9"/>
    <w:rsid w:val="1DBC69B5"/>
    <w:rsid w:val="2C3F712F"/>
    <w:rsid w:val="2E8928E3"/>
    <w:rsid w:val="30C776F3"/>
    <w:rsid w:val="334D3EDF"/>
    <w:rsid w:val="346C65E7"/>
    <w:rsid w:val="35780FBB"/>
    <w:rsid w:val="35BC534C"/>
    <w:rsid w:val="3B1479D8"/>
    <w:rsid w:val="3D835735"/>
    <w:rsid w:val="43913333"/>
    <w:rsid w:val="443F72D5"/>
    <w:rsid w:val="4A8D0C0F"/>
    <w:rsid w:val="514E7348"/>
    <w:rsid w:val="579E445A"/>
    <w:rsid w:val="626E6821"/>
    <w:rsid w:val="6C1C0317"/>
    <w:rsid w:val="729B7ABC"/>
    <w:rsid w:val="72A42E14"/>
    <w:rsid w:val="73BA21C4"/>
    <w:rsid w:val="7A021735"/>
    <w:rsid w:val="7A0F3269"/>
    <w:rsid w:val="7BF5648F"/>
    <w:rsid w:val="7C3522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2023-03-02T03:18:39Z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2052-11.1.0.13703</vt:lpwstr>
  </property>
</Properties>
</file>