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79C" w:rsidRDefault="0006079C"/>
    <w:p w:rsidR="0006079C" w:rsidRDefault="00F37B13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60"/>
        <w:gridCol w:w="960"/>
        <w:gridCol w:w="10575"/>
        <w:gridCol w:w="1014"/>
      </w:tblGrid>
      <w:tr w:rsidR="0006079C">
        <w:trPr>
          <w:trHeight w:val="515"/>
        </w:trPr>
        <w:tc>
          <w:tcPr>
            <w:tcW w:w="2160" w:type="dxa"/>
            <w:vMerge w:val="restart"/>
            <w:vAlign w:val="center"/>
          </w:tcPr>
          <w:p w:rsidR="0006079C" w:rsidRDefault="00F37B1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 w:rsidR="0006079C" w:rsidRDefault="00F37B13"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:rsidR="0006079C" w:rsidRDefault="00F37B1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 w:rsidR="0006079C" w:rsidRDefault="00F37B13"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575" w:type="dxa"/>
            <w:vAlign w:val="center"/>
          </w:tcPr>
          <w:p w:rsidR="0006079C" w:rsidRDefault="00F37B1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受审核部门：工程部</w:t>
            </w:r>
            <w:r>
              <w:rPr>
                <w:rFonts w:hint="eastAsia"/>
                <w:sz w:val="24"/>
                <w:szCs w:val="24"/>
              </w:rPr>
              <w:t xml:space="preserve">       </w:t>
            </w:r>
            <w:r>
              <w:rPr>
                <w:rFonts w:hint="eastAsia"/>
                <w:sz w:val="24"/>
                <w:szCs w:val="24"/>
              </w:rPr>
              <w:t>主管领导：陈敬红</w:t>
            </w:r>
            <w:r>
              <w:rPr>
                <w:rFonts w:hint="eastAsia"/>
                <w:sz w:val="24"/>
                <w:szCs w:val="24"/>
              </w:rPr>
              <w:t xml:space="preserve">      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 w:rsidR="005E55AF">
              <w:rPr>
                <w:rFonts w:hint="eastAsia"/>
                <w:sz w:val="24"/>
                <w:szCs w:val="24"/>
              </w:rPr>
              <w:t>成庆</w:t>
            </w:r>
          </w:p>
        </w:tc>
        <w:tc>
          <w:tcPr>
            <w:tcW w:w="1014" w:type="dxa"/>
            <w:vMerge w:val="restart"/>
            <w:vAlign w:val="center"/>
          </w:tcPr>
          <w:p w:rsidR="0006079C" w:rsidRDefault="00F37B1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 w:rsidR="0006079C">
        <w:trPr>
          <w:trHeight w:val="403"/>
        </w:trPr>
        <w:tc>
          <w:tcPr>
            <w:tcW w:w="2160" w:type="dxa"/>
            <w:vMerge/>
            <w:vAlign w:val="center"/>
          </w:tcPr>
          <w:p w:rsidR="0006079C" w:rsidRDefault="0006079C"/>
        </w:tc>
        <w:tc>
          <w:tcPr>
            <w:tcW w:w="960" w:type="dxa"/>
            <w:vMerge/>
            <w:vAlign w:val="center"/>
          </w:tcPr>
          <w:p w:rsidR="0006079C" w:rsidRDefault="0006079C"/>
        </w:tc>
        <w:tc>
          <w:tcPr>
            <w:tcW w:w="10575" w:type="dxa"/>
            <w:vAlign w:val="center"/>
          </w:tcPr>
          <w:p w:rsidR="0006079C" w:rsidRDefault="00F37B13" w:rsidP="004A097B">
            <w:pPr>
              <w:spacing w:before="120"/>
            </w:pPr>
            <w:r>
              <w:rPr>
                <w:rFonts w:hint="eastAsia"/>
                <w:sz w:val="24"/>
                <w:szCs w:val="24"/>
              </w:rPr>
              <w:t>审核员：文平</w:t>
            </w:r>
            <w:r>
              <w:rPr>
                <w:rFonts w:hint="eastAsia"/>
                <w:sz w:val="24"/>
                <w:szCs w:val="24"/>
              </w:rPr>
              <w:t xml:space="preserve">  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>
              <w:rPr>
                <w:rFonts w:hint="eastAsia"/>
                <w:sz w:val="24"/>
                <w:szCs w:val="24"/>
              </w:rPr>
              <w:t>202</w:t>
            </w:r>
            <w:r w:rsidR="004A097B">
              <w:rPr>
                <w:rFonts w:hint="eastAsia"/>
                <w:sz w:val="24"/>
                <w:szCs w:val="24"/>
              </w:rPr>
              <w:t>3.2.20</w:t>
            </w:r>
          </w:p>
        </w:tc>
        <w:tc>
          <w:tcPr>
            <w:tcW w:w="1014" w:type="dxa"/>
            <w:vMerge/>
          </w:tcPr>
          <w:p w:rsidR="0006079C" w:rsidRDefault="0006079C"/>
        </w:tc>
      </w:tr>
      <w:tr w:rsidR="0006079C">
        <w:trPr>
          <w:trHeight w:val="516"/>
        </w:trPr>
        <w:tc>
          <w:tcPr>
            <w:tcW w:w="2160" w:type="dxa"/>
            <w:vMerge/>
            <w:vAlign w:val="center"/>
          </w:tcPr>
          <w:p w:rsidR="0006079C" w:rsidRDefault="0006079C"/>
        </w:tc>
        <w:tc>
          <w:tcPr>
            <w:tcW w:w="960" w:type="dxa"/>
            <w:vMerge/>
            <w:vAlign w:val="center"/>
          </w:tcPr>
          <w:p w:rsidR="0006079C" w:rsidRDefault="0006079C"/>
        </w:tc>
        <w:tc>
          <w:tcPr>
            <w:tcW w:w="10575" w:type="dxa"/>
            <w:vAlign w:val="center"/>
          </w:tcPr>
          <w:p w:rsidR="0006079C" w:rsidRDefault="00F37B1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</w:p>
        </w:tc>
        <w:tc>
          <w:tcPr>
            <w:tcW w:w="1014" w:type="dxa"/>
            <w:vMerge/>
          </w:tcPr>
          <w:p w:rsidR="0006079C" w:rsidRDefault="0006079C"/>
        </w:tc>
      </w:tr>
      <w:tr w:rsidR="0006079C">
        <w:trPr>
          <w:trHeight w:val="2957"/>
        </w:trPr>
        <w:tc>
          <w:tcPr>
            <w:tcW w:w="2160" w:type="dxa"/>
          </w:tcPr>
          <w:p w:rsidR="0006079C" w:rsidRDefault="00F37B13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组织的角色、职责和权限</w:t>
            </w:r>
          </w:p>
          <w:p w:rsidR="0006079C" w:rsidRDefault="0006079C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</w:p>
        </w:tc>
        <w:tc>
          <w:tcPr>
            <w:tcW w:w="960" w:type="dxa"/>
          </w:tcPr>
          <w:p w:rsidR="0006079C" w:rsidRDefault="00F37B13">
            <w:pPr>
              <w:rPr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QE5.3；</w:t>
            </w:r>
            <w:r>
              <w:rPr>
                <w:szCs w:val="21"/>
              </w:rPr>
              <w:t xml:space="preserve"> </w:t>
            </w:r>
          </w:p>
          <w:p w:rsidR="0006079C" w:rsidRDefault="0006079C">
            <w:pPr>
              <w:rPr>
                <w:rFonts w:ascii="宋体" w:hAnsi="宋体" w:cs="新宋体"/>
                <w:szCs w:val="21"/>
              </w:rPr>
            </w:pPr>
          </w:p>
        </w:tc>
        <w:tc>
          <w:tcPr>
            <w:tcW w:w="10575" w:type="dxa"/>
          </w:tcPr>
          <w:p w:rsidR="0006079C" w:rsidRDefault="00F37B1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查，工程部的岗位职责和权限如下：</w:t>
            </w:r>
          </w:p>
          <w:p w:rsidR="0006079C" w:rsidRDefault="00F37B13">
            <w:pPr>
              <w:spacing w:line="400" w:lineRule="exact"/>
              <w:ind w:leftChars="174" w:left="1297" w:hangingChars="444" w:hanging="932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1）参与制定公司发展战略与年度经营计划； </w:t>
            </w:r>
          </w:p>
          <w:p w:rsidR="0006079C" w:rsidRDefault="00F37B13">
            <w:pPr>
              <w:spacing w:line="400" w:lineRule="exact"/>
              <w:ind w:leftChars="174" w:left="1297" w:hangingChars="444" w:hanging="932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2）组织临时用电线路的监督管理； </w:t>
            </w:r>
          </w:p>
          <w:p w:rsidR="0006079C" w:rsidRDefault="00F37B13">
            <w:pPr>
              <w:spacing w:line="400" w:lineRule="exact"/>
              <w:ind w:leftChars="174" w:left="1297" w:hangingChars="444" w:hanging="932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3）负责现场安全管理； </w:t>
            </w:r>
          </w:p>
          <w:p w:rsidR="0006079C" w:rsidRDefault="00F37B13">
            <w:pPr>
              <w:spacing w:line="400" w:lineRule="exact"/>
              <w:ind w:leftChars="174" w:left="365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4）领导建立和完善管理制度，组织实施并监督、检查服务体系的运行； </w:t>
            </w:r>
          </w:p>
          <w:p w:rsidR="0006079C" w:rsidRDefault="00F37B13">
            <w:pPr>
              <w:spacing w:line="400" w:lineRule="exact"/>
              <w:ind w:leftChars="174" w:left="365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5）组织落实、监督调控服务过程各项工艺、质量、安全、成本指标等；  </w:t>
            </w:r>
          </w:p>
          <w:p w:rsidR="0006079C" w:rsidRDefault="00F37B13">
            <w:pPr>
              <w:spacing w:line="400" w:lineRule="exact"/>
              <w:ind w:leftChars="174" w:left="365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6）负责服务区域内消防设施的定期检查并保证在有效期内使用； </w:t>
            </w:r>
          </w:p>
          <w:p w:rsidR="0006079C" w:rsidRDefault="00F37B13">
            <w:pPr>
              <w:spacing w:line="400" w:lineRule="exact"/>
              <w:ind w:leftChars="174" w:left="365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7）负责本部门环境因素、危险源的识别评价和控制措施的实施；</w:t>
            </w:r>
          </w:p>
          <w:p w:rsidR="0006079C" w:rsidRDefault="00F37B13">
            <w:pPr>
              <w:spacing w:line="400" w:lineRule="exact"/>
              <w:ind w:leftChars="174" w:left="365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8）参与公司组织的应急演习、合规性评价、三标内审和三标管理评审</w:t>
            </w:r>
          </w:p>
          <w:p w:rsidR="0006079C" w:rsidRDefault="00F37B13">
            <w:pPr>
              <w:spacing w:line="400" w:lineRule="exact"/>
              <w:rPr>
                <w:rFonts w:asci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……</w:t>
            </w:r>
            <w:r>
              <w:rPr>
                <w:rFonts w:ascii="宋体" w:cs="宋体" w:hint="eastAsia"/>
                <w:szCs w:val="21"/>
              </w:rPr>
              <w:t xml:space="preserve">   </w:t>
            </w:r>
          </w:p>
          <w:p w:rsidR="0006079C" w:rsidRDefault="00F37B13">
            <w:pPr>
              <w:widowControl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int="eastAsia"/>
                <w:szCs w:val="21"/>
              </w:rPr>
              <w:t>工程部负责人对部门职责清楚。</w:t>
            </w:r>
          </w:p>
        </w:tc>
        <w:tc>
          <w:tcPr>
            <w:tcW w:w="1014" w:type="dxa"/>
          </w:tcPr>
          <w:p w:rsidR="0006079C" w:rsidRDefault="00F37B13">
            <w:r>
              <w:rPr>
                <w:rFonts w:hint="eastAsia"/>
              </w:rPr>
              <w:t>符合</w:t>
            </w:r>
          </w:p>
        </w:tc>
      </w:tr>
      <w:tr w:rsidR="0006079C">
        <w:trPr>
          <w:trHeight w:val="804"/>
        </w:trPr>
        <w:tc>
          <w:tcPr>
            <w:tcW w:w="2160" w:type="dxa"/>
            <w:vAlign w:val="center"/>
          </w:tcPr>
          <w:p w:rsidR="0006079C" w:rsidRDefault="00F37B13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目标及其实现的策划</w:t>
            </w:r>
          </w:p>
        </w:tc>
        <w:tc>
          <w:tcPr>
            <w:tcW w:w="960" w:type="dxa"/>
          </w:tcPr>
          <w:p w:rsidR="0006079C" w:rsidRDefault="00F37B13" w:rsidP="004A097B">
            <w:pPr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QE6.2</w:t>
            </w:r>
          </w:p>
        </w:tc>
        <w:tc>
          <w:tcPr>
            <w:tcW w:w="10575" w:type="dxa"/>
          </w:tcPr>
          <w:p w:rsidR="0006079C" w:rsidRDefault="00F37B13">
            <w:pPr>
              <w:spacing w:line="400" w:lineRule="atLeast"/>
              <w:ind w:right="170"/>
              <w:jc w:val="left"/>
              <w:rPr>
                <w:rFonts w:ascii="宋体" w:hAnsi="宋体" w:cs="Arial"/>
                <w:iCs/>
                <w:szCs w:val="21"/>
              </w:rPr>
            </w:pPr>
            <w:r>
              <w:rPr>
                <w:rFonts w:ascii="宋体" w:hAnsi="宋体" w:cs="Arial" w:hint="eastAsia"/>
                <w:iCs/>
                <w:szCs w:val="21"/>
              </w:rPr>
              <w:t>查工程部的质量、环境、安全目标为：</w:t>
            </w:r>
          </w:p>
          <w:p w:rsidR="0006079C" w:rsidRDefault="00F37B13">
            <w:pPr>
              <w:spacing w:line="400" w:lineRule="atLeast"/>
              <w:ind w:right="17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Arial" w:hint="eastAsia"/>
                <w:iCs/>
                <w:szCs w:val="21"/>
              </w:rPr>
              <w:t>1、环境污染质里合格率100%；</w:t>
            </w:r>
          </w:p>
          <w:p w:rsidR="0006079C" w:rsidRDefault="00F37B13">
            <w:pPr>
              <w:spacing w:line="400" w:lineRule="atLeast"/>
              <w:ind w:right="170"/>
              <w:jc w:val="left"/>
              <w:rPr>
                <w:rFonts w:ascii="宋体" w:hAnsi="宋体" w:cs="Arial"/>
                <w:i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2、</w:t>
            </w:r>
            <w:r>
              <w:rPr>
                <w:rFonts w:hint="eastAsia"/>
                <w:szCs w:val="21"/>
              </w:rPr>
              <w:t>设备完好</w:t>
            </w:r>
            <w:r>
              <w:rPr>
                <w:rFonts w:ascii="宋体" w:hAnsi="宋体" w:cs="Arial" w:hint="eastAsia"/>
                <w:iCs/>
                <w:szCs w:val="21"/>
              </w:rPr>
              <w:t>率96%；</w:t>
            </w:r>
          </w:p>
          <w:p w:rsidR="0006079C" w:rsidRDefault="00F37B13">
            <w:pPr>
              <w:spacing w:line="400" w:lineRule="atLeast"/>
              <w:ind w:right="170"/>
              <w:jc w:val="left"/>
              <w:rPr>
                <w:rFonts w:ascii="宋体" w:hAnsi="宋体" w:cs="Arial"/>
                <w:iCs/>
                <w:szCs w:val="21"/>
              </w:rPr>
            </w:pPr>
            <w:r>
              <w:rPr>
                <w:rFonts w:ascii="宋体" w:hAnsi="宋体" w:cs="Arial" w:hint="eastAsia"/>
                <w:iCs/>
                <w:szCs w:val="21"/>
              </w:rPr>
              <w:t>3、火灾事故为零。</w:t>
            </w:r>
          </w:p>
          <w:p w:rsidR="0006079C" w:rsidRDefault="00F37B13">
            <w:pPr>
              <w:spacing w:line="400" w:lineRule="atLeast"/>
              <w:ind w:right="170"/>
              <w:jc w:val="left"/>
              <w:rPr>
                <w:rFonts w:ascii="宋体" w:hAnsi="宋体" w:cs="Arial"/>
                <w:iCs/>
                <w:szCs w:val="21"/>
              </w:rPr>
            </w:pPr>
            <w:r>
              <w:rPr>
                <w:rFonts w:ascii="宋体" w:hAnsi="宋体" w:cs="Arial" w:hint="eastAsia"/>
                <w:iCs/>
                <w:szCs w:val="21"/>
              </w:rPr>
              <w:t>4、固废分类处置率100%</w:t>
            </w:r>
          </w:p>
          <w:p w:rsidR="0006079C" w:rsidRDefault="00F37B13">
            <w:pPr>
              <w:spacing w:line="400" w:lineRule="atLeast"/>
              <w:ind w:right="17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查：20</w:t>
            </w:r>
            <w:r w:rsidR="005E55AF">
              <w:rPr>
                <w:rFonts w:ascii="宋体" w:hAnsi="宋体" w:cs="宋体" w:hint="eastAsia"/>
                <w:szCs w:val="21"/>
              </w:rPr>
              <w:t>22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 w:rsidR="005E55AF">
              <w:rPr>
                <w:rFonts w:ascii="宋体" w:hAnsi="宋体" w:cs="宋体" w:hint="eastAsia"/>
                <w:szCs w:val="21"/>
              </w:rPr>
              <w:t>5</w:t>
            </w:r>
            <w:r>
              <w:rPr>
                <w:rFonts w:ascii="宋体" w:hAnsi="宋体" w:cs="宋体" w:hint="eastAsia"/>
                <w:szCs w:val="21"/>
              </w:rPr>
              <w:t>月-202</w:t>
            </w:r>
            <w:r w:rsidR="005E55AF">
              <w:rPr>
                <w:rFonts w:ascii="宋体" w:hAnsi="宋体" w:cs="宋体" w:hint="eastAsia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 w:rsidR="005E55AF"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 w:hint="eastAsia"/>
                <w:szCs w:val="21"/>
              </w:rPr>
              <w:t>月工程部目标完成情况：</w:t>
            </w:r>
          </w:p>
          <w:p w:rsidR="0006079C" w:rsidRDefault="00F37B13">
            <w:pPr>
              <w:spacing w:line="400" w:lineRule="atLeast"/>
              <w:ind w:right="17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Arial" w:hint="eastAsia"/>
                <w:iCs/>
                <w:szCs w:val="21"/>
              </w:rPr>
              <w:t>1、环境污染质里合格率100%；</w:t>
            </w:r>
          </w:p>
          <w:p w:rsidR="0006079C" w:rsidRDefault="00F37B13">
            <w:pPr>
              <w:spacing w:line="400" w:lineRule="atLeast"/>
              <w:ind w:right="170"/>
              <w:jc w:val="left"/>
              <w:rPr>
                <w:rFonts w:ascii="宋体" w:hAnsi="宋体" w:cs="Arial"/>
                <w:i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2、</w:t>
            </w:r>
            <w:r>
              <w:rPr>
                <w:rFonts w:hint="eastAsia"/>
                <w:szCs w:val="21"/>
              </w:rPr>
              <w:t>设备完好</w:t>
            </w:r>
            <w:r>
              <w:rPr>
                <w:rFonts w:ascii="宋体" w:hAnsi="宋体" w:cs="Arial" w:hint="eastAsia"/>
                <w:iCs/>
                <w:szCs w:val="21"/>
              </w:rPr>
              <w:t>率100%；</w:t>
            </w:r>
          </w:p>
          <w:p w:rsidR="0006079C" w:rsidRDefault="00F37B13">
            <w:pPr>
              <w:spacing w:line="400" w:lineRule="atLeast"/>
              <w:ind w:right="170"/>
              <w:jc w:val="left"/>
              <w:rPr>
                <w:rFonts w:ascii="宋体" w:hAnsi="宋体" w:cs="Arial"/>
                <w:iCs/>
                <w:szCs w:val="21"/>
              </w:rPr>
            </w:pPr>
            <w:r>
              <w:rPr>
                <w:rFonts w:ascii="宋体" w:hAnsi="宋体" w:cs="Arial" w:hint="eastAsia"/>
                <w:iCs/>
                <w:szCs w:val="21"/>
              </w:rPr>
              <w:t>3、火灾事故为零。</w:t>
            </w:r>
          </w:p>
          <w:p w:rsidR="0006079C" w:rsidRDefault="00F37B13">
            <w:pPr>
              <w:spacing w:line="400" w:lineRule="atLeast"/>
              <w:ind w:right="170"/>
              <w:jc w:val="left"/>
              <w:rPr>
                <w:rFonts w:ascii="宋体" w:hAnsi="宋体" w:cs="Arial"/>
                <w:iCs/>
                <w:szCs w:val="21"/>
              </w:rPr>
            </w:pPr>
            <w:r>
              <w:rPr>
                <w:rFonts w:ascii="宋体" w:hAnsi="宋体" w:cs="Arial" w:hint="eastAsia"/>
                <w:iCs/>
                <w:szCs w:val="21"/>
              </w:rPr>
              <w:t>4、固废分类处置率100%</w:t>
            </w:r>
          </w:p>
          <w:p w:rsidR="0006079C" w:rsidRDefault="00F37B13">
            <w:pPr>
              <w:spacing w:line="400" w:lineRule="atLeast"/>
              <w:ind w:rightChars="-51" w:right="-107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均能达到要求。</w:t>
            </w:r>
          </w:p>
          <w:p w:rsidR="0006079C" w:rsidRDefault="00F37B13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查，公司编制了环境安全目标管理实施方案：制定、执行程序或作业文件；加强监测和测量；培训与教育；应急响应。</w:t>
            </w:r>
          </w:p>
        </w:tc>
        <w:tc>
          <w:tcPr>
            <w:tcW w:w="1014" w:type="dxa"/>
          </w:tcPr>
          <w:p w:rsidR="0006079C" w:rsidRDefault="00F37B13">
            <w:pPr>
              <w:rPr>
                <w:color w:val="FF0000"/>
              </w:rPr>
            </w:pPr>
            <w:r>
              <w:rPr>
                <w:rFonts w:hint="eastAsia"/>
              </w:rPr>
              <w:lastRenderedPageBreak/>
              <w:t>符合</w:t>
            </w:r>
          </w:p>
        </w:tc>
      </w:tr>
      <w:tr w:rsidR="0006079C">
        <w:trPr>
          <w:trHeight w:val="804"/>
        </w:trPr>
        <w:tc>
          <w:tcPr>
            <w:tcW w:w="2160" w:type="dxa"/>
          </w:tcPr>
          <w:p w:rsidR="0006079C" w:rsidRDefault="00F37B13">
            <w:pPr>
              <w:adjustRightInd w:val="0"/>
              <w:snapToGrid w:val="0"/>
              <w:jc w:val="center"/>
            </w:pPr>
            <w:r>
              <w:rPr>
                <w:rFonts w:ascii="宋体" w:hAnsi="宋体" w:cs="新宋体" w:hint="eastAsia"/>
                <w:szCs w:val="21"/>
              </w:rPr>
              <w:lastRenderedPageBreak/>
              <w:t>环境因素</w:t>
            </w:r>
          </w:p>
        </w:tc>
        <w:tc>
          <w:tcPr>
            <w:tcW w:w="960" w:type="dxa"/>
          </w:tcPr>
          <w:p w:rsidR="0006079C" w:rsidRDefault="00F37B13">
            <w:r>
              <w:rPr>
                <w:rFonts w:ascii="宋体" w:hAnsi="宋体" w:cs="新宋体" w:hint="eastAsia"/>
                <w:szCs w:val="21"/>
              </w:rPr>
              <w:t>E6.1.2</w:t>
            </w:r>
          </w:p>
        </w:tc>
        <w:tc>
          <w:tcPr>
            <w:tcW w:w="10575" w:type="dxa"/>
          </w:tcPr>
          <w:p w:rsidR="0006079C" w:rsidRDefault="00F37B13">
            <w:pPr>
              <w:widowControl/>
              <w:ind w:firstLineChars="200" w:firstLine="420"/>
              <w:jc w:val="left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查，依据</w:t>
            </w:r>
            <w:r>
              <w:rPr>
                <w:rFonts w:ascii="宋体" w:hAnsi="宋体" w:hint="eastAsia"/>
                <w:szCs w:val="21"/>
              </w:rPr>
              <w:t>《环境因素、危险因素的识别与评价》</w:t>
            </w:r>
            <w:r>
              <w:rPr>
                <w:rFonts w:ascii="宋体" w:hint="eastAsia"/>
                <w:szCs w:val="21"/>
              </w:rPr>
              <w:t>，根据不同的时态、状态识别了环境因素，通过对其发生的可能性、危害性等进行评价，工程部</w:t>
            </w:r>
            <w:r>
              <w:rPr>
                <w:rFonts w:ascii="宋体" w:hAnsi="宋体" w:hint="eastAsia"/>
                <w:szCs w:val="21"/>
              </w:rPr>
              <w:t>确定的重要环境因素有：火灾、固废排放、噪声排放</w:t>
            </w:r>
            <w:r>
              <w:rPr>
                <w:rFonts w:ascii="宋体" w:hint="eastAsia"/>
                <w:szCs w:val="21"/>
              </w:rPr>
              <w:t>。</w:t>
            </w:r>
          </w:p>
          <w:p w:rsidR="0006079C" w:rsidRDefault="00F37B13">
            <w:pPr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现场查看，工程部服务项目和流程为：</w:t>
            </w:r>
          </w:p>
          <w:p w:rsidR="0006079C" w:rsidRDefault="00F37B13">
            <w:pPr>
              <w:tabs>
                <w:tab w:val="left" w:pos="3750"/>
              </w:tabs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环境污染治理流程：</w:t>
            </w:r>
          </w:p>
          <w:p w:rsidR="0006079C" w:rsidRDefault="00F37B13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市场开发——签订合同——人员选择——进驻现场——污染治理——客户确认——售后服务</w:t>
            </w:r>
          </w:p>
          <w:p w:rsidR="0006079C" w:rsidRDefault="00F37B13">
            <w:pPr>
              <w:tabs>
                <w:tab w:val="left" w:pos="3750"/>
              </w:tabs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环保技术咨询：</w:t>
            </w:r>
          </w:p>
          <w:p w:rsidR="0006079C" w:rsidRDefault="00F37B13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市场开发——签订合同——技术策划——咨询服务——客户确认——售后服务</w:t>
            </w:r>
          </w:p>
          <w:p w:rsidR="0006079C" w:rsidRDefault="00F37B13">
            <w:pPr>
              <w:spacing w:line="360" w:lineRule="exact"/>
              <w:ind w:firstLineChars="200" w:firstLine="420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产品服务</w:t>
            </w:r>
            <w:r>
              <w:rPr>
                <w:rFonts w:ascii="宋体" w:hint="eastAsia"/>
                <w:szCs w:val="21"/>
              </w:rPr>
              <w:t>过程中有</w:t>
            </w:r>
            <w:r>
              <w:rPr>
                <w:rFonts w:hint="eastAsia"/>
                <w:szCs w:val="21"/>
              </w:rPr>
              <w:t>废弃材料等固废；设备运行过程噪声等。</w:t>
            </w:r>
            <w:r>
              <w:rPr>
                <w:rFonts w:ascii="宋体"/>
                <w:szCs w:val="21"/>
              </w:rPr>
              <w:t xml:space="preserve"> </w:t>
            </w:r>
          </w:p>
          <w:p w:rsidR="0006079C" w:rsidRDefault="00F37B13">
            <w:pPr>
              <w:autoSpaceDE w:val="0"/>
              <w:autoSpaceDN w:val="0"/>
              <w:adjustRightInd w:val="0"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int="eastAsia"/>
                <w:szCs w:val="21"/>
              </w:rPr>
              <w:t>部门的环境因素识别和重要环境因素基本到位。</w:t>
            </w:r>
          </w:p>
        </w:tc>
        <w:tc>
          <w:tcPr>
            <w:tcW w:w="1014" w:type="dxa"/>
          </w:tcPr>
          <w:p w:rsidR="0006079C" w:rsidRDefault="00F37B13">
            <w:r>
              <w:rPr>
                <w:rFonts w:hint="eastAsia"/>
              </w:rPr>
              <w:t>符合</w:t>
            </w:r>
          </w:p>
        </w:tc>
      </w:tr>
      <w:tr w:rsidR="0006079C">
        <w:trPr>
          <w:trHeight w:val="804"/>
        </w:trPr>
        <w:tc>
          <w:tcPr>
            <w:tcW w:w="2160" w:type="dxa"/>
          </w:tcPr>
          <w:p w:rsidR="0006079C" w:rsidRDefault="00F37B13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基础设施</w:t>
            </w:r>
          </w:p>
          <w:p w:rsidR="0006079C" w:rsidRDefault="00F37B13">
            <w:pPr>
              <w:adjustRightInd w:val="0"/>
              <w:snapToGrid w:val="0"/>
              <w:jc w:val="center"/>
            </w:pPr>
            <w:r>
              <w:rPr>
                <w:rFonts w:ascii="宋体" w:hAnsi="宋体" w:cs="新宋体" w:hint="eastAsia"/>
                <w:szCs w:val="21"/>
              </w:rPr>
              <w:t>过程运行环境</w:t>
            </w:r>
          </w:p>
        </w:tc>
        <w:tc>
          <w:tcPr>
            <w:tcW w:w="960" w:type="dxa"/>
          </w:tcPr>
          <w:p w:rsidR="0006079C" w:rsidRDefault="00F37B13">
            <w:pPr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Q7.1.3 </w:t>
            </w:r>
          </w:p>
          <w:p w:rsidR="0006079C" w:rsidRDefault="00F37B13">
            <w:r>
              <w:rPr>
                <w:rFonts w:ascii="宋体" w:hAnsi="宋体" w:cs="新宋体" w:hint="eastAsia"/>
                <w:szCs w:val="21"/>
              </w:rPr>
              <w:t xml:space="preserve">Q7.1.4 </w:t>
            </w:r>
          </w:p>
        </w:tc>
        <w:tc>
          <w:tcPr>
            <w:tcW w:w="10575" w:type="dxa"/>
          </w:tcPr>
          <w:p w:rsidR="0006079C" w:rsidRDefault="00F37B13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1、经了解组织的建筑设施：</w:t>
            </w:r>
          </w:p>
          <w:p w:rsidR="0006079C" w:rsidRDefault="00F37B13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——办公面积300平方米左右，能满足办公需要。</w:t>
            </w:r>
          </w:p>
          <w:p w:rsidR="0006079C" w:rsidRDefault="00F37B13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2、查《设备资产管理台账》主要设备包括：</w:t>
            </w:r>
            <w:r>
              <w:rPr>
                <w:rFonts w:ascii="宋体" w:hAnsi="宋体" w:hint="eastAsia"/>
                <w:szCs w:val="21"/>
              </w:rPr>
              <w:t>办公设备、和监视设备，如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空气质量检测仪、水质分析仪、</w:t>
            </w:r>
            <w:r>
              <w:rPr>
                <w:rFonts w:ascii="宋体" w:hAnsi="宋体" w:cs="宋体"/>
                <w:color w:val="000000" w:themeColor="text1"/>
                <w:szCs w:val="21"/>
              </w:rPr>
              <w:t>DO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仪等</w:t>
            </w:r>
            <w:r>
              <w:rPr>
                <w:rFonts w:ascii="宋体" w:hAnsi="宋体" w:hint="eastAsia"/>
                <w:szCs w:val="21"/>
              </w:rPr>
              <w:t>，可以满足服务需要。</w:t>
            </w:r>
          </w:p>
          <w:p w:rsidR="0006079C" w:rsidRDefault="00F37B13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2.经查，工程部对设备进行点检维护保养，并实施。</w:t>
            </w:r>
          </w:p>
          <w:p w:rsidR="0006079C" w:rsidRDefault="00F37B13">
            <w:pPr>
              <w:spacing w:line="360" w:lineRule="auto"/>
              <w:rPr>
                <w:rFonts w:ascii="宋体" w:hAnsi="宋体"/>
                <w:color w:val="FF000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3.抽查设施保养记录，主要为办公和监测设备，采取更换或委外维修方式控制，现场设备设施完好。</w:t>
            </w:r>
          </w:p>
          <w:p w:rsidR="0006079C" w:rsidRDefault="00F37B13">
            <w:pPr>
              <w:numPr>
                <w:ilvl w:val="0"/>
                <w:numId w:val="12"/>
              </w:num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抽特种设备：无</w:t>
            </w:r>
          </w:p>
          <w:p w:rsidR="0006079C" w:rsidRDefault="00F37B13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目前该公司基础设施符合要求，基本能满足公司运营的要求。</w:t>
            </w:r>
          </w:p>
          <w:p w:rsidR="0006079C" w:rsidRDefault="00F37B13">
            <w:pPr>
              <w:spacing w:line="360" w:lineRule="auto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支持性服务，产品运输交由物流运输。公司未建立信息管理系统用于研发和服务。</w:t>
            </w:r>
          </w:p>
          <w:p w:rsidR="0006079C" w:rsidRDefault="00F37B13">
            <w:pPr>
              <w:widowControl/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  目前该公司基础设施符合要求，基本能满足公司运营的要求。</w:t>
            </w:r>
          </w:p>
          <w:p w:rsidR="0006079C" w:rsidRDefault="00F37B13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现场查看：</w:t>
            </w:r>
          </w:p>
          <w:p w:rsidR="0006079C" w:rsidRDefault="00F37B13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办公区域布置合理，通道畅通，照明设施齐全，均配备了消防设施等设施。办公室明亮，工作场所光线较充足。由工程部对工作环境进行定期检查。</w:t>
            </w:r>
          </w:p>
          <w:p w:rsidR="0006079C" w:rsidRDefault="00F37B13">
            <w:pPr>
              <w:widowControl/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目前工作环境符合生产需要。</w:t>
            </w:r>
          </w:p>
        </w:tc>
        <w:tc>
          <w:tcPr>
            <w:tcW w:w="1014" w:type="dxa"/>
          </w:tcPr>
          <w:p w:rsidR="0006079C" w:rsidRDefault="005E55AF">
            <w:r>
              <w:lastRenderedPageBreak/>
              <w:t>符合</w:t>
            </w:r>
          </w:p>
        </w:tc>
      </w:tr>
      <w:tr w:rsidR="0006079C">
        <w:trPr>
          <w:trHeight w:val="339"/>
        </w:trPr>
        <w:tc>
          <w:tcPr>
            <w:tcW w:w="2160" w:type="dxa"/>
          </w:tcPr>
          <w:p w:rsidR="0006079C" w:rsidRDefault="00F37B13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  <w:r>
              <w:rPr>
                <w:rFonts w:ascii="宋体" w:hAnsi="宋体" w:cs="宋体" w:hint="eastAsia"/>
                <w:color w:val="000000" w:themeColor="text1"/>
                <w:szCs w:val="21"/>
              </w:rPr>
              <w:lastRenderedPageBreak/>
              <w:t>监视和测量资源</w:t>
            </w:r>
          </w:p>
        </w:tc>
        <w:tc>
          <w:tcPr>
            <w:tcW w:w="960" w:type="dxa"/>
          </w:tcPr>
          <w:p w:rsidR="0006079C" w:rsidRDefault="00F37B13">
            <w:pPr>
              <w:rPr>
                <w:color w:val="000000" w:themeColor="text1"/>
              </w:rPr>
            </w:pPr>
            <w:r>
              <w:rPr>
                <w:rFonts w:ascii="宋体" w:hAnsi="宋体" w:cs="宋体" w:hint="eastAsia"/>
                <w:color w:val="000000" w:themeColor="text1"/>
                <w:szCs w:val="21"/>
              </w:rPr>
              <w:t>Q7.1.5</w:t>
            </w:r>
          </w:p>
        </w:tc>
        <w:tc>
          <w:tcPr>
            <w:tcW w:w="10575" w:type="dxa"/>
          </w:tcPr>
          <w:p w:rsidR="0006079C" w:rsidRDefault="00F37B13">
            <w:pPr>
              <w:ind w:firstLineChars="200" w:firstLine="420"/>
              <w:rPr>
                <w:rFonts w:ascii="宋体" w:hAnsi="宋体" w:cs="宋体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szCs w:val="21"/>
              </w:rPr>
              <w:t>查《监视和测量设备一览表》工程部按策划的要求配置了相应的检测设备，其中包括：空气质量检测仪、水质分析仪、</w:t>
            </w:r>
            <w:r>
              <w:rPr>
                <w:rFonts w:ascii="宋体" w:hAnsi="宋体" w:cs="宋体"/>
                <w:color w:val="000000" w:themeColor="text1"/>
                <w:szCs w:val="21"/>
              </w:rPr>
              <w:t>DO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仪等，能满足服务过程监控需求，最终处理效果以第三方检测报告为准。</w:t>
            </w:r>
          </w:p>
          <w:p w:rsidR="005E55AF" w:rsidRPr="005E55AF" w:rsidRDefault="00F37B13" w:rsidP="005E55AF">
            <w:pPr>
              <w:spacing w:line="400" w:lineRule="exact"/>
              <w:ind w:firstLineChars="100" w:firstLine="210"/>
            </w:pPr>
            <w:r>
              <w:rPr>
                <w:rFonts w:ascii="宋体" w:hAnsi="宋体" w:cs="宋体" w:hint="eastAsia"/>
                <w:color w:val="000000" w:themeColor="text1"/>
                <w:szCs w:val="21"/>
              </w:rPr>
              <w:t>抽 以上在用检具的检定或校准证书，</w:t>
            </w:r>
            <w:r>
              <w:rPr>
                <w:rFonts w:ascii="宋体" w:hAnsi="宋体" w:hint="eastAsia"/>
                <w:color w:val="000000" w:themeColor="text1"/>
                <w:szCs w:val="21"/>
              </w:rPr>
              <w:t>能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提供空气质量检测仪、水质分析仪、</w:t>
            </w:r>
            <w:r>
              <w:rPr>
                <w:rFonts w:ascii="宋体" w:hAnsi="宋体" w:cs="宋体"/>
                <w:color w:val="000000" w:themeColor="text1"/>
                <w:szCs w:val="21"/>
              </w:rPr>
              <w:t>DO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仪有效校准或检定证书</w:t>
            </w:r>
            <w:r w:rsidR="005E55AF">
              <w:rPr>
                <w:rFonts w:ascii="宋体" w:hAnsi="宋体" w:cs="宋体" w:hint="eastAsia"/>
                <w:color w:val="000000" w:themeColor="text1"/>
                <w:szCs w:val="21"/>
              </w:rPr>
              <w:t>，具体见附件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。</w:t>
            </w:r>
            <w:r w:rsidR="005E55AF">
              <w:rPr>
                <w:rFonts w:hint="eastAsia"/>
              </w:rPr>
              <w:t>上次审核不符合得到改进。</w:t>
            </w:r>
          </w:p>
        </w:tc>
        <w:tc>
          <w:tcPr>
            <w:tcW w:w="1014" w:type="dxa"/>
          </w:tcPr>
          <w:p w:rsidR="0006079C" w:rsidRPr="005E55AF" w:rsidRDefault="005E55AF">
            <w:r w:rsidRPr="005E55AF">
              <w:rPr>
                <w:rFonts w:hint="eastAsia"/>
              </w:rPr>
              <w:t>符合</w:t>
            </w:r>
          </w:p>
        </w:tc>
      </w:tr>
      <w:tr w:rsidR="0006079C">
        <w:trPr>
          <w:trHeight w:val="339"/>
        </w:trPr>
        <w:tc>
          <w:tcPr>
            <w:tcW w:w="2160" w:type="dxa"/>
          </w:tcPr>
          <w:p w:rsidR="0006079C" w:rsidRDefault="00F37B13">
            <w:pPr>
              <w:spacing w:line="400" w:lineRule="exact"/>
              <w:jc w:val="left"/>
              <w:rPr>
                <w:rFonts w:ascii="宋体" w:hAnsi="宋体" w:cs="宋体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szCs w:val="21"/>
              </w:rPr>
              <w:t>生产和服务提供的控制/产品和服务放行(污染治理，含临时场所)</w:t>
            </w:r>
          </w:p>
          <w:p w:rsidR="0006079C" w:rsidRDefault="0006079C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960" w:type="dxa"/>
          </w:tcPr>
          <w:p w:rsidR="0006079C" w:rsidRDefault="00F37B13">
            <w:pPr>
              <w:spacing w:line="400" w:lineRule="exact"/>
              <w:jc w:val="left"/>
              <w:rPr>
                <w:rFonts w:ascii="宋体" w:hAnsi="宋体" w:cs="宋体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szCs w:val="21"/>
              </w:rPr>
              <w:t>Q8.5.1</w:t>
            </w:r>
          </w:p>
          <w:p w:rsidR="0006079C" w:rsidRDefault="00F37B13">
            <w:pPr>
              <w:spacing w:line="400" w:lineRule="exact"/>
              <w:jc w:val="left"/>
              <w:rPr>
                <w:rFonts w:ascii="宋体" w:hAnsi="宋体" w:cs="宋体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szCs w:val="21"/>
              </w:rPr>
              <w:t>Q8.6</w:t>
            </w:r>
          </w:p>
          <w:p w:rsidR="0006079C" w:rsidRDefault="0006079C">
            <w:pPr>
              <w:adjustRightInd w:val="0"/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0575" w:type="dxa"/>
          </w:tcPr>
          <w:p w:rsidR="0006079C" w:rsidRDefault="00F37B13">
            <w:pPr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公司制定了《服务过程控制程序》明确了受控条件包括：</w:t>
            </w:r>
          </w:p>
          <w:p w:rsidR="0006079C" w:rsidRDefault="00F37B13">
            <w:pPr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一、环境污染（废水、废气）的治理。</w:t>
            </w:r>
          </w:p>
          <w:p w:rsidR="0006079C" w:rsidRDefault="00F37B13">
            <w:pPr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服务流程：</w:t>
            </w:r>
          </w:p>
          <w:p w:rsidR="0006079C" w:rsidRDefault="00F37B13">
            <w:pPr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签订合同</w:t>
            </w:r>
            <w:r>
              <w:rPr>
                <w:rFonts w:ascii="宋体" w:hAnsi="宋体"/>
                <w:szCs w:val="21"/>
                <w:lang w:val="zh-CN"/>
              </w:rPr>
              <w:t>—</w:t>
            </w:r>
            <w:r>
              <w:rPr>
                <w:rFonts w:ascii="宋体" w:hAnsi="宋体" w:hint="eastAsia"/>
                <w:szCs w:val="21"/>
                <w:lang w:val="zh-CN"/>
              </w:rPr>
              <w:t>-制定方案——现场污染治理——运行监控--三方检测——售后服务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污染治理设备安装好后，委托有环境检测资质的三方检测机构委托检验。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1、设备使用情况：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主要有：卷尺、梯子、12V锂电冲击枪钻、潜污泵、手枪开孔钻、五金工具等，设备使用完好能够满足经营需求，公司对相关的设备进行了维护和保养，能够满足设备的运行和日常维护要求,从而确保满足规定要求。</w:t>
            </w:r>
          </w:p>
          <w:p w:rsidR="0006079C" w:rsidRDefault="00F37B13">
            <w:pPr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2、获得的作业指导书：</w:t>
            </w:r>
          </w:p>
          <w:p w:rsidR="0006079C" w:rsidRDefault="00F37B13">
            <w:pPr>
              <w:spacing w:line="400" w:lineRule="atLeast"/>
              <w:jc w:val="lef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lastRenderedPageBreak/>
              <w:t>依据《技术方案》规定了实施服务的要求及技术参数、净化目标等。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关键过程：污染治理过程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1、查 废气治理完工项目为“</w:t>
            </w:r>
            <w:r w:rsidR="008E3805">
              <w:rPr>
                <w:rFonts w:ascii="宋体" w:hAnsi="宋体" w:hint="eastAsia"/>
                <w:szCs w:val="21"/>
                <w:lang w:val="zh-CN"/>
              </w:rPr>
              <w:t>怡灏环境技术有限公司</w:t>
            </w:r>
            <w:r>
              <w:rPr>
                <w:rFonts w:ascii="宋体" w:hAnsi="宋体" w:hint="eastAsia"/>
                <w:szCs w:val="21"/>
                <w:lang w:val="zh-CN"/>
              </w:rPr>
              <w:t>（</w:t>
            </w:r>
            <w:r w:rsidR="008E3805">
              <w:rPr>
                <w:rFonts w:ascii="宋体" w:hAnsi="宋体" w:hint="eastAsia"/>
                <w:szCs w:val="21"/>
                <w:lang w:val="zh-CN"/>
              </w:rPr>
              <w:t>生活污泥处理项目</w:t>
            </w:r>
            <w:r>
              <w:rPr>
                <w:rFonts w:ascii="宋体" w:hAnsi="宋体" w:hint="eastAsia"/>
                <w:szCs w:val="21"/>
                <w:lang w:val="zh-CN"/>
              </w:rPr>
              <w:t>废气治理工程）”</w:t>
            </w:r>
          </w:p>
          <w:p w:rsidR="0006079C" w:rsidRDefault="00F37B13">
            <w:pPr>
              <w:pStyle w:val="a0"/>
              <w:rPr>
                <w:rFonts w:ascii="宋体" w:hAnsi="宋体"/>
                <w:bCs w:val="0"/>
                <w:spacing w:val="0"/>
                <w:szCs w:val="21"/>
                <w:lang w:val="zh-CN"/>
              </w:rPr>
            </w:pPr>
            <w:r>
              <w:rPr>
                <w:rFonts w:ascii="宋体" w:hAnsi="宋体" w:hint="eastAsia"/>
                <w:bCs w:val="0"/>
                <w:spacing w:val="0"/>
                <w:szCs w:val="21"/>
                <w:lang w:val="zh-CN"/>
              </w:rPr>
              <w:t>1）查 该项目合同</w:t>
            </w:r>
          </w:p>
          <w:p w:rsidR="0006079C" w:rsidRDefault="00F37B13">
            <w:pPr>
              <w:pStyle w:val="a0"/>
              <w:rPr>
                <w:rFonts w:ascii="宋体" w:hAnsi="宋体"/>
                <w:bCs w:val="0"/>
                <w:spacing w:val="0"/>
                <w:szCs w:val="21"/>
                <w:lang w:val="zh-CN"/>
              </w:rPr>
            </w:pPr>
            <w:r>
              <w:rPr>
                <w:rFonts w:ascii="宋体" w:hAnsi="宋体" w:hint="eastAsia"/>
                <w:bCs w:val="0"/>
                <w:spacing w:val="0"/>
                <w:szCs w:val="21"/>
                <w:lang w:val="zh-CN"/>
              </w:rPr>
              <w:t>顾客：</w:t>
            </w:r>
            <w:r w:rsidR="008E3805">
              <w:rPr>
                <w:rFonts w:ascii="宋体" w:hAnsi="宋体" w:hint="eastAsia"/>
                <w:szCs w:val="21"/>
                <w:lang w:val="zh-CN"/>
              </w:rPr>
              <w:t>怡灏环境技术有限公司</w:t>
            </w:r>
          </w:p>
          <w:p w:rsidR="0006079C" w:rsidRDefault="00F37B13">
            <w:pPr>
              <w:pStyle w:val="a0"/>
              <w:rPr>
                <w:rFonts w:ascii="宋体" w:hAnsi="宋体"/>
                <w:bCs w:val="0"/>
                <w:spacing w:val="0"/>
                <w:szCs w:val="21"/>
                <w:lang w:val="zh-CN"/>
              </w:rPr>
            </w:pPr>
            <w:r>
              <w:rPr>
                <w:rFonts w:ascii="宋体" w:hAnsi="宋体" w:hint="eastAsia"/>
                <w:bCs w:val="0"/>
                <w:spacing w:val="0"/>
                <w:szCs w:val="21"/>
                <w:lang w:val="zh-CN"/>
              </w:rPr>
              <w:t>项目：“</w:t>
            </w:r>
            <w:r w:rsidR="008E3805">
              <w:rPr>
                <w:rFonts w:ascii="宋体" w:hAnsi="宋体" w:hint="eastAsia"/>
                <w:szCs w:val="21"/>
                <w:lang w:val="zh-CN"/>
              </w:rPr>
              <w:t>生活污泥处理项目废气治理工程</w:t>
            </w:r>
            <w:r>
              <w:rPr>
                <w:rFonts w:ascii="宋体" w:hAnsi="宋体" w:hint="eastAsia"/>
                <w:bCs w:val="0"/>
                <w:spacing w:val="0"/>
                <w:szCs w:val="21"/>
                <w:lang w:val="zh-CN"/>
              </w:rPr>
              <w:t>”</w:t>
            </w:r>
          </w:p>
          <w:p w:rsidR="0006079C" w:rsidRDefault="00F37B13">
            <w:pPr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服务内容：治理方案、设备供货安装、环保验收监测等</w:t>
            </w:r>
          </w:p>
          <w:p w:rsidR="0006079C" w:rsidRDefault="00F37B13">
            <w:pPr>
              <w:pStyle w:val="a0"/>
              <w:rPr>
                <w:rFonts w:ascii="宋体" w:hAnsi="宋体"/>
                <w:bCs w:val="0"/>
                <w:spacing w:val="0"/>
                <w:szCs w:val="21"/>
                <w:lang w:val="zh-CN"/>
              </w:rPr>
            </w:pPr>
            <w:r>
              <w:rPr>
                <w:rFonts w:ascii="宋体" w:hAnsi="宋体" w:hint="eastAsia"/>
                <w:bCs w:val="0"/>
                <w:spacing w:val="0"/>
                <w:szCs w:val="21"/>
                <w:lang w:val="zh-CN"/>
              </w:rPr>
              <w:t>签订时间：2021年</w:t>
            </w:r>
            <w:r w:rsidR="008E3805">
              <w:rPr>
                <w:rFonts w:ascii="宋体" w:hAnsi="宋体" w:hint="eastAsia"/>
                <w:bCs w:val="0"/>
                <w:spacing w:val="0"/>
                <w:szCs w:val="21"/>
                <w:lang w:val="zh-CN"/>
              </w:rPr>
              <w:t>11</w:t>
            </w:r>
            <w:r>
              <w:rPr>
                <w:rFonts w:ascii="宋体" w:hAnsi="宋体" w:hint="eastAsia"/>
                <w:bCs w:val="0"/>
                <w:spacing w:val="0"/>
                <w:szCs w:val="21"/>
                <w:lang w:val="zh-CN"/>
              </w:rPr>
              <w:t>月</w:t>
            </w:r>
            <w:r w:rsidR="008E3805">
              <w:rPr>
                <w:rFonts w:ascii="宋体" w:hAnsi="宋体" w:hint="eastAsia"/>
                <w:bCs w:val="0"/>
                <w:spacing w:val="0"/>
                <w:szCs w:val="21"/>
                <w:lang w:val="zh-CN"/>
              </w:rPr>
              <w:t>24</w:t>
            </w:r>
            <w:r>
              <w:rPr>
                <w:rFonts w:ascii="宋体" w:hAnsi="宋体" w:hint="eastAsia"/>
                <w:bCs w:val="0"/>
                <w:spacing w:val="0"/>
                <w:szCs w:val="21"/>
                <w:lang w:val="zh-CN"/>
              </w:rPr>
              <w:t>日</w:t>
            </w:r>
          </w:p>
          <w:p w:rsidR="0006079C" w:rsidRDefault="0006079C">
            <w:pPr>
              <w:pStyle w:val="a0"/>
              <w:rPr>
                <w:rFonts w:ascii="宋体" w:hAnsi="宋体"/>
                <w:bCs w:val="0"/>
                <w:spacing w:val="0"/>
                <w:szCs w:val="21"/>
                <w:lang w:val="zh-CN"/>
              </w:rPr>
            </w:pPr>
          </w:p>
          <w:p w:rsidR="0006079C" w:rsidRDefault="00F37B13">
            <w:pPr>
              <w:pStyle w:val="a0"/>
              <w:rPr>
                <w:rFonts w:ascii="宋体" w:hAnsi="宋体"/>
                <w:bCs w:val="0"/>
                <w:spacing w:val="0"/>
                <w:szCs w:val="21"/>
                <w:lang w:val="zh-CN"/>
              </w:rPr>
            </w:pPr>
            <w:r>
              <w:rPr>
                <w:rFonts w:ascii="宋体" w:hAnsi="宋体" w:hint="eastAsia"/>
                <w:bCs w:val="0"/>
                <w:spacing w:val="0"/>
                <w:szCs w:val="21"/>
                <w:lang w:val="zh-CN"/>
              </w:rPr>
              <w:t>2）出示该项目实施技术方案</w:t>
            </w:r>
          </w:p>
          <w:p w:rsidR="0006079C" w:rsidRDefault="00F37B13">
            <w:pPr>
              <w:pStyle w:val="a0"/>
              <w:rPr>
                <w:rFonts w:ascii="宋体" w:hAnsi="宋体"/>
                <w:bCs w:val="0"/>
                <w:spacing w:val="0"/>
                <w:szCs w:val="21"/>
                <w:lang w:val="zh-CN"/>
              </w:rPr>
            </w:pPr>
            <w:r>
              <w:rPr>
                <w:rFonts w:ascii="宋体" w:hAnsi="宋体" w:hint="eastAsia"/>
                <w:bCs w:val="0"/>
                <w:spacing w:val="0"/>
                <w:szCs w:val="21"/>
                <w:lang w:val="zh-CN"/>
              </w:rPr>
              <w:t>技术方案内容包括：废气系统参考标准、设备安装及其它参考规范、净化目标及原则、工艺流程、设备组成及特点、采购清单、运行成本、售后服务等。</w:t>
            </w:r>
          </w:p>
          <w:tbl>
            <w:tblPr>
              <w:tblW w:w="8225" w:type="dxa"/>
              <w:jc w:val="center"/>
              <w:tblLayout w:type="fixed"/>
              <w:tblLook w:val="04A0"/>
            </w:tblPr>
            <w:tblGrid>
              <w:gridCol w:w="916"/>
              <w:gridCol w:w="1505"/>
              <w:gridCol w:w="2859"/>
              <w:gridCol w:w="2945"/>
            </w:tblGrid>
            <w:tr w:rsidR="0006079C">
              <w:trPr>
                <w:trHeight w:val="270"/>
                <w:jc w:val="center"/>
              </w:trPr>
              <w:tc>
                <w:tcPr>
                  <w:tcW w:w="8225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079C" w:rsidRDefault="00F37B13">
                  <w:pPr>
                    <w:adjustRightInd w:val="0"/>
                    <w:snapToGrid w:val="0"/>
                    <w:spacing w:line="348" w:lineRule="auto"/>
                    <w:jc w:val="center"/>
                    <w:textAlignment w:val="baseline"/>
                    <w:rPr>
                      <w:rFonts w:ascii="宋体" w:hAnsi="宋体"/>
                      <w:szCs w:val="21"/>
                      <w:lang w:val="zh-CN"/>
                    </w:rPr>
                  </w:pPr>
                  <w:r>
                    <w:rPr>
                      <w:rFonts w:ascii="宋体" w:hAnsi="宋体" w:hint="eastAsia"/>
                      <w:szCs w:val="21"/>
                      <w:lang w:val="zh-CN"/>
                    </w:rPr>
                    <w:t>方案评价人员情况</w:t>
                  </w:r>
                </w:p>
              </w:tc>
            </w:tr>
            <w:tr w:rsidR="0006079C">
              <w:trPr>
                <w:trHeight w:val="541"/>
                <w:jc w:val="center"/>
              </w:trPr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079C" w:rsidRDefault="00F37B13">
                  <w:pPr>
                    <w:adjustRightInd w:val="0"/>
                    <w:snapToGrid w:val="0"/>
                    <w:spacing w:line="348" w:lineRule="auto"/>
                    <w:jc w:val="center"/>
                    <w:textAlignment w:val="baseline"/>
                    <w:rPr>
                      <w:rFonts w:ascii="宋体" w:hAnsi="宋体"/>
                      <w:szCs w:val="21"/>
                      <w:lang w:val="zh-CN"/>
                    </w:rPr>
                  </w:pPr>
                  <w:r>
                    <w:rPr>
                      <w:rFonts w:ascii="宋体" w:hAnsi="宋体" w:hint="eastAsia"/>
                      <w:szCs w:val="21"/>
                      <w:lang w:val="zh-CN"/>
                    </w:rPr>
                    <w:t>姓名</w:t>
                  </w:r>
                </w:p>
              </w:tc>
              <w:tc>
                <w:tcPr>
                  <w:tcW w:w="15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079C" w:rsidRDefault="00F37B13">
                  <w:pPr>
                    <w:adjustRightInd w:val="0"/>
                    <w:snapToGrid w:val="0"/>
                    <w:spacing w:line="348" w:lineRule="auto"/>
                    <w:jc w:val="center"/>
                    <w:textAlignment w:val="baseline"/>
                    <w:rPr>
                      <w:rFonts w:ascii="宋体" w:hAnsi="宋体"/>
                      <w:szCs w:val="21"/>
                      <w:lang w:val="zh-CN"/>
                    </w:rPr>
                  </w:pPr>
                  <w:r>
                    <w:rPr>
                      <w:rFonts w:ascii="宋体" w:hAnsi="宋体" w:hint="eastAsia"/>
                      <w:szCs w:val="21"/>
                      <w:lang w:val="zh-CN"/>
                    </w:rPr>
                    <w:t>专业</w:t>
                  </w:r>
                </w:p>
              </w:tc>
              <w:tc>
                <w:tcPr>
                  <w:tcW w:w="2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079C" w:rsidRDefault="00F37B13">
                  <w:pPr>
                    <w:adjustRightInd w:val="0"/>
                    <w:snapToGrid w:val="0"/>
                    <w:spacing w:line="348" w:lineRule="auto"/>
                    <w:jc w:val="center"/>
                    <w:textAlignment w:val="baseline"/>
                    <w:rPr>
                      <w:rFonts w:ascii="宋体" w:hAnsi="宋体"/>
                      <w:szCs w:val="21"/>
                      <w:lang w:val="zh-CN"/>
                    </w:rPr>
                  </w:pPr>
                  <w:r>
                    <w:rPr>
                      <w:rFonts w:ascii="宋体" w:hAnsi="宋体" w:hint="eastAsia"/>
                      <w:szCs w:val="21"/>
                      <w:lang w:val="zh-CN"/>
                    </w:rPr>
                    <w:t>职务/职称</w:t>
                  </w:r>
                </w:p>
              </w:tc>
              <w:tc>
                <w:tcPr>
                  <w:tcW w:w="29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079C" w:rsidRDefault="00F37B13">
                  <w:pPr>
                    <w:adjustRightInd w:val="0"/>
                    <w:snapToGrid w:val="0"/>
                    <w:spacing w:line="348" w:lineRule="auto"/>
                    <w:jc w:val="center"/>
                    <w:textAlignment w:val="baseline"/>
                    <w:rPr>
                      <w:rFonts w:ascii="宋体" w:hAnsi="宋体"/>
                      <w:szCs w:val="21"/>
                      <w:lang w:val="zh-CN"/>
                    </w:rPr>
                  </w:pPr>
                  <w:r>
                    <w:rPr>
                      <w:rFonts w:ascii="宋体" w:hAnsi="宋体" w:hint="eastAsia"/>
                      <w:szCs w:val="21"/>
                      <w:lang w:val="zh-CN"/>
                    </w:rPr>
                    <w:t>负责内容</w:t>
                  </w:r>
                </w:p>
              </w:tc>
            </w:tr>
            <w:tr w:rsidR="0006079C">
              <w:trPr>
                <w:trHeight w:val="239"/>
                <w:jc w:val="center"/>
              </w:trPr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079C" w:rsidRDefault="00F37B13">
                  <w:pPr>
                    <w:adjustRightInd w:val="0"/>
                    <w:snapToGrid w:val="0"/>
                    <w:spacing w:line="348" w:lineRule="auto"/>
                    <w:jc w:val="center"/>
                    <w:textAlignment w:val="baseline"/>
                    <w:rPr>
                      <w:rFonts w:ascii="宋体" w:hAnsi="宋体"/>
                      <w:szCs w:val="21"/>
                      <w:lang w:val="zh-CN"/>
                    </w:rPr>
                  </w:pPr>
                  <w:r>
                    <w:rPr>
                      <w:rFonts w:ascii="宋体" w:hAnsi="宋体" w:hint="eastAsia"/>
                      <w:szCs w:val="21"/>
                      <w:lang w:val="zh-CN"/>
                    </w:rPr>
                    <w:t>杨盛华</w:t>
                  </w:r>
                </w:p>
              </w:tc>
              <w:tc>
                <w:tcPr>
                  <w:tcW w:w="15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079C" w:rsidRDefault="00F37B13">
                  <w:pPr>
                    <w:adjustRightInd w:val="0"/>
                    <w:snapToGrid w:val="0"/>
                    <w:spacing w:line="348" w:lineRule="auto"/>
                    <w:jc w:val="center"/>
                    <w:textAlignment w:val="baseline"/>
                    <w:rPr>
                      <w:rFonts w:ascii="宋体" w:hAnsi="宋体"/>
                      <w:szCs w:val="21"/>
                      <w:lang w:val="zh-CN"/>
                    </w:rPr>
                  </w:pPr>
                  <w:r>
                    <w:rPr>
                      <w:rFonts w:ascii="宋体" w:hAnsi="宋体" w:hint="eastAsia"/>
                      <w:szCs w:val="21"/>
                      <w:lang w:val="zh-CN"/>
                    </w:rPr>
                    <w:t>环境工程</w:t>
                  </w:r>
                </w:p>
              </w:tc>
              <w:tc>
                <w:tcPr>
                  <w:tcW w:w="2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079C" w:rsidRDefault="00F37B13">
                  <w:pPr>
                    <w:adjustRightInd w:val="0"/>
                    <w:snapToGrid w:val="0"/>
                    <w:spacing w:line="348" w:lineRule="auto"/>
                    <w:jc w:val="center"/>
                    <w:textAlignment w:val="baseline"/>
                    <w:rPr>
                      <w:rFonts w:ascii="宋体" w:hAnsi="宋体"/>
                      <w:szCs w:val="21"/>
                      <w:lang w:val="zh-CN"/>
                    </w:rPr>
                  </w:pPr>
                  <w:r>
                    <w:rPr>
                      <w:rFonts w:ascii="宋体" w:hAnsi="宋体" w:hint="eastAsia"/>
                      <w:szCs w:val="21"/>
                      <w:lang w:val="zh-CN"/>
                    </w:rPr>
                    <w:t>副总经理</w:t>
                  </w:r>
                </w:p>
                <w:p w:rsidR="0006079C" w:rsidRDefault="00F37B13">
                  <w:pPr>
                    <w:adjustRightInd w:val="0"/>
                    <w:snapToGrid w:val="0"/>
                    <w:spacing w:line="348" w:lineRule="auto"/>
                    <w:jc w:val="center"/>
                    <w:textAlignment w:val="baseline"/>
                    <w:rPr>
                      <w:rFonts w:ascii="宋体" w:hAnsi="宋体"/>
                      <w:szCs w:val="21"/>
                      <w:lang w:val="zh-CN"/>
                    </w:rPr>
                  </w:pPr>
                  <w:r>
                    <w:rPr>
                      <w:rFonts w:ascii="宋体" w:hAnsi="宋体" w:hint="eastAsia"/>
                      <w:szCs w:val="21"/>
                      <w:lang w:val="zh-CN"/>
                    </w:rPr>
                    <w:t>注册环保工程师</w:t>
                  </w:r>
                </w:p>
                <w:p w:rsidR="0006079C" w:rsidRDefault="00F37B13">
                  <w:pPr>
                    <w:adjustRightInd w:val="0"/>
                    <w:snapToGrid w:val="0"/>
                    <w:spacing w:line="348" w:lineRule="auto"/>
                    <w:jc w:val="center"/>
                    <w:textAlignment w:val="baseline"/>
                    <w:rPr>
                      <w:rFonts w:ascii="宋体" w:hAnsi="宋体"/>
                      <w:szCs w:val="21"/>
                      <w:lang w:val="zh-CN"/>
                    </w:rPr>
                  </w:pPr>
                  <w:r>
                    <w:rPr>
                      <w:rFonts w:ascii="宋体" w:hAnsi="宋体" w:hint="eastAsia"/>
                      <w:szCs w:val="21"/>
                      <w:lang w:val="zh-CN"/>
                    </w:rPr>
                    <w:t>高级工程师</w:t>
                  </w:r>
                </w:p>
              </w:tc>
              <w:tc>
                <w:tcPr>
                  <w:tcW w:w="29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079C" w:rsidRDefault="00F37B13">
                  <w:pPr>
                    <w:adjustRightInd w:val="0"/>
                    <w:snapToGrid w:val="0"/>
                    <w:spacing w:line="348" w:lineRule="auto"/>
                    <w:jc w:val="center"/>
                    <w:textAlignment w:val="baseline"/>
                    <w:rPr>
                      <w:rFonts w:ascii="宋体" w:hAnsi="宋体"/>
                      <w:szCs w:val="21"/>
                      <w:lang w:val="zh-CN"/>
                    </w:rPr>
                  </w:pPr>
                  <w:r>
                    <w:rPr>
                      <w:rFonts w:ascii="宋体" w:hAnsi="宋体" w:hint="eastAsia"/>
                      <w:szCs w:val="21"/>
                      <w:lang w:val="zh-CN"/>
                    </w:rPr>
                    <w:t>审核</w:t>
                  </w:r>
                </w:p>
              </w:tc>
            </w:tr>
            <w:tr w:rsidR="0006079C">
              <w:trPr>
                <w:trHeight w:val="239"/>
                <w:jc w:val="center"/>
              </w:trPr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079C" w:rsidRDefault="00F37B13">
                  <w:pPr>
                    <w:adjustRightInd w:val="0"/>
                    <w:snapToGrid w:val="0"/>
                    <w:spacing w:line="348" w:lineRule="auto"/>
                    <w:jc w:val="center"/>
                    <w:textAlignment w:val="baseline"/>
                    <w:rPr>
                      <w:rFonts w:ascii="宋体" w:hAnsi="宋体"/>
                      <w:szCs w:val="21"/>
                      <w:lang w:val="zh-CN"/>
                    </w:rPr>
                  </w:pPr>
                  <w:r>
                    <w:rPr>
                      <w:rFonts w:ascii="宋体" w:hAnsi="宋体" w:hint="eastAsia"/>
                      <w:szCs w:val="21"/>
                      <w:lang w:val="zh-CN"/>
                    </w:rPr>
                    <w:t>秦鑫杰</w:t>
                  </w:r>
                </w:p>
              </w:tc>
              <w:tc>
                <w:tcPr>
                  <w:tcW w:w="15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079C" w:rsidRDefault="00F37B13">
                  <w:pPr>
                    <w:adjustRightInd w:val="0"/>
                    <w:snapToGrid w:val="0"/>
                    <w:spacing w:line="348" w:lineRule="auto"/>
                    <w:jc w:val="center"/>
                    <w:textAlignment w:val="baseline"/>
                    <w:rPr>
                      <w:rFonts w:ascii="宋体" w:hAnsi="宋体"/>
                      <w:szCs w:val="21"/>
                      <w:lang w:val="zh-CN"/>
                    </w:rPr>
                  </w:pPr>
                  <w:r>
                    <w:rPr>
                      <w:rFonts w:ascii="宋体" w:hAnsi="宋体" w:hint="eastAsia"/>
                      <w:szCs w:val="21"/>
                      <w:lang w:val="zh-CN"/>
                    </w:rPr>
                    <w:t>暖通工程</w:t>
                  </w:r>
                </w:p>
              </w:tc>
              <w:tc>
                <w:tcPr>
                  <w:tcW w:w="2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079C" w:rsidRDefault="00F37B13">
                  <w:pPr>
                    <w:adjustRightInd w:val="0"/>
                    <w:snapToGrid w:val="0"/>
                    <w:spacing w:line="348" w:lineRule="auto"/>
                    <w:jc w:val="center"/>
                    <w:textAlignment w:val="baseline"/>
                    <w:rPr>
                      <w:rFonts w:ascii="宋体" w:hAnsi="宋体"/>
                      <w:szCs w:val="21"/>
                      <w:lang w:val="zh-CN"/>
                    </w:rPr>
                  </w:pPr>
                  <w:r>
                    <w:rPr>
                      <w:rFonts w:ascii="宋体" w:hAnsi="宋体" w:hint="eastAsia"/>
                      <w:szCs w:val="21"/>
                      <w:lang w:val="zh-CN"/>
                    </w:rPr>
                    <w:t>设备设计师</w:t>
                  </w:r>
                </w:p>
                <w:p w:rsidR="0006079C" w:rsidRDefault="00F37B13">
                  <w:pPr>
                    <w:adjustRightInd w:val="0"/>
                    <w:snapToGrid w:val="0"/>
                    <w:spacing w:line="348" w:lineRule="auto"/>
                    <w:jc w:val="center"/>
                    <w:textAlignment w:val="baseline"/>
                    <w:rPr>
                      <w:rFonts w:ascii="宋体" w:hAnsi="宋体"/>
                      <w:szCs w:val="21"/>
                      <w:lang w:val="zh-CN"/>
                    </w:rPr>
                  </w:pPr>
                  <w:r>
                    <w:rPr>
                      <w:rFonts w:ascii="宋体" w:hAnsi="宋体" w:hint="eastAsia"/>
                      <w:szCs w:val="21"/>
                      <w:lang w:val="zh-CN"/>
                    </w:rPr>
                    <w:t>工程师</w:t>
                  </w:r>
                </w:p>
              </w:tc>
              <w:tc>
                <w:tcPr>
                  <w:tcW w:w="29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079C" w:rsidRDefault="00F37B13">
                  <w:pPr>
                    <w:adjustRightInd w:val="0"/>
                    <w:snapToGrid w:val="0"/>
                    <w:spacing w:line="348" w:lineRule="auto"/>
                    <w:jc w:val="center"/>
                    <w:textAlignment w:val="baseline"/>
                    <w:rPr>
                      <w:rFonts w:ascii="宋体" w:hAnsi="宋体"/>
                      <w:szCs w:val="21"/>
                      <w:lang w:val="zh-CN"/>
                    </w:rPr>
                  </w:pPr>
                  <w:r>
                    <w:rPr>
                      <w:rFonts w:ascii="宋体" w:hAnsi="宋体" w:hint="eastAsia"/>
                      <w:szCs w:val="21"/>
                      <w:lang w:val="zh-CN"/>
                    </w:rPr>
                    <w:t>编制</w:t>
                  </w:r>
                </w:p>
              </w:tc>
            </w:tr>
            <w:tr w:rsidR="0006079C">
              <w:trPr>
                <w:trHeight w:val="239"/>
                <w:jc w:val="center"/>
              </w:trPr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079C" w:rsidRDefault="00F37B13">
                  <w:pPr>
                    <w:adjustRightInd w:val="0"/>
                    <w:snapToGrid w:val="0"/>
                    <w:spacing w:line="348" w:lineRule="auto"/>
                    <w:jc w:val="center"/>
                    <w:textAlignment w:val="baseline"/>
                    <w:rPr>
                      <w:rFonts w:ascii="宋体" w:hAnsi="宋体"/>
                      <w:szCs w:val="21"/>
                      <w:lang w:val="zh-CN"/>
                    </w:rPr>
                  </w:pPr>
                  <w:r>
                    <w:rPr>
                      <w:rFonts w:ascii="宋体" w:hAnsi="宋体" w:hint="eastAsia"/>
                      <w:szCs w:val="21"/>
                      <w:lang w:val="zh-CN"/>
                    </w:rPr>
                    <w:t>林冠祥</w:t>
                  </w:r>
                </w:p>
                <w:p w:rsidR="0006079C" w:rsidRDefault="0006079C">
                  <w:pPr>
                    <w:pStyle w:val="a0"/>
                    <w:rPr>
                      <w:rFonts w:ascii="宋体" w:hAnsi="宋体"/>
                      <w:bCs w:val="0"/>
                      <w:spacing w:val="0"/>
                      <w:szCs w:val="21"/>
                      <w:lang w:val="zh-CN"/>
                    </w:rPr>
                  </w:pPr>
                </w:p>
              </w:tc>
              <w:tc>
                <w:tcPr>
                  <w:tcW w:w="15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079C" w:rsidRDefault="00F37B13">
                  <w:pPr>
                    <w:adjustRightInd w:val="0"/>
                    <w:snapToGrid w:val="0"/>
                    <w:spacing w:line="348" w:lineRule="auto"/>
                    <w:jc w:val="center"/>
                    <w:textAlignment w:val="baseline"/>
                    <w:rPr>
                      <w:rFonts w:ascii="宋体" w:hAnsi="宋体"/>
                      <w:szCs w:val="21"/>
                      <w:lang w:val="zh-CN"/>
                    </w:rPr>
                  </w:pPr>
                  <w:r>
                    <w:rPr>
                      <w:rFonts w:ascii="宋体" w:hAnsi="宋体" w:hint="eastAsia"/>
                      <w:szCs w:val="21"/>
                      <w:lang w:val="zh-CN"/>
                    </w:rPr>
                    <w:t>环境工程</w:t>
                  </w:r>
                </w:p>
              </w:tc>
              <w:tc>
                <w:tcPr>
                  <w:tcW w:w="2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079C" w:rsidRDefault="00F37B13">
                  <w:pPr>
                    <w:adjustRightInd w:val="0"/>
                    <w:snapToGrid w:val="0"/>
                    <w:spacing w:line="348" w:lineRule="auto"/>
                    <w:jc w:val="center"/>
                    <w:textAlignment w:val="baseline"/>
                    <w:rPr>
                      <w:rFonts w:ascii="宋体" w:hAnsi="宋体"/>
                      <w:szCs w:val="21"/>
                      <w:lang w:val="zh-CN"/>
                    </w:rPr>
                  </w:pPr>
                  <w:r>
                    <w:rPr>
                      <w:rFonts w:ascii="宋体" w:hAnsi="宋体" w:hint="eastAsia"/>
                      <w:szCs w:val="21"/>
                      <w:lang w:val="zh-CN"/>
                    </w:rPr>
                    <w:t>建造师</w:t>
                  </w:r>
                </w:p>
                <w:p w:rsidR="0006079C" w:rsidRDefault="00F37B13">
                  <w:pPr>
                    <w:adjustRightInd w:val="0"/>
                    <w:snapToGrid w:val="0"/>
                    <w:spacing w:line="348" w:lineRule="auto"/>
                    <w:jc w:val="center"/>
                    <w:textAlignment w:val="baseline"/>
                    <w:rPr>
                      <w:rFonts w:ascii="宋体" w:hAnsi="宋体"/>
                      <w:szCs w:val="21"/>
                      <w:lang w:val="zh-CN"/>
                    </w:rPr>
                  </w:pPr>
                  <w:r>
                    <w:rPr>
                      <w:rFonts w:ascii="宋体" w:hAnsi="宋体" w:hint="eastAsia"/>
                      <w:szCs w:val="21"/>
                      <w:lang w:val="zh-CN"/>
                    </w:rPr>
                    <w:t>工程师</w:t>
                  </w:r>
                </w:p>
              </w:tc>
              <w:tc>
                <w:tcPr>
                  <w:tcW w:w="29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079C" w:rsidRDefault="00F37B13">
                  <w:pPr>
                    <w:adjustRightInd w:val="0"/>
                    <w:snapToGrid w:val="0"/>
                    <w:spacing w:line="348" w:lineRule="auto"/>
                    <w:jc w:val="center"/>
                    <w:textAlignment w:val="baseline"/>
                    <w:rPr>
                      <w:rFonts w:ascii="宋体" w:hAnsi="宋体"/>
                      <w:szCs w:val="21"/>
                      <w:lang w:val="zh-CN"/>
                    </w:rPr>
                  </w:pPr>
                  <w:r>
                    <w:rPr>
                      <w:rFonts w:ascii="宋体" w:hAnsi="宋体" w:hint="eastAsia"/>
                      <w:szCs w:val="21"/>
                      <w:lang w:val="zh-CN"/>
                    </w:rPr>
                    <w:t>施工审核</w:t>
                  </w:r>
                </w:p>
              </w:tc>
            </w:tr>
          </w:tbl>
          <w:p w:rsidR="0006079C" w:rsidRDefault="00F37B1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31" w:line="360" w:lineRule="auto"/>
              <w:outlineLvl w:val="1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3）出示</w:t>
            </w:r>
            <w:r w:rsidR="008E3805">
              <w:rPr>
                <w:rFonts w:ascii="宋体" w:hAnsi="宋体" w:hint="eastAsia"/>
                <w:szCs w:val="21"/>
                <w:lang w:val="zh-CN"/>
              </w:rPr>
              <w:t>：生活污泥处理项目废气治理工程</w:t>
            </w:r>
            <w:r>
              <w:rPr>
                <w:rFonts w:ascii="宋体" w:hAnsi="宋体" w:hint="eastAsia"/>
                <w:szCs w:val="21"/>
                <w:lang w:val="zh-CN"/>
              </w:rPr>
              <w:t>《污染治理实施日志》：</w:t>
            </w:r>
          </w:p>
          <w:p w:rsidR="0006079C" w:rsidRDefault="00F37B1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31" w:line="360" w:lineRule="auto"/>
              <w:outlineLvl w:val="1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lastRenderedPageBreak/>
              <w:t>时间：2021.</w:t>
            </w:r>
            <w:r w:rsidR="008E3805">
              <w:rPr>
                <w:rFonts w:ascii="宋体" w:hAnsi="宋体" w:hint="eastAsia"/>
                <w:szCs w:val="21"/>
                <w:lang w:val="zh-CN"/>
              </w:rPr>
              <w:t>12</w:t>
            </w:r>
            <w:r>
              <w:rPr>
                <w:rFonts w:ascii="宋体" w:hAnsi="宋体" w:hint="eastAsia"/>
                <w:szCs w:val="21"/>
                <w:lang w:val="zh-CN"/>
              </w:rPr>
              <w:t>.</w:t>
            </w:r>
            <w:r w:rsidR="008E3805">
              <w:rPr>
                <w:rFonts w:ascii="宋体" w:hAnsi="宋体" w:hint="eastAsia"/>
                <w:szCs w:val="21"/>
                <w:lang w:val="zh-CN"/>
              </w:rPr>
              <w:t>20</w:t>
            </w:r>
            <w:r>
              <w:rPr>
                <w:rFonts w:ascii="宋体" w:hAnsi="宋体" w:hint="eastAsia"/>
                <w:szCs w:val="21"/>
                <w:lang w:val="zh-CN"/>
              </w:rPr>
              <w:t>-</w:t>
            </w:r>
            <w:r w:rsidR="008E3805">
              <w:rPr>
                <w:rFonts w:ascii="宋体" w:hAnsi="宋体" w:hint="eastAsia"/>
                <w:szCs w:val="21"/>
                <w:lang w:val="zh-CN"/>
              </w:rPr>
              <w:t>2022</w:t>
            </w:r>
            <w:r>
              <w:rPr>
                <w:rFonts w:ascii="宋体" w:hAnsi="宋体" w:hint="eastAsia"/>
                <w:szCs w:val="21"/>
                <w:lang w:val="zh-CN"/>
              </w:rPr>
              <w:t>.</w:t>
            </w:r>
            <w:r w:rsidR="008E3805">
              <w:rPr>
                <w:rFonts w:ascii="宋体" w:hAnsi="宋体" w:hint="eastAsia"/>
                <w:szCs w:val="21"/>
                <w:lang w:val="zh-CN"/>
              </w:rPr>
              <w:t>6.30</w:t>
            </w:r>
          </w:p>
          <w:p w:rsidR="0006079C" w:rsidRDefault="00F37B1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31" w:line="360" w:lineRule="auto"/>
              <w:outlineLvl w:val="1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操作人员：</w:t>
            </w:r>
            <w:r w:rsidR="008E3805">
              <w:rPr>
                <w:rFonts w:ascii="宋体" w:hAnsi="宋体" w:hint="eastAsia"/>
                <w:szCs w:val="21"/>
                <w:lang w:val="zh-CN"/>
              </w:rPr>
              <w:t>4</w:t>
            </w:r>
            <w:r>
              <w:rPr>
                <w:rFonts w:ascii="宋体" w:hAnsi="宋体" w:hint="eastAsia"/>
                <w:szCs w:val="21"/>
                <w:lang w:val="zh-CN"/>
              </w:rPr>
              <w:t>名</w:t>
            </w:r>
          </w:p>
          <w:p w:rsidR="0006079C" w:rsidRDefault="00F37B13">
            <w:pPr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工作任务：</w:t>
            </w:r>
            <w:r w:rsidR="008E3805" w:rsidRPr="008E3805">
              <w:rPr>
                <w:rFonts w:ascii="宋体" w:hAnsi="宋体" w:hint="eastAsia"/>
                <w:szCs w:val="21"/>
                <w:lang w:val="zh-CN"/>
              </w:rPr>
              <w:t>室内管道安装、室外净化设备安装、电缆放线</w:t>
            </w:r>
            <w:r>
              <w:rPr>
                <w:rFonts w:ascii="宋体" w:hAnsi="宋体" w:hint="eastAsia"/>
                <w:szCs w:val="21"/>
                <w:lang w:val="zh-CN"/>
              </w:rPr>
              <w:t>，</w:t>
            </w:r>
            <w:r w:rsidR="008E3805" w:rsidRPr="008E3805">
              <w:rPr>
                <w:rFonts w:ascii="宋体" w:hAnsi="宋体" w:hint="eastAsia"/>
                <w:szCs w:val="21"/>
                <w:lang w:val="zh-CN"/>
              </w:rPr>
              <w:t>系统调试</w:t>
            </w:r>
            <w:r>
              <w:rPr>
                <w:rFonts w:ascii="宋体" w:hAnsi="宋体" w:hint="eastAsia"/>
                <w:szCs w:val="21"/>
                <w:lang w:val="zh-CN"/>
              </w:rPr>
              <w:t>。</w:t>
            </w:r>
          </w:p>
          <w:p w:rsidR="0006079C" w:rsidRDefault="00F37B1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31" w:line="360" w:lineRule="auto"/>
              <w:outlineLvl w:val="1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实施人员：林冠祥、秦鑫杰、</w:t>
            </w:r>
            <w:r w:rsidR="00842911">
              <w:rPr>
                <w:rFonts w:ascii="宋体" w:hAnsi="宋体" w:hint="eastAsia"/>
                <w:szCs w:val="21"/>
                <w:lang w:val="zh-CN"/>
              </w:rPr>
              <w:t>周平</w:t>
            </w:r>
            <w:r>
              <w:rPr>
                <w:rFonts w:ascii="宋体" w:hAnsi="宋体" w:hint="eastAsia"/>
                <w:szCs w:val="21"/>
                <w:lang w:val="zh-CN"/>
              </w:rPr>
              <w:t>等。</w:t>
            </w:r>
          </w:p>
          <w:p w:rsidR="0006079C" w:rsidRDefault="00F37B1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31" w:line="360" w:lineRule="auto"/>
              <w:outlineLvl w:val="1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使用材料：卷尺、手动工具、梯子等。</w:t>
            </w:r>
          </w:p>
          <w:p w:rsidR="0006079C" w:rsidRDefault="00F37B1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31" w:line="360" w:lineRule="auto"/>
              <w:outlineLvl w:val="1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质量监控点：设备安装位置是否准确和图纸位置相对应、调试运行状态满足技术要求等。</w:t>
            </w:r>
          </w:p>
          <w:p w:rsidR="0006079C" w:rsidRDefault="00F37B1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31" w:line="360" w:lineRule="auto"/>
              <w:outlineLvl w:val="1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异常情况：无</w:t>
            </w:r>
          </w:p>
          <w:p w:rsidR="0006079C" w:rsidRDefault="00F37B1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31" w:line="360" w:lineRule="auto"/>
              <w:outlineLvl w:val="1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4）出示该项目《废气治理运行调试记录》</w:t>
            </w:r>
          </w:p>
          <w:p w:rsidR="0006079C" w:rsidRDefault="00F37B1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31" w:line="360" w:lineRule="auto"/>
              <w:outlineLvl w:val="1"/>
              <w:rPr>
                <w:rFonts w:ascii="宋体" w:hAnsi="宋体" w:hint="eastAsia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时间：202</w:t>
            </w:r>
            <w:r w:rsidR="008E3805">
              <w:rPr>
                <w:rFonts w:ascii="宋体" w:hAnsi="宋体" w:hint="eastAsia"/>
                <w:szCs w:val="21"/>
                <w:lang w:val="zh-CN"/>
              </w:rPr>
              <w:t>2</w:t>
            </w:r>
            <w:r>
              <w:rPr>
                <w:rFonts w:ascii="宋体" w:hAnsi="宋体" w:hint="eastAsia"/>
                <w:szCs w:val="21"/>
                <w:lang w:val="zh-CN"/>
              </w:rPr>
              <w:t>.</w:t>
            </w:r>
            <w:r w:rsidR="008E3805">
              <w:rPr>
                <w:rFonts w:ascii="宋体" w:hAnsi="宋体" w:hint="eastAsia"/>
                <w:szCs w:val="21"/>
                <w:lang w:val="zh-CN"/>
              </w:rPr>
              <w:t>6</w:t>
            </w:r>
            <w:r>
              <w:rPr>
                <w:rFonts w:ascii="宋体" w:hAnsi="宋体" w:hint="eastAsia"/>
                <w:szCs w:val="21"/>
                <w:lang w:val="zh-CN"/>
              </w:rPr>
              <w:t>.</w:t>
            </w:r>
            <w:r w:rsidR="008E3805">
              <w:rPr>
                <w:rFonts w:ascii="宋体" w:hAnsi="宋体" w:hint="eastAsia"/>
                <w:szCs w:val="21"/>
                <w:lang w:val="zh-CN"/>
              </w:rPr>
              <w:t>2</w:t>
            </w:r>
          </w:p>
          <w:p w:rsidR="008E3805" w:rsidRPr="008E3805" w:rsidRDefault="008E3805" w:rsidP="008E3805">
            <w:pPr>
              <w:pStyle w:val="a0"/>
              <w:rPr>
                <w:lang w:val="zh-CN"/>
              </w:rPr>
            </w:pPr>
            <w:r>
              <w:rPr>
                <w:rFonts w:hint="eastAsia"/>
                <w:lang w:val="zh-CN"/>
              </w:rPr>
              <w:t>离心风机调试：</w:t>
            </w:r>
            <w:r w:rsidR="00842911">
              <w:rPr>
                <w:rFonts w:hint="eastAsia"/>
                <w:lang w:val="zh-CN"/>
              </w:rPr>
              <w:t>正转正常，设备无漏风情况。</w:t>
            </w:r>
          </w:p>
          <w:p w:rsidR="0006079C" w:rsidRDefault="00F37B13" w:rsidP="008E3805">
            <w:pPr>
              <w:pStyle w:val="a0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bCs w:val="0"/>
                <w:spacing w:val="0"/>
                <w:szCs w:val="21"/>
                <w:lang w:val="zh-CN"/>
              </w:rPr>
              <w:t>主</w:t>
            </w:r>
            <w:r>
              <w:rPr>
                <w:rFonts w:ascii="宋体" w:hAnsi="宋体" w:hint="eastAsia"/>
                <w:szCs w:val="21"/>
                <w:lang w:val="zh-CN"/>
              </w:rPr>
              <w:t>运行处理效果：合格</w:t>
            </w:r>
          </w:p>
          <w:p w:rsidR="0006079C" w:rsidRDefault="00F37B1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31" w:line="360" w:lineRule="auto"/>
              <w:outlineLvl w:val="1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记录：秦鑫杰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5）查处理效果评估证据。采取第三方机构检测确认，提供有检测报告。</w:t>
            </w:r>
          </w:p>
          <w:p w:rsidR="0006079C" w:rsidRDefault="00F37B13">
            <w:pPr>
              <w:pStyle w:val="a0"/>
              <w:rPr>
                <w:rFonts w:ascii="宋体" w:hAnsi="宋体"/>
                <w:bCs w:val="0"/>
                <w:spacing w:val="0"/>
                <w:szCs w:val="21"/>
                <w:lang w:val="zh-CN"/>
              </w:rPr>
            </w:pPr>
            <w:r>
              <w:rPr>
                <w:rFonts w:ascii="宋体" w:hAnsi="宋体" w:hint="eastAsia"/>
                <w:bCs w:val="0"/>
                <w:spacing w:val="0"/>
                <w:szCs w:val="21"/>
                <w:lang w:val="zh-CN"/>
              </w:rPr>
              <w:t>出示</w:t>
            </w:r>
            <w:r>
              <w:rPr>
                <w:rFonts w:ascii="宋体" w:hAnsi="宋体" w:hint="eastAsia"/>
                <w:szCs w:val="21"/>
                <w:lang w:val="zh-CN"/>
              </w:rPr>
              <w:t>“</w:t>
            </w:r>
            <w:r w:rsidR="00842911">
              <w:rPr>
                <w:rFonts w:ascii="宋体" w:hAnsi="宋体" w:hint="eastAsia"/>
                <w:szCs w:val="21"/>
                <w:lang w:val="zh-CN"/>
              </w:rPr>
              <w:t>怡灏环境技术有限公司（生活污泥处理项目废气治理工程）</w:t>
            </w:r>
            <w:r>
              <w:rPr>
                <w:rFonts w:ascii="宋体" w:hAnsi="宋体" w:hint="eastAsia"/>
                <w:szCs w:val="21"/>
                <w:lang w:val="zh-CN"/>
              </w:rPr>
              <w:t>”检测报告</w:t>
            </w:r>
          </w:p>
          <w:p w:rsidR="0006079C" w:rsidRDefault="00F37B13">
            <w:pPr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委托检验单位：重庆阳正环保科技股份有限公司</w:t>
            </w:r>
          </w:p>
          <w:p w:rsidR="0006079C" w:rsidRDefault="00F37B13">
            <w:pPr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检测单位：重庆渝久环保产业有限公司</w:t>
            </w:r>
          </w:p>
          <w:p w:rsidR="0006079C" w:rsidRDefault="00F37B13">
            <w:pPr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报告编号：渝久（监）字（2022）第</w:t>
            </w:r>
            <w:r w:rsidR="00842911">
              <w:rPr>
                <w:rFonts w:ascii="宋体" w:hAnsi="宋体" w:hint="eastAsia"/>
                <w:szCs w:val="21"/>
                <w:lang w:val="zh-CN"/>
              </w:rPr>
              <w:t>YS34</w:t>
            </w:r>
            <w:r>
              <w:rPr>
                <w:rFonts w:ascii="宋体" w:hAnsi="宋体" w:hint="eastAsia"/>
                <w:szCs w:val="21"/>
                <w:lang w:val="zh-CN"/>
              </w:rPr>
              <w:t>号</w:t>
            </w:r>
          </w:p>
          <w:p w:rsidR="0006079C" w:rsidRDefault="00F37B13">
            <w:pPr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报告日期2022年0</w:t>
            </w:r>
            <w:r w:rsidR="00842911">
              <w:rPr>
                <w:rFonts w:ascii="宋体" w:hAnsi="宋体" w:hint="eastAsia"/>
                <w:szCs w:val="21"/>
                <w:lang w:val="zh-CN"/>
              </w:rPr>
              <w:t>6</w:t>
            </w:r>
            <w:r>
              <w:rPr>
                <w:rFonts w:ascii="宋体" w:hAnsi="宋体" w:hint="eastAsia"/>
                <w:szCs w:val="21"/>
                <w:lang w:val="zh-CN"/>
              </w:rPr>
              <w:t>月</w:t>
            </w:r>
            <w:r w:rsidR="00842911">
              <w:rPr>
                <w:rFonts w:ascii="宋体" w:hAnsi="宋体" w:hint="eastAsia"/>
                <w:szCs w:val="21"/>
                <w:lang w:val="zh-CN"/>
              </w:rPr>
              <w:t>15</w:t>
            </w:r>
            <w:r>
              <w:rPr>
                <w:rFonts w:ascii="宋体" w:hAnsi="宋体" w:hint="eastAsia"/>
                <w:szCs w:val="21"/>
                <w:lang w:val="zh-CN"/>
              </w:rPr>
              <w:t>日</w:t>
            </w:r>
          </w:p>
          <w:p w:rsidR="0006079C" w:rsidRDefault="00F37B13">
            <w:pPr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类别：废气</w:t>
            </w:r>
          </w:p>
          <w:p w:rsidR="0006079C" w:rsidRDefault="00F37B13">
            <w:pPr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监测点位：有组织废气排放点、无组织废气排放点</w:t>
            </w:r>
          </w:p>
          <w:p w:rsidR="0006079C" w:rsidRDefault="00F37B13">
            <w:pPr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lastRenderedPageBreak/>
              <w:t>监测项目：</w:t>
            </w:r>
            <w:r w:rsidR="00842911">
              <w:rPr>
                <w:rFonts w:ascii="宋体" w:hAnsi="宋体" w:hint="eastAsia"/>
                <w:szCs w:val="21"/>
                <w:lang w:val="zh-CN"/>
              </w:rPr>
              <w:t>臭气浓度、氨、硫化氢、烟气参数</w:t>
            </w:r>
          </w:p>
          <w:p w:rsidR="0006079C" w:rsidRDefault="00842911">
            <w:pPr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监测频率：监测2</w:t>
            </w:r>
            <w:r w:rsidR="00F37B13">
              <w:rPr>
                <w:rFonts w:ascii="宋体" w:hAnsi="宋体" w:hint="eastAsia"/>
                <w:szCs w:val="21"/>
                <w:lang w:val="zh-CN"/>
              </w:rPr>
              <w:t>天，每天采样三次</w:t>
            </w:r>
          </w:p>
          <w:p w:rsidR="0006079C" w:rsidRDefault="00F37B13">
            <w:pPr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监测报告包括：监测人员、监测方法、依据、监测仪器、废气监测结果等</w:t>
            </w:r>
          </w:p>
          <w:p w:rsidR="0006079C" w:rsidRDefault="00F37B13">
            <w:pPr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监测结论：符合要求。</w:t>
            </w:r>
          </w:p>
          <w:p w:rsidR="0006079C" w:rsidRDefault="00F37B13">
            <w:pPr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（见附件</w:t>
            </w:r>
            <w:r>
              <w:rPr>
                <w:rFonts w:ascii="宋体" w:hAnsi="宋体"/>
                <w:szCs w:val="21"/>
                <w:lang w:val="zh-CN"/>
              </w:rPr>
              <w:t>）</w:t>
            </w:r>
          </w:p>
          <w:p w:rsidR="0006079C" w:rsidRDefault="0006079C">
            <w:pPr>
              <w:pStyle w:val="a0"/>
              <w:rPr>
                <w:lang w:val="zh-CN"/>
              </w:rPr>
            </w:pPr>
          </w:p>
          <w:p w:rsidR="00362626" w:rsidRPr="003268CB" w:rsidRDefault="00F37B13" w:rsidP="003268CB">
            <w:pPr>
              <w:adjustRightInd w:val="0"/>
              <w:snapToGrid w:val="0"/>
              <w:spacing w:line="400" w:lineRule="exact"/>
              <w:ind w:left="-420"/>
              <w:rPr>
                <w:rFonts w:ascii="宋体" w:hAnsi="宋体"/>
                <w:szCs w:val="21"/>
                <w:lang w:val="zh-CN"/>
              </w:rPr>
            </w:pPr>
            <w:r w:rsidRPr="003268CB">
              <w:rPr>
                <w:rFonts w:ascii="宋体" w:hAnsi="宋体" w:hint="eastAsia"/>
                <w:szCs w:val="21"/>
                <w:lang w:val="zh-CN"/>
              </w:rPr>
              <w:t>2、</w:t>
            </w:r>
            <w:r w:rsidR="003268CB">
              <w:rPr>
                <w:rFonts w:ascii="宋体" w:hAnsi="宋体" w:hint="eastAsia"/>
                <w:szCs w:val="21"/>
                <w:lang w:val="zh-CN"/>
              </w:rPr>
              <w:t>2、</w:t>
            </w:r>
            <w:r w:rsidRPr="003268CB">
              <w:rPr>
                <w:rFonts w:ascii="宋体" w:hAnsi="宋体" w:hint="eastAsia"/>
                <w:szCs w:val="21"/>
                <w:lang w:val="zh-CN"/>
              </w:rPr>
              <w:t>查 污水治理完工</w:t>
            </w:r>
            <w:r w:rsidR="00362626" w:rsidRPr="003268CB">
              <w:rPr>
                <w:rFonts w:ascii="宋体" w:hAnsi="宋体" w:hint="eastAsia"/>
                <w:szCs w:val="21"/>
                <w:lang w:val="zh-CN"/>
              </w:rPr>
              <w:t>项目为：</w:t>
            </w:r>
            <w:r w:rsidR="00362626">
              <w:rPr>
                <w:rFonts w:hint="eastAsia"/>
              </w:rPr>
              <w:t>华夏航空重庆基地飞机维修机库二期项目废水处理站项目</w:t>
            </w:r>
          </w:p>
          <w:p w:rsidR="00362626" w:rsidRDefault="00362626" w:rsidP="00362626">
            <w:pPr>
              <w:pStyle w:val="ad"/>
              <w:adjustRightInd w:val="0"/>
              <w:snapToGrid w:val="0"/>
              <w:spacing w:line="400" w:lineRule="exact"/>
              <w:ind w:firstLineChars="0" w:firstLine="0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顾客：华夏航空股份有限公司</w:t>
            </w:r>
          </w:p>
          <w:p w:rsidR="00362626" w:rsidRDefault="00362626" w:rsidP="00362626">
            <w:pPr>
              <w:pStyle w:val="ad"/>
              <w:adjustRightInd w:val="0"/>
              <w:snapToGrid w:val="0"/>
              <w:spacing w:line="400" w:lineRule="exact"/>
              <w:ind w:firstLineChars="0" w:firstLine="0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合同签订时间：2022年1月27日</w:t>
            </w:r>
          </w:p>
          <w:p w:rsidR="00362626" w:rsidRDefault="00362626" w:rsidP="00362626">
            <w:pPr>
              <w:pStyle w:val="ad"/>
              <w:adjustRightInd w:val="0"/>
              <w:snapToGrid w:val="0"/>
              <w:spacing w:line="400" w:lineRule="exact"/>
              <w:ind w:firstLineChars="0" w:firstLine="0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项目地址：</w:t>
            </w:r>
            <w:r>
              <w:rPr>
                <w:rFonts w:hint="eastAsia"/>
              </w:rPr>
              <w:t>重庆市渝北区江北机场航安路</w:t>
            </w:r>
            <w:r>
              <w:rPr>
                <w:rFonts w:hint="eastAsia"/>
              </w:rPr>
              <w:t>30</w:t>
            </w:r>
            <w:r>
              <w:rPr>
                <w:rFonts w:hint="eastAsia"/>
              </w:rPr>
              <w:t>号华夏航空新办公楼东北向约</w:t>
            </w:r>
            <w:r>
              <w:rPr>
                <w:rFonts w:hint="eastAsia"/>
              </w:rPr>
              <w:t>200</w:t>
            </w:r>
            <w:r>
              <w:rPr>
                <w:rFonts w:hint="eastAsia"/>
              </w:rPr>
              <w:t>米</w:t>
            </w:r>
          </w:p>
          <w:p w:rsidR="003268CB" w:rsidRDefault="003268CB">
            <w:pPr>
              <w:spacing w:line="400" w:lineRule="exact"/>
              <w:rPr>
                <w:rFonts w:ascii="宋体" w:hAnsi="宋体" w:hint="eastAsia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工程任务：</w:t>
            </w:r>
            <w:r>
              <w:t>为了满足满足国家及重庆市地方环保排放标准，在地下一层新建</w:t>
            </w:r>
            <w:r>
              <w:t xml:space="preserve"> 1 </w:t>
            </w:r>
            <w:r>
              <w:t>座污水处理站，日处理规模为</w:t>
            </w:r>
            <w:r>
              <w:t xml:space="preserve"> 20m ³/d(</w:t>
            </w:r>
            <w:r>
              <w:t>其中包括生活污水</w:t>
            </w:r>
            <w:r>
              <w:t xml:space="preserve"> 11m³/d</w:t>
            </w:r>
            <w:r>
              <w:t>、生产废水</w:t>
            </w:r>
            <w:r>
              <w:t xml:space="preserve"> 9m³/d)</w:t>
            </w:r>
            <w:r>
              <w:t>。</w:t>
            </w:r>
          </w:p>
          <w:p w:rsidR="0006079C" w:rsidRDefault="00F37B13">
            <w:pPr>
              <w:spacing w:line="400" w:lineRule="exact"/>
            </w:pPr>
            <w:r>
              <w:rPr>
                <w:rFonts w:ascii="宋体" w:hAnsi="宋体" w:hint="eastAsia"/>
                <w:szCs w:val="21"/>
                <w:lang w:val="zh-CN"/>
              </w:rPr>
              <w:t>服务内容：治理方案、设备供货安装、标识标牌、环保验收监测等</w:t>
            </w:r>
          </w:p>
          <w:p w:rsidR="003268CB" w:rsidRDefault="00F37B1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31" w:line="360" w:lineRule="auto"/>
              <w:outlineLvl w:val="1"/>
              <w:rPr>
                <w:rFonts w:hint="eastAsia"/>
              </w:rPr>
            </w:pPr>
            <w:r>
              <w:rPr>
                <w:rFonts w:hint="eastAsia"/>
              </w:rPr>
              <w:t>出示该项目治理实施技术方案、抽查</w:t>
            </w:r>
            <w:r>
              <w:rPr>
                <w:rFonts w:hint="eastAsia"/>
              </w:rPr>
              <w:t>20</w:t>
            </w:r>
            <w:r w:rsidR="003268CB">
              <w:rPr>
                <w:rFonts w:hint="eastAsia"/>
              </w:rPr>
              <w:t>22</w:t>
            </w:r>
            <w:r>
              <w:rPr>
                <w:rFonts w:hint="eastAsia"/>
              </w:rPr>
              <w:t>年</w:t>
            </w:r>
            <w:r w:rsidR="003268CB">
              <w:rPr>
                <w:rFonts w:hint="eastAsia"/>
              </w:rPr>
              <w:t>8</w:t>
            </w:r>
            <w:r>
              <w:rPr>
                <w:rFonts w:hint="eastAsia"/>
              </w:rPr>
              <w:t>月</w:t>
            </w:r>
            <w:r w:rsidR="003268CB">
              <w:rPr>
                <w:rFonts w:hint="eastAsia"/>
              </w:rPr>
              <w:t>1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-</w:t>
            </w:r>
            <w:r w:rsidR="003268CB">
              <w:rPr>
                <w:rFonts w:hint="eastAsia"/>
              </w:rPr>
              <w:t>9</w:t>
            </w:r>
            <w:r w:rsidR="003268CB">
              <w:rPr>
                <w:rFonts w:hint="eastAsia"/>
              </w:rPr>
              <w:t>月</w:t>
            </w:r>
            <w:r>
              <w:rPr>
                <w:rFonts w:hint="eastAsia"/>
              </w:rPr>
              <w:t>30</w:t>
            </w:r>
            <w:r>
              <w:rPr>
                <w:rFonts w:hint="eastAsia"/>
              </w:rPr>
              <w:t>日治理服务实施日志、《废水处理试运行记录》、</w:t>
            </w:r>
            <w:r>
              <w:rPr>
                <w:rFonts w:hint="eastAsia"/>
              </w:rPr>
              <w:t>202</w:t>
            </w:r>
            <w:r w:rsidR="003268CB">
              <w:rPr>
                <w:rFonts w:hint="eastAsia"/>
              </w:rPr>
              <w:t>2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</w:t>
            </w:r>
            <w:r w:rsidR="003268CB">
              <w:rPr>
                <w:rFonts w:hint="eastAsia"/>
              </w:rPr>
              <w:t>0</w:t>
            </w:r>
            <w:r>
              <w:rPr>
                <w:rFonts w:hint="eastAsia"/>
              </w:rPr>
              <w:t>月</w:t>
            </w:r>
            <w:r w:rsidR="003268CB">
              <w:rPr>
                <w:rFonts w:hint="eastAsia"/>
              </w:rPr>
              <w:t>27</w:t>
            </w:r>
            <w:r>
              <w:rPr>
                <w:rFonts w:hint="eastAsia"/>
              </w:rPr>
              <w:t>日由三方环境监测机构出具的验收监测报告</w:t>
            </w:r>
          </w:p>
          <w:p w:rsidR="003268CB" w:rsidRDefault="003268CB">
            <w:pPr>
              <w:tabs>
                <w:tab w:val="left" w:pos="0"/>
              </w:tabs>
              <w:autoSpaceDE w:val="0"/>
              <w:autoSpaceDN w:val="0"/>
              <w:adjustRightInd w:val="0"/>
              <w:spacing w:before="31" w:line="360" w:lineRule="auto"/>
              <w:outlineLvl w:val="1"/>
              <w:rPr>
                <w:rFonts w:hint="eastAsia"/>
              </w:rPr>
            </w:pPr>
            <w:r>
              <w:rPr>
                <w:rFonts w:hint="eastAsia"/>
              </w:rPr>
              <w:t>报告编号：中机检测（环）检字（</w:t>
            </w:r>
            <w:r>
              <w:rPr>
                <w:rFonts w:hint="eastAsia"/>
              </w:rPr>
              <w:t>2022</w:t>
            </w:r>
            <w:r>
              <w:rPr>
                <w:rFonts w:hint="eastAsia"/>
              </w:rPr>
              <w:t>）第</w:t>
            </w:r>
            <w:r>
              <w:rPr>
                <w:rFonts w:hint="eastAsia"/>
              </w:rPr>
              <w:t>YS121</w:t>
            </w:r>
            <w:r>
              <w:rPr>
                <w:rFonts w:hint="eastAsia"/>
              </w:rPr>
              <w:t>号</w:t>
            </w:r>
          </w:p>
          <w:p w:rsidR="003268CB" w:rsidRPr="003268CB" w:rsidRDefault="003268CB" w:rsidP="003268CB">
            <w:pPr>
              <w:pStyle w:val="a0"/>
              <w:rPr>
                <w:rFonts w:hint="eastAsia"/>
              </w:rPr>
            </w:pPr>
            <w:r>
              <w:rPr>
                <w:rFonts w:hint="eastAsia"/>
              </w:rPr>
              <w:t>检测项目：废水、废气、噪声</w:t>
            </w:r>
          </w:p>
          <w:p w:rsidR="0006079C" w:rsidRDefault="003268CB">
            <w:pPr>
              <w:tabs>
                <w:tab w:val="left" w:pos="0"/>
              </w:tabs>
              <w:autoSpaceDE w:val="0"/>
              <w:autoSpaceDN w:val="0"/>
              <w:adjustRightInd w:val="0"/>
              <w:spacing w:before="31" w:line="360" w:lineRule="auto"/>
              <w:outlineLvl w:val="1"/>
            </w:pPr>
            <w:r>
              <w:rPr>
                <w:rFonts w:hint="eastAsia"/>
              </w:rPr>
              <w:t>监测单位：重庆中机中联检测技术有限公司</w:t>
            </w:r>
            <w:r w:rsidR="00F37B13">
              <w:rPr>
                <w:rFonts w:hint="eastAsia"/>
              </w:rPr>
              <w:t>（见附件）</w:t>
            </w:r>
          </w:p>
          <w:p w:rsidR="0006079C" w:rsidRDefault="00F37B13">
            <w:pPr>
              <w:spacing w:line="400" w:lineRule="exact"/>
            </w:pPr>
            <w:r>
              <w:rPr>
                <w:rFonts w:hint="eastAsia"/>
              </w:rPr>
              <w:t>通过与负责人沟通及查阅出示的运行记录，整个污水治理服务过程基本受控。</w:t>
            </w:r>
          </w:p>
          <w:p w:rsidR="0006079C" w:rsidRDefault="0006079C">
            <w:pPr>
              <w:pStyle w:val="a0"/>
              <w:ind w:left="720"/>
              <w:rPr>
                <w:rFonts w:ascii="宋体" w:hAnsi="宋体"/>
                <w:bCs w:val="0"/>
                <w:spacing w:val="0"/>
                <w:szCs w:val="21"/>
                <w:lang w:val="zh-CN"/>
              </w:rPr>
            </w:pPr>
          </w:p>
          <w:p w:rsidR="0006079C" w:rsidRPr="00EF6F7C" w:rsidRDefault="00EF6F7C" w:rsidP="00EF6F7C">
            <w:pPr>
              <w:adjustRightInd w:val="0"/>
              <w:snapToGrid w:val="0"/>
              <w:spacing w:line="400" w:lineRule="exact"/>
              <w:ind w:left="-420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3、   3、</w:t>
            </w:r>
            <w:r w:rsidR="00F37B13" w:rsidRPr="00EF6F7C">
              <w:rPr>
                <w:rFonts w:ascii="宋体" w:hAnsi="宋体" w:hint="eastAsia"/>
                <w:szCs w:val="21"/>
                <w:lang w:val="zh-CN"/>
              </w:rPr>
              <w:t>查在实施项目为：</w:t>
            </w:r>
            <w:r w:rsidR="008362CC" w:rsidRPr="00F67749">
              <w:rPr>
                <w:rFonts w:hint="eastAsia"/>
              </w:rPr>
              <w:t>重庆华德机械制造有限公司废气治理系统升级改造项目</w:t>
            </w:r>
          </w:p>
          <w:p w:rsidR="0006079C" w:rsidRDefault="00F37B13">
            <w:pPr>
              <w:pStyle w:val="ad"/>
              <w:adjustRightInd w:val="0"/>
              <w:snapToGrid w:val="0"/>
              <w:spacing w:line="400" w:lineRule="exact"/>
              <w:ind w:firstLineChars="0" w:firstLine="0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lastRenderedPageBreak/>
              <w:t>顾客：</w:t>
            </w:r>
            <w:r w:rsidR="008362CC" w:rsidRPr="00F67749">
              <w:rPr>
                <w:rFonts w:hint="eastAsia"/>
              </w:rPr>
              <w:t>重庆华德机械制造有限公司</w:t>
            </w:r>
          </w:p>
          <w:p w:rsidR="0006079C" w:rsidRDefault="00F37B13">
            <w:pPr>
              <w:pStyle w:val="ad"/>
              <w:adjustRightInd w:val="0"/>
              <w:snapToGrid w:val="0"/>
              <w:spacing w:line="400" w:lineRule="exact"/>
              <w:ind w:firstLineChars="0" w:firstLine="0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合同签订时间：2022年</w:t>
            </w:r>
            <w:r w:rsidR="008362CC">
              <w:rPr>
                <w:rFonts w:ascii="宋体" w:hAnsi="宋体" w:hint="eastAsia"/>
                <w:szCs w:val="21"/>
                <w:lang w:val="zh-CN"/>
              </w:rPr>
              <w:t>5</w:t>
            </w:r>
            <w:r>
              <w:rPr>
                <w:rFonts w:ascii="宋体" w:hAnsi="宋体" w:hint="eastAsia"/>
                <w:szCs w:val="21"/>
                <w:lang w:val="zh-CN"/>
              </w:rPr>
              <w:t>月</w:t>
            </w:r>
            <w:r w:rsidR="008362CC">
              <w:rPr>
                <w:rFonts w:ascii="宋体" w:hAnsi="宋体" w:hint="eastAsia"/>
                <w:szCs w:val="21"/>
                <w:lang w:val="zh-CN"/>
              </w:rPr>
              <w:t>25</w:t>
            </w:r>
            <w:r>
              <w:rPr>
                <w:rFonts w:ascii="宋体" w:hAnsi="宋体" w:hint="eastAsia"/>
                <w:szCs w:val="21"/>
                <w:lang w:val="zh-CN"/>
              </w:rPr>
              <w:t>日</w:t>
            </w:r>
          </w:p>
          <w:p w:rsidR="0006079C" w:rsidRDefault="00F37B13">
            <w:pPr>
              <w:pStyle w:val="ad"/>
              <w:adjustRightInd w:val="0"/>
              <w:snapToGrid w:val="0"/>
              <w:spacing w:line="400" w:lineRule="exact"/>
              <w:ind w:firstLineChars="0" w:firstLine="0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项目地址：</w:t>
            </w:r>
            <w:r w:rsidR="008362CC" w:rsidRPr="00F67749">
              <w:rPr>
                <w:rFonts w:hint="eastAsia"/>
              </w:rPr>
              <w:t>重庆市江津区双福新区创业大道</w:t>
            </w:r>
            <w:r w:rsidR="008362CC" w:rsidRPr="00F67749">
              <w:rPr>
                <w:rFonts w:hint="eastAsia"/>
              </w:rPr>
              <w:t>21</w:t>
            </w:r>
            <w:r w:rsidR="008362CC" w:rsidRPr="00F67749">
              <w:rPr>
                <w:rFonts w:hint="eastAsia"/>
              </w:rPr>
              <w:t>号</w:t>
            </w:r>
          </w:p>
          <w:p w:rsidR="0006079C" w:rsidRDefault="00F37B13">
            <w:pPr>
              <w:pStyle w:val="ad"/>
              <w:adjustRightInd w:val="0"/>
              <w:snapToGrid w:val="0"/>
              <w:spacing w:line="400" w:lineRule="exact"/>
              <w:ind w:firstLineChars="0" w:firstLine="0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目前实施阶段：</w:t>
            </w:r>
            <w:r w:rsidR="008362CC" w:rsidRPr="008362CC">
              <w:rPr>
                <w:rFonts w:ascii="宋体" w:hAnsi="宋体" w:hint="eastAsia"/>
                <w:szCs w:val="21"/>
                <w:lang w:val="zh-CN"/>
              </w:rPr>
              <w:t>木模车间设备安装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审核员在服务现场查看项目实施情况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rPr>
                <w:rFonts w:ascii="宋体" w:hAnsi="宋体" w:hint="eastAsia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提供治理实施技术方案，内容包括：</w:t>
            </w:r>
          </w:p>
          <w:p w:rsidR="008362CC" w:rsidRDefault="008362CC" w:rsidP="008362CC">
            <w:pPr>
              <w:pStyle w:val="a0"/>
              <w:rPr>
                <w:rFonts w:hint="eastAsia"/>
                <w:lang w:val="zh-CN"/>
              </w:rPr>
            </w:pPr>
            <w:r>
              <w:rPr>
                <w:rFonts w:hint="eastAsia"/>
                <w:lang w:val="zh-CN"/>
              </w:rPr>
              <w:t>人员配置：</w:t>
            </w:r>
          </w:p>
          <w:p w:rsidR="008362CC" w:rsidRPr="008362CC" w:rsidRDefault="008362CC" w:rsidP="008362CC">
            <w:pPr>
              <w:pStyle w:val="a0"/>
              <w:rPr>
                <w:lang w:val="zh-CN"/>
              </w:rPr>
            </w:pPr>
            <w:r>
              <w:rPr>
                <w:bCs w:val="0"/>
                <w:noProof/>
              </w:rPr>
              <w:drawing>
                <wp:inline distT="0" distB="0" distL="0" distR="0">
                  <wp:extent cx="4370070" cy="3681125"/>
                  <wp:effectExtent l="19050" t="0" r="0" b="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070" cy="36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79C" w:rsidRDefault="00F37B13">
            <w:pPr>
              <w:adjustRightInd w:val="0"/>
              <w:snapToGrid w:val="0"/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lastRenderedPageBreak/>
              <w:t xml:space="preserve"> </w:t>
            </w:r>
          </w:p>
          <w:p w:rsidR="008362CC" w:rsidRDefault="00F37B13">
            <w:pPr>
              <w:adjustRightInd w:val="0"/>
              <w:snapToGrid w:val="0"/>
              <w:spacing w:line="400" w:lineRule="exact"/>
              <w:rPr>
                <w:rFonts w:ascii="宋体" w:hAnsi="宋体" w:hint="eastAsia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方案明确了过程的控制要求、技术参数、处理规模及效果、设备布局、运行费用、治理目标等</w:t>
            </w:r>
          </w:p>
          <w:p w:rsidR="0006079C" w:rsidRDefault="008362CC">
            <w:pPr>
              <w:adjustRightInd w:val="0"/>
              <w:snapToGrid w:val="0"/>
              <w:spacing w:line="400" w:lineRule="exact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治理目标：</w:t>
            </w:r>
            <w:r w:rsidR="007F237C">
              <w:rPr>
                <w:rFonts w:ascii="宋体" w:hAnsi="宋体" w:hint="eastAsia"/>
                <w:szCs w:val="21"/>
                <w:lang w:val="zh-CN"/>
              </w:rPr>
              <w:t>打磨废气：</w:t>
            </w:r>
            <w:r w:rsidR="007F237C">
              <w:t>增加一套处理能力</w:t>
            </w:r>
            <w:r w:rsidR="007F237C">
              <w:t xml:space="preserve"> 63000m3/h </w:t>
            </w:r>
            <w:r w:rsidR="007F237C">
              <w:t>的</w:t>
            </w:r>
            <w:r w:rsidR="007F237C">
              <w:t>“</w:t>
            </w:r>
            <w:r w:rsidR="007F237C">
              <w:t>滤</w:t>
            </w:r>
            <w:r w:rsidR="007F237C">
              <w:t xml:space="preserve"> </w:t>
            </w:r>
            <w:r w:rsidR="007F237C">
              <w:t>筒除尘</w:t>
            </w:r>
            <w:r w:rsidR="007F237C">
              <w:t>”</w:t>
            </w:r>
            <w:r w:rsidR="007F237C">
              <w:t>净化工艺，设计净化效率</w:t>
            </w:r>
            <w:r w:rsidR="007F237C">
              <w:t xml:space="preserve"> 98%</w:t>
            </w:r>
            <w:r w:rsidR="007F237C">
              <w:t>，设计进口浓度</w:t>
            </w:r>
            <w:r w:rsidR="007F237C">
              <w:t>≤1000mg/m3</w:t>
            </w:r>
            <w:r w:rsidR="007F237C">
              <w:t>，颗粒物排</w:t>
            </w:r>
            <w:r w:rsidR="007F237C">
              <w:t xml:space="preserve"> </w:t>
            </w:r>
            <w:r w:rsidR="007F237C">
              <w:t>放浓度</w:t>
            </w:r>
            <w:r w:rsidR="007F237C">
              <w:t>≤20mg/m3</w:t>
            </w:r>
            <w:r w:rsidR="007F237C">
              <w:t>，每年可减少颗粒物排放量</w:t>
            </w:r>
            <w:r w:rsidR="007F237C">
              <w:t xml:space="preserve"> 3.78t</w:t>
            </w:r>
            <w:r w:rsidR="007F237C">
              <w:t>；</w:t>
            </w:r>
            <w:r w:rsidR="00F37B13">
              <w:rPr>
                <w:rFonts w:ascii="宋体" w:hAnsi="宋体" w:hint="eastAsia"/>
                <w:szCs w:val="21"/>
                <w:lang w:val="zh-CN"/>
              </w:rPr>
              <w:t>。</w:t>
            </w:r>
          </w:p>
          <w:p w:rsidR="0006079C" w:rsidRDefault="00F37B1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31" w:line="360" w:lineRule="auto"/>
              <w:outlineLvl w:val="1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查见该项目《治理服务实施日志》：</w:t>
            </w:r>
          </w:p>
          <w:p w:rsidR="0006079C" w:rsidRDefault="00F37B1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31" w:line="360" w:lineRule="auto"/>
              <w:outlineLvl w:val="1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时间：2022.0</w:t>
            </w:r>
            <w:r w:rsidR="007F237C">
              <w:rPr>
                <w:rFonts w:ascii="宋体" w:hAnsi="宋体" w:hint="eastAsia"/>
                <w:szCs w:val="21"/>
                <w:lang w:val="zh-CN"/>
              </w:rPr>
              <w:t>6</w:t>
            </w:r>
            <w:r>
              <w:rPr>
                <w:rFonts w:ascii="宋体" w:hAnsi="宋体" w:hint="eastAsia"/>
                <w:szCs w:val="21"/>
                <w:lang w:val="zh-CN"/>
              </w:rPr>
              <w:t>.1</w:t>
            </w:r>
            <w:r w:rsidR="007F237C">
              <w:rPr>
                <w:rFonts w:ascii="宋体" w:hAnsi="宋体" w:hint="eastAsia"/>
                <w:szCs w:val="21"/>
                <w:lang w:val="zh-CN"/>
              </w:rPr>
              <w:t>7</w:t>
            </w:r>
          </w:p>
          <w:p w:rsidR="0006079C" w:rsidRDefault="00F37B1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31" w:line="360" w:lineRule="auto"/>
              <w:outlineLvl w:val="1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主要工作任务：</w:t>
            </w:r>
            <w:r w:rsidR="007F237C" w:rsidRPr="007F237C">
              <w:rPr>
                <w:rFonts w:ascii="宋体" w:hAnsi="宋体" w:hint="eastAsia"/>
                <w:szCs w:val="21"/>
                <w:lang w:val="zh-CN"/>
              </w:rPr>
              <w:t>浇注车间室外净化系统安装</w:t>
            </w:r>
            <w:r>
              <w:rPr>
                <w:rFonts w:ascii="宋体" w:hAnsi="宋体" w:hint="eastAsia"/>
                <w:szCs w:val="21"/>
                <w:lang w:val="zh-CN"/>
              </w:rPr>
              <w:t>，</w:t>
            </w:r>
            <w:r w:rsidR="007F237C">
              <w:rPr>
                <w:rFonts w:ascii="宋体" w:hAnsi="宋体" w:hint="eastAsia"/>
                <w:szCs w:val="21"/>
                <w:lang w:val="zh-CN"/>
              </w:rPr>
              <w:t>安装集气罩，</w:t>
            </w:r>
            <w:r>
              <w:rPr>
                <w:rFonts w:ascii="宋体" w:hAnsi="宋体" w:hint="eastAsia"/>
                <w:szCs w:val="21"/>
                <w:lang w:val="zh-CN"/>
              </w:rPr>
              <w:t>技术参数：</w:t>
            </w:r>
            <w:r w:rsidR="007F237C">
              <w:t>罩口风速设计</w:t>
            </w:r>
            <w:r w:rsidR="007F237C">
              <w:t xml:space="preserve"> 1.0m/s</w:t>
            </w:r>
            <w:r w:rsidR="007F237C">
              <w:t>，单个集气罩抽风风量：</w:t>
            </w:r>
            <w:r w:rsidR="007F237C">
              <w:t>12600m3/</w:t>
            </w:r>
            <w:r>
              <w:rPr>
                <w:rFonts w:ascii="宋体" w:hAnsi="宋体" w:hint="eastAsia"/>
                <w:szCs w:val="21"/>
                <w:lang w:val="zh-CN"/>
              </w:rPr>
              <w:t>。</w:t>
            </w:r>
          </w:p>
          <w:p w:rsidR="0006079C" w:rsidRDefault="00F37B1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31" w:line="360" w:lineRule="auto"/>
              <w:outlineLvl w:val="1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实施人员：</w:t>
            </w:r>
            <w:r w:rsidR="007F237C">
              <w:rPr>
                <w:rFonts w:ascii="宋体" w:hAnsi="宋体" w:hint="eastAsia"/>
                <w:szCs w:val="21"/>
                <w:lang w:val="zh-CN"/>
              </w:rPr>
              <w:t>王友俊</w:t>
            </w:r>
            <w:r>
              <w:rPr>
                <w:rFonts w:ascii="宋体" w:hAnsi="宋体" w:hint="eastAsia"/>
                <w:szCs w:val="21"/>
                <w:lang w:val="zh-CN"/>
              </w:rPr>
              <w:t>、罗荣欣、陈友红。</w:t>
            </w:r>
          </w:p>
          <w:p w:rsidR="0006079C" w:rsidRDefault="00F37B1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31" w:line="360" w:lineRule="auto"/>
              <w:outlineLvl w:val="1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使用材料：卷尺、手动工具、梯子、焊机等。</w:t>
            </w:r>
          </w:p>
          <w:p w:rsidR="0006079C" w:rsidRDefault="00F37B1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31" w:line="360" w:lineRule="auto"/>
              <w:outlineLvl w:val="1"/>
              <w:rPr>
                <w:rFonts w:ascii="宋体" w:hAnsi="宋体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质量监控点：设备安装位置是否准确和图纸位置相对应等要求。</w:t>
            </w:r>
          </w:p>
          <w:p w:rsidR="0006079C" w:rsidRDefault="00F37B1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31" w:line="360" w:lineRule="auto"/>
              <w:outlineLvl w:val="1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rFonts w:ascii="宋体" w:hAnsi="宋体" w:hint="eastAsia"/>
                <w:szCs w:val="21"/>
                <w:lang w:val="zh-CN"/>
              </w:rPr>
              <w:t>异常情况：无</w:t>
            </w:r>
          </w:p>
          <w:p w:rsidR="0006079C" w:rsidRDefault="00F37B1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31" w:line="360" w:lineRule="auto"/>
              <w:outlineLvl w:val="1"/>
              <w:rPr>
                <w:rFonts w:ascii="宋体" w:hAnsi="宋体" w:hint="eastAsia"/>
                <w:szCs w:val="21"/>
                <w:lang w:val="zh-CN"/>
              </w:rPr>
            </w:pPr>
            <w:r>
              <w:rPr>
                <w:rFonts w:ascii="宋体" w:hAnsi="宋体" w:hint="eastAsia"/>
                <w:szCs w:val="21"/>
                <w:lang w:val="zh-CN"/>
              </w:rPr>
              <w:t>现场正在进行</w:t>
            </w:r>
            <w:r w:rsidR="007F237C">
              <w:rPr>
                <w:rFonts w:ascii="宋体" w:hAnsi="宋体" w:hint="eastAsia"/>
                <w:szCs w:val="21"/>
                <w:lang w:val="zh-CN"/>
              </w:rPr>
              <w:t>木模</w:t>
            </w:r>
            <w:r w:rsidR="00E02245">
              <w:rPr>
                <w:rFonts w:ascii="宋体" w:hAnsi="宋体" w:hint="eastAsia"/>
                <w:szCs w:val="21"/>
                <w:lang w:val="zh-CN"/>
              </w:rPr>
              <w:t>车间废气净化系统的除尘设备安装</w:t>
            </w:r>
            <w:r>
              <w:rPr>
                <w:rFonts w:ascii="宋体" w:hAnsi="宋体" w:hint="eastAsia"/>
                <w:szCs w:val="21"/>
                <w:lang w:val="zh-CN"/>
              </w:rPr>
              <w:t>，安装人员：罗荣欣、陈友红等。</w:t>
            </w:r>
            <w:r w:rsidR="00E02245">
              <w:rPr>
                <w:rFonts w:ascii="宋体" w:hAnsi="宋体" w:hint="eastAsia"/>
                <w:szCs w:val="21"/>
                <w:lang w:val="zh-CN"/>
              </w:rPr>
              <w:t>操作人员能按治理实施方案要求进行安装，操作如下图</w:t>
            </w:r>
          </w:p>
          <w:p w:rsidR="00E02245" w:rsidRPr="00E02245" w:rsidRDefault="00E02245" w:rsidP="00E02245">
            <w:pPr>
              <w:pStyle w:val="a0"/>
              <w:rPr>
                <w:lang w:val="zh-CN"/>
              </w:rPr>
            </w:pPr>
            <w:r w:rsidRPr="00E02245">
              <w:rPr>
                <w:lang w:val="zh-CN"/>
              </w:rPr>
              <w:lastRenderedPageBreak/>
              <w:drawing>
                <wp:inline distT="0" distB="0" distL="114300" distR="114300">
                  <wp:extent cx="5273040" cy="2369820"/>
                  <wp:effectExtent l="0" t="0" r="3810" b="11430"/>
                  <wp:docPr id="9" name="图片 6" descr="acb77858f207c7727ab2f021a1d93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cb77858f207c7727ab2f021a1d930a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079C" w:rsidRDefault="00F37B13">
            <w:pPr>
              <w:pStyle w:val="a0"/>
              <w:rPr>
                <w:lang w:val="zh-CN"/>
              </w:rPr>
            </w:pPr>
            <w:r>
              <w:rPr>
                <w:rFonts w:hint="eastAsia"/>
                <w:lang w:val="zh-CN"/>
              </w:rPr>
              <w:t xml:space="preserve"> </w:t>
            </w:r>
            <w:r>
              <w:rPr>
                <w:lang w:val="zh-CN"/>
              </w:rPr>
              <w:t xml:space="preserve"> </w:t>
            </w:r>
            <w:r>
              <w:rPr>
                <w:rFonts w:hint="eastAsia"/>
                <w:lang w:val="zh-CN"/>
              </w:rPr>
              <w:t>交付后活动：对于售后服务及培训计划、质保期内的服务、保修期过后的服务在技术方案及合同中予以约定，有专人对客户的问询、反馈予以及时的回复，从近期顾客满意度调查情况看，顾客多组织的治理服务表示较为满意。</w:t>
            </w:r>
          </w:p>
          <w:p w:rsidR="0006079C" w:rsidRDefault="0006079C">
            <w:pPr>
              <w:pStyle w:val="a0"/>
              <w:rPr>
                <w:lang w:val="zh-CN"/>
              </w:rPr>
            </w:pPr>
          </w:p>
          <w:p w:rsidR="0006079C" w:rsidRDefault="00F37B13">
            <w:pPr>
              <w:spacing w:line="400" w:lineRule="atLeast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二、查环保技术咨询服务</w:t>
            </w:r>
          </w:p>
          <w:p w:rsidR="0006079C" w:rsidRDefault="00F37B13">
            <w:pPr>
              <w:spacing w:line="400" w:lineRule="atLeas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流程：</w:t>
            </w:r>
            <w:r>
              <w:rPr>
                <w:rFonts w:ascii="宋体" w:hAnsi="宋体" w:hint="eastAsia"/>
                <w:szCs w:val="21"/>
              </w:rPr>
              <w:t>需求访谈－－实地调研－－方案设计－－方案评审－－交付方案----顾客验收</w:t>
            </w:r>
          </w:p>
          <w:p w:rsidR="0006079C" w:rsidRDefault="00F37B13">
            <w:pPr>
              <w:spacing w:line="400" w:lineRule="atLeas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目前主要做环境风险评估和应急预案修订等咨询服务。</w:t>
            </w:r>
          </w:p>
          <w:p w:rsidR="0006079C" w:rsidRDefault="00F37B13">
            <w:pPr>
              <w:spacing w:line="400" w:lineRule="atLeas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1、抽</w:t>
            </w:r>
            <w:r>
              <w:rPr>
                <w:rFonts w:ascii="宋体" w:hAnsi="宋体" w:hint="eastAsia"/>
                <w:b/>
                <w:bCs/>
                <w:szCs w:val="21"/>
              </w:rPr>
              <w:t>环保技术咨询</w:t>
            </w:r>
            <w:r>
              <w:rPr>
                <w:rFonts w:ascii="宋体" w:hAnsi="宋体" w:hint="eastAsia"/>
                <w:szCs w:val="21"/>
              </w:rPr>
              <w:t>服务合同</w:t>
            </w:r>
          </w:p>
          <w:p w:rsidR="0006079C" w:rsidRDefault="00F37B13">
            <w:pPr>
              <w:spacing w:line="400" w:lineRule="atLeas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顾客：重庆市</w:t>
            </w:r>
            <w:r w:rsidR="00BA6D64">
              <w:rPr>
                <w:rFonts w:ascii="宋体" w:hAnsi="宋体" w:hint="eastAsia"/>
                <w:szCs w:val="21"/>
              </w:rPr>
              <w:t>丰都县</w:t>
            </w:r>
            <w:r>
              <w:rPr>
                <w:rFonts w:ascii="宋体" w:hAnsi="宋体" w:hint="eastAsia"/>
                <w:szCs w:val="21"/>
              </w:rPr>
              <w:t>生态环境局</w:t>
            </w:r>
          </w:p>
          <w:p w:rsidR="0006079C" w:rsidRDefault="00F37B13">
            <w:pPr>
              <w:spacing w:line="400" w:lineRule="atLeas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乙方为甲方提供“环境领域3个区政府应急预案修订”</w:t>
            </w:r>
          </w:p>
          <w:p w:rsidR="0006079C" w:rsidRDefault="00F37B13">
            <w:pPr>
              <w:spacing w:line="400" w:lineRule="atLeas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技术服务内容：</w:t>
            </w:r>
            <w:r>
              <w:rPr>
                <w:rFonts w:hint="eastAsia"/>
              </w:rPr>
              <w:t>结合</w:t>
            </w:r>
            <w:r w:rsidR="00CF7660">
              <w:rPr>
                <w:rFonts w:hint="eastAsia"/>
              </w:rPr>
              <w:t>丰都县</w:t>
            </w:r>
            <w:r>
              <w:rPr>
                <w:rFonts w:hint="eastAsia"/>
              </w:rPr>
              <w:t>实际情况，</w:t>
            </w:r>
            <w:r w:rsidR="00CF7660">
              <w:rPr>
                <w:rFonts w:hint="eastAsia"/>
              </w:rPr>
              <w:t>以弹子台水库饮用水源地及蒋家沟水库饮用水源地为基础，编制</w:t>
            </w:r>
            <w:r>
              <w:t>《</w:t>
            </w:r>
            <w:r w:rsidR="00CF7660">
              <w:t>丰都县集中式饮用水源地</w:t>
            </w:r>
            <w:r>
              <w:t>突发环境事件风险评估》、《</w:t>
            </w:r>
            <w:r w:rsidR="00CF7660">
              <w:t>丰都县</w:t>
            </w:r>
            <w:r>
              <w:t>集中式饮用水水源地</w:t>
            </w:r>
            <w:r>
              <w:rPr>
                <w:rFonts w:hint="eastAsia"/>
              </w:rPr>
              <w:t>突发</w:t>
            </w:r>
            <w:r w:rsidR="00CF7660">
              <w:rPr>
                <w:rFonts w:hint="eastAsia"/>
              </w:rPr>
              <w:t>环境事件</w:t>
            </w:r>
            <w:r>
              <w:rPr>
                <w:rFonts w:hint="eastAsia"/>
              </w:rPr>
              <w:t>应急预案》等</w:t>
            </w:r>
            <w:r>
              <w:rPr>
                <w:rFonts w:ascii="宋体" w:hAnsi="宋体" w:hint="eastAsia"/>
                <w:szCs w:val="21"/>
              </w:rPr>
              <w:t>，预案</w:t>
            </w:r>
            <w:r>
              <w:rPr>
                <w:rFonts w:ascii="宋体" w:hAnsi="宋体" w:hint="eastAsia"/>
                <w:szCs w:val="21"/>
              </w:rPr>
              <w:lastRenderedPageBreak/>
              <w:t>符合</w:t>
            </w:r>
            <w:r>
              <w:rPr>
                <w:rFonts w:hint="eastAsia"/>
              </w:rPr>
              <w:t>《国家突发环境事件应急预案》、《行政区域突发环境事件风险评估推荐方法》、《集中式地表水饮用水水源地突发环境事件应急预案编制指南》、《集中式饮用水水源环境保护指南》（试行）等相关法律、法规、标准要求</w:t>
            </w:r>
            <w:r>
              <w:rPr>
                <w:rFonts w:ascii="宋体" w:hAnsi="宋体" w:hint="eastAsia"/>
                <w:szCs w:val="21"/>
              </w:rPr>
              <w:t>。</w:t>
            </w:r>
          </w:p>
          <w:p w:rsidR="0006079C" w:rsidRDefault="00F37B13">
            <w:pPr>
              <w:spacing w:line="400" w:lineRule="atLeast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提交时间：202</w:t>
            </w:r>
            <w:r w:rsidR="00CF7660"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 w:rsidR="00CF7660">
              <w:rPr>
                <w:rFonts w:ascii="宋体" w:hAnsi="宋体" w:cs="宋体" w:hint="eastAsia"/>
                <w:szCs w:val="21"/>
              </w:rPr>
              <w:t>12</w:t>
            </w:r>
            <w:r>
              <w:rPr>
                <w:rFonts w:ascii="宋体" w:hAnsi="宋体" w:cs="宋体" w:hint="eastAsia"/>
                <w:szCs w:val="21"/>
              </w:rPr>
              <w:t>月完成。</w:t>
            </w:r>
          </w:p>
          <w:p w:rsidR="0006079C" w:rsidRDefault="00F37B13">
            <w:pPr>
              <w:spacing w:line="400" w:lineRule="atLeast"/>
            </w:pPr>
            <w:r>
              <w:rPr>
                <w:rFonts w:ascii="宋体" w:hAnsi="宋体" w:cs="宋体" w:hint="eastAsia"/>
                <w:szCs w:val="21"/>
              </w:rPr>
              <w:t>查调研调查记录，</w:t>
            </w:r>
            <w:r w:rsidR="00CF7660">
              <w:rPr>
                <w:rFonts w:ascii="宋体" w:hAnsi="宋体" w:cs="宋体" w:hint="eastAsia"/>
                <w:szCs w:val="21"/>
              </w:rPr>
              <w:t>主要收集区域地理资料</w:t>
            </w:r>
            <w:r>
              <w:rPr>
                <w:rFonts w:hint="eastAsia"/>
              </w:rPr>
              <w:t>，</w:t>
            </w:r>
            <w:r w:rsidR="00FA3EB2">
              <w:rPr>
                <w:rFonts w:hint="eastAsia"/>
              </w:rPr>
              <w:t>物资调查，</w:t>
            </w:r>
            <w:r>
              <w:rPr>
                <w:rFonts w:hint="eastAsia"/>
              </w:rPr>
              <w:t>抽记录见下：</w:t>
            </w:r>
          </w:p>
          <w:p w:rsidR="0006079C" w:rsidRDefault="00CF7660">
            <w:pPr>
              <w:pStyle w:val="a0"/>
            </w:pPr>
            <w:r>
              <w:rPr>
                <w:bCs w:val="0"/>
                <w:noProof/>
              </w:rPr>
              <w:drawing>
                <wp:inline distT="0" distB="0" distL="0" distR="0">
                  <wp:extent cx="3172838" cy="3474720"/>
                  <wp:effectExtent l="19050" t="0" r="8512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543" cy="3475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 w:val="0"/>
                <w:noProof/>
              </w:rPr>
              <w:drawing>
                <wp:inline distT="0" distB="0" distL="0" distR="0">
                  <wp:extent cx="3252470" cy="3428772"/>
                  <wp:effectExtent l="19050" t="0" r="5080" b="0"/>
                  <wp:docPr id="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3428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EB2" w:rsidRDefault="00F37B13" w:rsidP="00CF7660">
            <w:pPr>
              <w:spacing w:line="400" w:lineRule="atLeast"/>
              <w:rPr>
                <w:bCs/>
              </w:rPr>
            </w:pPr>
            <w:r>
              <w:rPr>
                <w:bCs/>
              </w:rPr>
              <w:lastRenderedPageBreak/>
              <w:t xml:space="preserve"> </w:t>
            </w:r>
            <w:r w:rsidR="00FA3EB2">
              <w:rPr>
                <w:bCs/>
                <w:noProof/>
                <w:spacing w:val="10"/>
              </w:rPr>
              <w:drawing>
                <wp:inline distT="0" distB="0" distL="0" distR="0">
                  <wp:extent cx="3139440" cy="2659062"/>
                  <wp:effectExtent l="19050" t="0" r="381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659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A3EB2">
              <w:rPr>
                <w:bCs/>
                <w:noProof/>
              </w:rPr>
              <w:drawing>
                <wp:inline distT="0" distB="0" distL="0" distR="0">
                  <wp:extent cx="2953515" cy="2753360"/>
                  <wp:effectExtent l="1905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515" cy="275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EB2" w:rsidRDefault="00FA3EB2" w:rsidP="00CF7660">
            <w:pPr>
              <w:spacing w:line="400" w:lineRule="atLeast"/>
              <w:rPr>
                <w:bCs/>
              </w:rPr>
            </w:pPr>
          </w:p>
          <w:p w:rsidR="0006079C" w:rsidRDefault="00F37B13" w:rsidP="00CF7660">
            <w:pPr>
              <w:spacing w:line="400" w:lineRule="atLeas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</w:t>
            </w:r>
            <w:r>
              <w:rPr>
                <w:rFonts w:ascii="宋体" w:hAnsi="宋体" w:hint="eastAsia"/>
                <w:szCs w:val="21"/>
              </w:rPr>
              <w:t>见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="宋体" w:hAnsi="宋体" w:hint="eastAsia"/>
                <w:szCs w:val="21"/>
              </w:rPr>
              <w:t>突发环境事件风险评估及应急预案</w:t>
            </w:r>
            <w:r>
              <w:rPr>
                <w:rFonts w:ascii="宋体" w:hAnsi="宋体" w:cs="宋体" w:hint="eastAsia"/>
                <w:szCs w:val="21"/>
              </w:rPr>
              <w:t>评审记录</w:t>
            </w:r>
          </w:p>
          <w:p w:rsidR="0006079C" w:rsidRDefault="00F37B13">
            <w:pPr>
              <w:spacing w:line="400" w:lineRule="atLeast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</w:t>
            </w:r>
            <w:r w:rsidR="007A40CD">
              <w:t>《丰都县集中式饮用水源地突发环境事件风险评估》、《丰都县集中式饮用水水源地</w:t>
            </w:r>
            <w:r w:rsidR="007A40CD">
              <w:rPr>
                <w:rFonts w:hint="eastAsia"/>
              </w:rPr>
              <w:t>突发环境事件应急预案》</w:t>
            </w:r>
            <w:r>
              <w:rPr>
                <w:rFonts w:ascii="宋体" w:hAnsi="宋体" w:cs="宋体" w:hint="eastAsia"/>
                <w:szCs w:val="21"/>
              </w:rPr>
              <w:t>会议评审，提供有会议签到表、评审意见</w:t>
            </w:r>
            <w:r>
              <w:rPr>
                <w:rFonts w:ascii="宋体" w:hAnsi="宋体" w:hint="eastAsia"/>
                <w:szCs w:val="21"/>
              </w:rPr>
              <w:t>。</w:t>
            </w:r>
          </w:p>
          <w:p w:rsidR="0006079C" w:rsidRDefault="00F37B13">
            <w:pPr>
              <w:spacing w:line="400" w:lineRule="atLeas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参加人员：</w:t>
            </w:r>
            <w:r w:rsidR="007A40CD">
              <w:rPr>
                <w:rFonts w:ascii="宋体" w:hAnsi="宋体" w:hint="eastAsia"/>
                <w:szCs w:val="21"/>
              </w:rPr>
              <w:t>杨帆</w:t>
            </w:r>
            <w:r>
              <w:rPr>
                <w:rFonts w:ascii="宋体" w:hAnsi="宋体" w:hint="eastAsia"/>
                <w:szCs w:val="21"/>
              </w:rPr>
              <w:t xml:space="preserve">  甲方：</w:t>
            </w:r>
            <w:r w:rsidR="007A40CD">
              <w:rPr>
                <w:rFonts w:ascii="宋体" w:hAnsi="宋体" w:hint="eastAsia"/>
                <w:szCs w:val="21"/>
              </w:rPr>
              <w:t>孙进</w:t>
            </w:r>
            <w:r>
              <w:rPr>
                <w:rFonts w:ascii="宋体" w:hAnsi="宋体" w:hint="eastAsia"/>
                <w:szCs w:val="21"/>
              </w:rPr>
              <w:t>，专家人员：郭平、</w:t>
            </w:r>
            <w:r w:rsidR="007A40CD">
              <w:rPr>
                <w:rFonts w:ascii="宋体" w:hAnsi="宋体" w:hint="eastAsia"/>
                <w:szCs w:val="21"/>
              </w:rPr>
              <w:t>常青</w:t>
            </w:r>
            <w:r>
              <w:rPr>
                <w:rFonts w:ascii="宋体" w:hAnsi="宋体" w:hint="eastAsia"/>
                <w:szCs w:val="21"/>
              </w:rPr>
              <w:t>、朱进。</w:t>
            </w:r>
          </w:p>
          <w:p w:rsidR="0006079C" w:rsidRDefault="00F37B13">
            <w:pPr>
              <w:pStyle w:val="a0"/>
            </w:pPr>
            <w:r>
              <w:rPr>
                <w:rFonts w:hint="eastAsia"/>
              </w:rPr>
              <w:t>抽记录见下：</w:t>
            </w:r>
          </w:p>
          <w:p w:rsidR="0006079C" w:rsidRDefault="00A65082">
            <w:pPr>
              <w:pStyle w:val="a0"/>
            </w:pPr>
            <w:r>
              <w:rPr>
                <w:bCs w:val="0"/>
                <w:noProof/>
              </w:rPr>
              <w:lastRenderedPageBreak/>
              <w:drawing>
                <wp:inline distT="0" distB="0" distL="0" distR="0">
                  <wp:extent cx="3304927" cy="3626419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893" cy="3626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 w:val="0"/>
                <w:noProof/>
              </w:rPr>
              <w:drawing>
                <wp:inline distT="0" distB="0" distL="0" distR="0">
                  <wp:extent cx="2838747" cy="4084320"/>
                  <wp:effectExtent l="1905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210" cy="408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 w:val="0"/>
                <w:noProof/>
              </w:rPr>
              <w:lastRenderedPageBreak/>
              <w:drawing>
                <wp:inline distT="0" distB="0" distL="0" distR="0">
                  <wp:extent cx="2929647" cy="3962400"/>
                  <wp:effectExtent l="19050" t="0" r="4053" b="0"/>
                  <wp:docPr id="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647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79C" w:rsidRDefault="00F37B13">
            <w:pPr>
              <w:spacing w:line="400" w:lineRule="atLeas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3、查报告</w:t>
            </w:r>
          </w:p>
          <w:p w:rsidR="00CC6B41" w:rsidRDefault="00CC6B41">
            <w:pPr>
              <w:spacing w:line="400" w:lineRule="atLeast"/>
              <w:ind w:firstLineChars="200" w:firstLine="420"/>
            </w:pPr>
            <w:r>
              <w:t>《丰都县集中式饮用水源地突发环境事件风险评估报告》</w:t>
            </w:r>
          </w:p>
          <w:p w:rsidR="0006079C" w:rsidRDefault="00F37B13">
            <w:pPr>
              <w:spacing w:line="400" w:lineRule="atLeast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报告内容：1、总则；2、</w:t>
            </w:r>
            <w:r w:rsidR="00CC6B41">
              <w:rPr>
                <w:rFonts w:ascii="宋体" w:hAnsi="宋体" w:cs="宋体" w:hint="eastAsia"/>
                <w:szCs w:val="21"/>
              </w:rPr>
              <w:t>基础环境特征</w:t>
            </w:r>
            <w:r>
              <w:rPr>
                <w:rFonts w:ascii="宋体" w:hAnsi="宋体" w:cs="宋体" w:hint="eastAsia"/>
                <w:szCs w:val="21"/>
              </w:rPr>
              <w:t>；3、环境风险识别</w:t>
            </w:r>
            <w:r w:rsidR="00CC6B41">
              <w:rPr>
                <w:rFonts w:ascii="宋体" w:hAnsi="宋体" w:cs="宋体" w:hint="eastAsia"/>
                <w:szCs w:val="21"/>
              </w:rPr>
              <w:t>与评估</w:t>
            </w:r>
            <w:r>
              <w:rPr>
                <w:rFonts w:ascii="宋体" w:hAnsi="宋体" w:cs="宋体" w:hint="eastAsia"/>
                <w:szCs w:val="21"/>
              </w:rPr>
              <w:t>；4、</w:t>
            </w:r>
            <w:r w:rsidR="00CC6B41">
              <w:rPr>
                <w:rFonts w:ascii="宋体" w:hAnsi="宋体" w:cs="宋体" w:hint="eastAsia"/>
                <w:szCs w:val="21"/>
              </w:rPr>
              <w:t>突发环境事件及后果分析</w:t>
            </w:r>
            <w:r>
              <w:rPr>
                <w:rFonts w:ascii="宋体" w:hAnsi="宋体" w:cs="宋体" w:hint="eastAsia"/>
                <w:szCs w:val="21"/>
              </w:rPr>
              <w:t>；5、</w:t>
            </w:r>
            <w:r w:rsidR="00CC6B41">
              <w:rPr>
                <w:rFonts w:ascii="宋体" w:hAnsi="宋体" w:cs="宋体" w:hint="eastAsia"/>
                <w:szCs w:val="21"/>
              </w:rPr>
              <w:t>现有环境风险防控何应急措施差距分析</w:t>
            </w:r>
            <w:r>
              <w:rPr>
                <w:rFonts w:ascii="宋体" w:hAnsi="宋体" w:cs="宋体" w:hint="eastAsia"/>
                <w:szCs w:val="21"/>
              </w:rPr>
              <w:t>；6、结论和建议。</w:t>
            </w:r>
          </w:p>
          <w:p w:rsidR="0006079C" w:rsidRDefault="00F37B13">
            <w:pPr>
              <w:spacing w:line="400" w:lineRule="atLeast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内容：组织机构、职责分工、工作机制、工作要求等</w:t>
            </w:r>
          </w:p>
          <w:p w:rsidR="0006079C" w:rsidRDefault="00F37B13">
            <w:pPr>
              <w:spacing w:line="400" w:lineRule="atLeast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编制：重庆阳正环保科技股份有限公司</w:t>
            </w:r>
          </w:p>
          <w:p w:rsidR="0006079C" w:rsidRDefault="00F37B13">
            <w:pPr>
              <w:spacing w:line="400" w:lineRule="atLeast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 xml:space="preserve">  编制日期：202</w:t>
            </w:r>
            <w:r w:rsidR="00CC6B41"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 w:rsidR="00CC6B41">
              <w:rPr>
                <w:rFonts w:ascii="宋体" w:hAnsi="宋体" w:cs="宋体" w:hint="eastAsia"/>
                <w:szCs w:val="21"/>
              </w:rPr>
              <w:t>12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  <w:p w:rsidR="00CC6B41" w:rsidRDefault="00CC6B41" w:rsidP="00CC6B41">
            <w:pPr>
              <w:spacing w:line="400" w:lineRule="atLeast"/>
              <w:ind w:firstLineChars="200" w:firstLine="420"/>
            </w:pPr>
          </w:p>
          <w:p w:rsidR="00CC6B41" w:rsidRDefault="00CC6B41" w:rsidP="00CC6B41">
            <w:pPr>
              <w:spacing w:line="400" w:lineRule="atLeast"/>
              <w:ind w:firstLineChars="200" w:firstLine="420"/>
            </w:pPr>
            <w:r>
              <w:t>《丰都县集中式饮用水水源地突发环境事件应急预案（</w:t>
            </w:r>
            <w:r>
              <w:t xml:space="preserve">2022 </w:t>
            </w:r>
            <w:r>
              <w:t>年修订）》</w:t>
            </w:r>
          </w:p>
          <w:p w:rsidR="00CC6B41" w:rsidRDefault="00CC6B41" w:rsidP="00CC6B41">
            <w:pPr>
              <w:spacing w:line="400" w:lineRule="atLeast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报告内容：1、总则；2、应急组织指挥体系；3、应急响应；4、</w:t>
            </w:r>
            <w:r w:rsidR="00A01F36">
              <w:rPr>
                <w:rFonts w:ascii="宋体" w:hAnsi="宋体" w:cs="宋体" w:hint="eastAsia"/>
                <w:szCs w:val="21"/>
              </w:rPr>
              <w:t>应急处置</w:t>
            </w:r>
            <w:r>
              <w:rPr>
                <w:rFonts w:ascii="宋体" w:hAnsi="宋体" w:cs="宋体" w:hint="eastAsia"/>
                <w:szCs w:val="21"/>
              </w:rPr>
              <w:t>；5、</w:t>
            </w:r>
            <w:r w:rsidR="00454EC4">
              <w:rPr>
                <w:rFonts w:ascii="宋体" w:hAnsi="宋体" w:cs="宋体" w:hint="eastAsia"/>
                <w:szCs w:val="21"/>
              </w:rPr>
              <w:t>后期工作</w:t>
            </w:r>
            <w:r>
              <w:rPr>
                <w:rFonts w:ascii="宋体" w:hAnsi="宋体" w:cs="宋体" w:hint="eastAsia"/>
                <w:szCs w:val="21"/>
              </w:rPr>
              <w:t>；6、</w:t>
            </w:r>
            <w:r w:rsidR="00454EC4">
              <w:rPr>
                <w:rFonts w:ascii="宋体" w:hAnsi="宋体" w:cs="宋体" w:hint="eastAsia"/>
                <w:szCs w:val="21"/>
              </w:rPr>
              <w:t>应急保障</w:t>
            </w:r>
            <w:r>
              <w:rPr>
                <w:rFonts w:ascii="宋体" w:hAnsi="宋体" w:cs="宋体" w:hint="eastAsia"/>
                <w:szCs w:val="21"/>
              </w:rPr>
              <w:t>；7、</w:t>
            </w:r>
            <w:r w:rsidR="00454EC4">
              <w:rPr>
                <w:rFonts w:ascii="宋体" w:hAnsi="宋体" w:cs="宋体" w:hint="eastAsia"/>
                <w:szCs w:val="21"/>
              </w:rPr>
              <w:t>附则</w:t>
            </w:r>
            <w:r>
              <w:rPr>
                <w:rFonts w:ascii="宋体" w:hAnsi="宋体" w:cs="宋体" w:hint="eastAsia"/>
                <w:szCs w:val="21"/>
              </w:rPr>
              <w:t>。</w:t>
            </w:r>
          </w:p>
          <w:p w:rsidR="00CC6B41" w:rsidRDefault="00CC6B41" w:rsidP="00CC6B41">
            <w:pPr>
              <w:spacing w:line="400" w:lineRule="atLeast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编制：重庆阳正环保科技股份有限公司</w:t>
            </w:r>
          </w:p>
          <w:p w:rsidR="00CC6B41" w:rsidRDefault="00CC6B41" w:rsidP="00CC6B41">
            <w:pPr>
              <w:spacing w:line="400" w:lineRule="atLeast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 编制日期：202</w:t>
            </w:r>
            <w:r w:rsidR="00454EC4"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 w:rsidR="00454EC4">
              <w:rPr>
                <w:rFonts w:ascii="宋体" w:hAnsi="宋体" w:cs="宋体" w:hint="eastAsia"/>
                <w:szCs w:val="21"/>
              </w:rPr>
              <w:t>12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  <w:p w:rsidR="00CC6B41" w:rsidRPr="00CC6B41" w:rsidRDefault="00CC6B41" w:rsidP="00CC6B41">
            <w:pPr>
              <w:pStyle w:val="a0"/>
            </w:pPr>
          </w:p>
          <w:p w:rsidR="0006079C" w:rsidRDefault="00F37B13">
            <w:pPr>
              <w:spacing w:line="400" w:lineRule="atLeast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4、查业主确认单；</w:t>
            </w:r>
          </w:p>
          <w:p w:rsidR="0006079C" w:rsidRDefault="00F37B13">
            <w:pPr>
              <w:spacing w:line="400" w:lineRule="atLeast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对编制的《突发环境事件风险评估报告》确认，专家确认合格就认可，查专家确认资料真实可信，见上面评审。</w:t>
            </w:r>
          </w:p>
          <w:p w:rsidR="0006079C" w:rsidRDefault="00454EC4">
            <w:pPr>
              <w:pStyle w:val="a0"/>
              <w:rPr>
                <w:bCs w:val="0"/>
                <w:noProof/>
              </w:rPr>
            </w:pPr>
            <w:r>
              <w:rPr>
                <w:rFonts w:hint="eastAsia"/>
                <w:bCs w:val="0"/>
                <w:noProof/>
              </w:rPr>
              <w:t xml:space="preserve">   </w:t>
            </w:r>
            <w:r>
              <w:rPr>
                <w:rFonts w:hint="eastAsia"/>
                <w:bCs w:val="0"/>
                <w:noProof/>
              </w:rPr>
              <w:t>报告编制完成后政府发文：</w:t>
            </w:r>
          </w:p>
          <w:p w:rsidR="00454EC4" w:rsidRDefault="00454EC4">
            <w:pPr>
              <w:pStyle w:val="a0"/>
            </w:pPr>
            <w:r>
              <w:rPr>
                <w:bCs w:val="0"/>
                <w:noProof/>
              </w:rPr>
              <w:lastRenderedPageBreak/>
              <w:drawing>
                <wp:inline distT="0" distB="0" distL="0" distR="0">
                  <wp:extent cx="2236470" cy="2612308"/>
                  <wp:effectExtent l="19050" t="0" r="0" b="0"/>
                  <wp:docPr id="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841" cy="2613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79C" w:rsidRDefault="00F37B13">
            <w:pPr>
              <w:spacing w:line="400" w:lineRule="atLeast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负责人讲，以上技术服务内容已经交付甲方，暂时无新的咨询项目。</w:t>
            </w:r>
          </w:p>
          <w:p w:rsidR="0006079C" w:rsidRDefault="0006079C">
            <w:pPr>
              <w:spacing w:line="400" w:lineRule="atLeast"/>
              <w:ind w:firstLineChars="200" w:firstLine="420"/>
              <w:rPr>
                <w:rFonts w:ascii="宋体" w:hAnsi="宋体" w:cs="宋体"/>
                <w:szCs w:val="21"/>
              </w:rPr>
            </w:pPr>
          </w:p>
          <w:p w:rsidR="0006079C" w:rsidRDefault="00F37B13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查采购物料验证记录：</w:t>
            </w:r>
          </w:p>
          <w:p w:rsidR="0006079C" w:rsidRDefault="00F37B13">
            <w:pPr>
              <w:spacing w:line="360" w:lineRule="auto"/>
              <w:rPr>
                <w:rFonts w:ascii="宋体" w:eastAsia="PMingLiU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1、名称    数量    外观   合格证    结论</w:t>
            </w:r>
          </w:p>
          <w:p w:rsidR="0006079C" w:rsidRDefault="00F37B13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净化器</w:t>
            </w:r>
            <w:r>
              <w:rPr>
                <w:rFonts w:hint="eastAsia"/>
                <w:szCs w:val="21"/>
              </w:rPr>
              <w:t xml:space="preserve">     </w:t>
            </w:r>
            <w:r w:rsidR="00E02245"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台</w:t>
            </w:r>
            <w:r>
              <w:rPr>
                <w:rFonts w:hint="eastAsia"/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合格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有</w:t>
            </w:r>
            <w:r>
              <w:rPr>
                <w:rFonts w:hint="eastAsia"/>
                <w:szCs w:val="21"/>
              </w:rPr>
              <w:t xml:space="preserve">       </w:t>
            </w:r>
            <w:r>
              <w:rPr>
                <w:rFonts w:hint="eastAsia"/>
                <w:szCs w:val="21"/>
              </w:rPr>
              <w:t>合格</w:t>
            </w:r>
          </w:p>
          <w:p w:rsidR="0006079C" w:rsidRDefault="00F37B13">
            <w:pPr>
              <w:spacing w:line="360" w:lineRule="auto"/>
              <w:rPr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检验员：秦鑫杰   检验时间：</w:t>
            </w:r>
            <w:r>
              <w:rPr>
                <w:rFonts w:hint="eastAsia"/>
                <w:szCs w:val="21"/>
              </w:rPr>
              <w:t>2022.</w:t>
            </w:r>
            <w:r w:rsidR="00E02245"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.10</w:t>
            </w:r>
          </w:p>
          <w:p w:rsidR="0006079C" w:rsidRDefault="00F37B13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、污水处理器</w:t>
            </w:r>
            <w:r>
              <w:rPr>
                <w:rFonts w:hint="eastAsia"/>
                <w:szCs w:val="21"/>
              </w:rPr>
              <w:t xml:space="preserve">  </w:t>
            </w:r>
            <w:r w:rsidR="00E02245"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台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合格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有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合格</w:t>
            </w:r>
          </w:p>
          <w:p w:rsidR="0006079C" w:rsidRDefault="00F37B13">
            <w:pPr>
              <w:spacing w:line="360" w:lineRule="auto"/>
              <w:rPr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检验员：秦鑫杰  检验时间</w:t>
            </w:r>
            <w:r>
              <w:rPr>
                <w:rFonts w:hint="eastAsia"/>
                <w:szCs w:val="21"/>
              </w:rPr>
              <w:t>202</w:t>
            </w:r>
            <w:r w:rsidR="00E02245"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.</w:t>
            </w:r>
            <w:r w:rsidR="00E02245"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.12</w:t>
            </w:r>
          </w:p>
          <w:p w:rsidR="0006079C" w:rsidRDefault="00F37B13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、油烟进化器</w:t>
            </w:r>
            <w:r>
              <w:rPr>
                <w:rFonts w:hint="eastAsia"/>
                <w:szCs w:val="21"/>
              </w:rPr>
              <w:t xml:space="preserve">   </w:t>
            </w:r>
            <w:r w:rsidR="00E02245"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台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合格</w:t>
            </w:r>
            <w:r>
              <w:rPr>
                <w:rFonts w:hint="eastAsia"/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有</w:t>
            </w:r>
            <w:r>
              <w:rPr>
                <w:rFonts w:hint="eastAsia"/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合格</w:t>
            </w:r>
          </w:p>
          <w:p w:rsidR="0006079C" w:rsidRDefault="00F37B13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检验员：秦鑫杰  检验时间</w:t>
            </w:r>
            <w:r>
              <w:rPr>
                <w:rFonts w:hint="eastAsia"/>
                <w:szCs w:val="21"/>
              </w:rPr>
              <w:t>202</w:t>
            </w:r>
            <w:r w:rsidR="00E02245"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.</w:t>
            </w:r>
            <w:r w:rsidR="00E02245"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.</w:t>
            </w:r>
            <w:r w:rsidR="00E02245">
              <w:rPr>
                <w:rFonts w:hint="eastAsia"/>
                <w:szCs w:val="21"/>
              </w:rPr>
              <w:t>9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。。。。。</w:t>
            </w:r>
          </w:p>
          <w:p w:rsidR="0006079C" w:rsidRDefault="00F37B13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查，体系运行以来，公司未发生例外放行的情况，基本符合要求。现场查看其他采购物料均按要求进行验证入库。</w:t>
            </w:r>
            <w:r>
              <w:rPr>
                <w:rFonts w:ascii="宋体" w:hAnsi="宋体" w:cs="宋体"/>
                <w:szCs w:val="21"/>
              </w:rPr>
              <w:t xml:space="preserve"> </w:t>
            </w:r>
          </w:p>
          <w:p w:rsidR="0006079C" w:rsidRDefault="0006079C">
            <w:pPr>
              <w:spacing w:line="400" w:lineRule="exact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1014" w:type="dxa"/>
          </w:tcPr>
          <w:p w:rsidR="0006079C" w:rsidRDefault="0006079C"/>
        </w:tc>
      </w:tr>
      <w:tr w:rsidR="0006079C">
        <w:trPr>
          <w:trHeight w:val="339"/>
        </w:trPr>
        <w:tc>
          <w:tcPr>
            <w:tcW w:w="2160" w:type="dxa"/>
          </w:tcPr>
          <w:p w:rsidR="0006079C" w:rsidRDefault="00F37B13">
            <w:pPr>
              <w:spacing w:line="400" w:lineRule="exact"/>
              <w:jc w:val="left"/>
              <w:rPr>
                <w:rFonts w:ascii="宋体" w:hAnsi="宋体" w:cs="宋体"/>
                <w:color w:val="FF000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不合格输出的控制</w:t>
            </w:r>
          </w:p>
        </w:tc>
        <w:tc>
          <w:tcPr>
            <w:tcW w:w="960" w:type="dxa"/>
          </w:tcPr>
          <w:p w:rsidR="0006079C" w:rsidRDefault="00F37B13">
            <w:pPr>
              <w:spacing w:line="400" w:lineRule="exact"/>
              <w:jc w:val="left"/>
              <w:rPr>
                <w:rFonts w:ascii="宋体" w:hAnsi="宋体" w:cs="宋体"/>
                <w:color w:val="FF000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Q8.7 </w:t>
            </w:r>
          </w:p>
        </w:tc>
        <w:tc>
          <w:tcPr>
            <w:tcW w:w="10575" w:type="dxa"/>
          </w:tcPr>
          <w:p w:rsidR="0006079C" w:rsidRDefault="00F37B13">
            <w:pPr>
              <w:adjustRightInd w:val="0"/>
              <w:snapToGrid w:val="0"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公司明确各类、各阶段的不合格的控制管控要求，包括输入（来料）阶段、服务过程监视和测量阶段、输出阶段的不合格之识别、确定、标识、处置措施等。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公司编制了《不合格品控制程序》，对不合格品的控制及其职责、权限及要求进行了规定。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抽查《不合格处理单》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日期：202</w:t>
            </w:r>
            <w:r w:rsidR="00A0575D"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 w:rsidR="00A0575D">
              <w:rPr>
                <w:rFonts w:ascii="宋体" w:hAnsi="宋体" w:cs="宋体" w:hint="eastAsia"/>
                <w:szCs w:val="21"/>
              </w:rPr>
              <w:t>12</w:t>
            </w:r>
            <w:r>
              <w:rPr>
                <w:rFonts w:ascii="宋体" w:hAnsi="宋体" w:cs="宋体" w:hint="eastAsia"/>
                <w:szCs w:val="21"/>
              </w:rPr>
              <w:t>月</w:t>
            </w:r>
            <w:r w:rsidR="00A0575D">
              <w:rPr>
                <w:rFonts w:ascii="宋体" w:hAnsi="宋体" w:cs="宋体" w:hint="eastAsia"/>
                <w:szCs w:val="21"/>
              </w:rPr>
              <w:t>19</w:t>
            </w:r>
            <w:r>
              <w:rPr>
                <w:rFonts w:ascii="宋体" w:hAnsi="宋体" w:cs="宋体" w:hint="eastAsia"/>
                <w:szCs w:val="21"/>
              </w:rPr>
              <w:t xml:space="preserve">日 </w:t>
            </w:r>
          </w:p>
          <w:p w:rsidR="0006079C" w:rsidRPr="00A0575D" w:rsidRDefault="00F37B13" w:rsidP="00A0575D">
            <w:pPr>
              <w:adjustRightInd w:val="0"/>
              <w:snapToGrid w:val="0"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 w:rsidRPr="00A0575D">
              <w:rPr>
                <w:rFonts w:ascii="宋体" w:hAnsi="宋体" w:cs="宋体" w:hint="eastAsia"/>
                <w:szCs w:val="21"/>
              </w:rPr>
              <w:t>项目：</w:t>
            </w:r>
            <w:r w:rsidR="00A0575D" w:rsidRPr="00A0575D">
              <w:rPr>
                <w:rFonts w:ascii="宋体" w:hAnsi="宋体" w:cs="宋体" w:hint="eastAsia"/>
                <w:szCs w:val="21"/>
              </w:rPr>
              <w:t>重庆市华德机械制造有限公司废气治理系统升级改造项目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不合格描述：对</w:t>
            </w:r>
            <w:r w:rsidR="000C278E">
              <w:rPr>
                <w:rFonts w:hint="eastAsia"/>
                <w:szCs w:val="22"/>
              </w:rPr>
              <w:t>集气罩</w:t>
            </w:r>
            <w:r>
              <w:rPr>
                <w:rFonts w:hint="eastAsia"/>
                <w:szCs w:val="22"/>
              </w:rPr>
              <w:t>安装后进行检查，发现</w:t>
            </w:r>
            <w:r w:rsidR="000C278E">
              <w:rPr>
                <w:rFonts w:hint="eastAsia"/>
                <w:szCs w:val="22"/>
              </w:rPr>
              <w:t>支撑件焊接处未打磨</w:t>
            </w:r>
            <w:r>
              <w:rPr>
                <w:rFonts w:hint="eastAsia"/>
                <w:szCs w:val="22"/>
              </w:rPr>
              <w:t>。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处理方案：立即整改，</w:t>
            </w:r>
            <w:r>
              <w:rPr>
                <w:rFonts w:hint="eastAsia"/>
                <w:szCs w:val="22"/>
              </w:rPr>
              <w:t>重新</w:t>
            </w:r>
            <w:r w:rsidR="000C278E">
              <w:rPr>
                <w:rFonts w:hint="eastAsia"/>
                <w:szCs w:val="22"/>
              </w:rPr>
              <w:t>打磨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处理结果：处理后符合要求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验证人：秦鑫杰   202</w:t>
            </w:r>
            <w:r w:rsidR="000C278E"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 w:rsidR="000C278E">
              <w:rPr>
                <w:rFonts w:ascii="宋体" w:hAnsi="宋体" w:cs="宋体" w:hint="eastAsia"/>
                <w:szCs w:val="21"/>
              </w:rPr>
              <w:t>12</w:t>
            </w:r>
            <w:r>
              <w:rPr>
                <w:rFonts w:ascii="宋体" w:hAnsi="宋体" w:cs="宋体" w:hint="eastAsia"/>
                <w:szCs w:val="21"/>
              </w:rPr>
              <w:t>月</w:t>
            </w:r>
            <w:r w:rsidR="000C278E">
              <w:rPr>
                <w:rFonts w:ascii="宋体" w:hAnsi="宋体" w:cs="宋体" w:hint="eastAsia"/>
                <w:szCs w:val="21"/>
              </w:rPr>
              <w:t>20</w:t>
            </w:r>
            <w:r>
              <w:rPr>
                <w:rFonts w:ascii="宋体" w:hAnsi="宋体" w:cs="宋体" w:hint="eastAsia"/>
                <w:szCs w:val="21"/>
              </w:rPr>
              <w:t>日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纠正措施实施基本有效。</w:t>
            </w:r>
          </w:p>
          <w:p w:rsidR="0006079C" w:rsidRDefault="00F37B13">
            <w:pPr>
              <w:rPr>
                <w:rFonts w:ascii="宋体" w:hAnsi="宋体"/>
                <w:color w:val="FF0000"/>
                <w:szCs w:val="21"/>
                <w:lang w:val="zh-CN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部门对不合格品的性质、处理的措施及结论的结果进行了记录及保持。 </w:t>
            </w:r>
          </w:p>
        </w:tc>
        <w:tc>
          <w:tcPr>
            <w:tcW w:w="1014" w:type="dxa"/>
          </w:tcPr>
          <w:p w:rsidR="0006079C" w:rsidRDefault="0006079C"/>
        </w:tc>
      </w:tr>
      <w:tr w:rsidR="0006079C">
        <w:trPr>
          <w:trHeight w:val="339"/>
        </w:trPr>
        <w:tc>
          <w:tcPr>
            <w:tcW w:w="2160" w:type="dxa"/>
          </w:tcPr>
          <w:p w:rsidR="0006079C" w:rsidRDefault="00F37B13">
            <w:pPr>
              <w:adjustRightInd w:val="0"/>
              <w:snapToGrid w:val="0"/>
              <w:jc w:val="center"/>
            </w:pPr>
            <w:r>
              <w:rPr>
                <w:rFonts w:ascii="宋体" w:hAnsi="宋体" w:cs="宋体" w:hint="eastAsia"/>
                <w:color w:val="000000"/>
                <w:szCs w:val="21"/>
              </w:rPr>
              <w:t>标识和可追溯性</w:t>
            </w:r>
          </w:p>
        </w:tc>
        <w:tc>
          <w:tcPr>
            <w:tcW w:w="960" w:type="dxa"/>
          </w:tcPr>
          <w:p w:rsidR="0006079C" w:rsidRDefault="00F37B13">
            <w:pPr>
              <w:adjustRightInd w:val="0"/>
              <w:snapToGrid w:val="0"/>
              <w:jc w:val="center"/>
            </w:pPr>
            <w:r>
              <w:rPr>
                <w:rFonts w:ascii="宋体" w:hAnsi="宋体" w:cs="宋体" w:hint="eastAsia"/>
                <w:szCs w:val="21"/>
              </w:rPr>
              <w:t>Q8.5.2</w:t>
            </w:r>
          </w:p>
        </w:tc>
        <w:tc>
          <w:tcPr>
            <w:tcW w:w="10575" w:type="dxa"/>
          </w:tcPr>
          <w:p w:rsidR="0006079C" w:rsidRDefault="00F37B13">
            <w:pPr>
              <w:adjustRightInd w:val="0"/>
              <w:snapToGrid w:val="0"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查《质量手册》，公司质量体系对产品、检验状态进行了规定，标识的方法采用标牌、记录等。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ind w:firstLineChars="150" w:firstLine="315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现场观察：材料采用标识牌进行标识，注明了采购日期、数量、名称等内容；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ind w:firstLineChars="100" w:firstLine="21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产品检验状态采用：对合格、不合格分区进行标识；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ind w:firstLineChars="150" w:firstLine="315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成品采用物料标签进行标识，注明数量、规格、品名等内容；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ind w:firstLineChars="150" w:firstLine="315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记录对质检员、产品编号等进行了记录，能做到追溯的目的。</w:t>
            </w:r>
          </w:p>
        </w:tc>
        <w:tc>
          <w:tcPr>
            <w:tcW w:w="1014" w:type="dxa"/>
          </w:tcPr>
          <w:p w:rsidR="0006079C" w:rsidRDefault="00F37B13">
            <w:r>
              <w:rPr>
                <w:rFonts w:hint="eastAsia"/>
              </w:rPr>
              <w:t>符合</w:t>
            </w:r>
          </w:p>
        </w:tc>
      </w:tr>
      <w:tr w:rsidR="0006079C">
        <w:trPr>
          <w:trHeight w:val="339"/>
        </w:trPr>
        <w:tc>
          <w:tcPr>
            <w:tcW w:w="2160" w:type="dxa"/>
          </w:tcPr>
          <w:p w:rsidR="0006079C" w:rsidRDefault="00F37B13">
            <w:pPr>
              <w:adjustRightInd w:val="0"/>
              <w:snapToGrid w:val="0"/>
              <w:jc w:val="center"/>
            </w:pPr>
            <w:r>
              <w:rPr>
                <w:rFonts w:ascii="宋体" w:hAnsi="宋体" w:cs="宋体" w:hint="eastAsia"/>
                <w:color w:val="000000"/>
                <w:szCs w:val="21"/>
              </w:rPr>
              <w:t>顾客或外部供方的财产</w:t>
            </w:r>
          </w:p>
        </w:tc>
        <w:tc>
          <w:tcPr>
            <w:tcW w:w="960" w:type="dxa"/>
          </w:tcPr>
          <w:p w:rsidR="0006079C" w:rsidRDefault="00F37B13">
            <w:pPr>
              <w:adjustRightInd w:val="0"/>
              <w:snapToGrid w:val="0"/>
              <w:jc w:val="center"/>
            </w:pPr>
            <w:r>
              <w:rPr>
                <w:rFonts w:ascii="宋体" w:hAnsi="宋体" w:cs="宋体" w:hint="eastAsia"/>
                <w:szCs w:val="21"/>
              </w:rPr>
              <w:t>Q8.5.3</w:t>
            </w:r>
          </w:p>
        </w:tc>
        <w:tc>
          <w:tcPr>
            <w:tcW w:w="10575" w:type="dxa"/>
          </w:tcPr>
          <w:p w:rsidR="0006079C" w:rsidRDefault="00F37B13">
            <w:pPr>
              <w:adjustRightInd w:val="0"/>
              <w:snapToGrid w:val="0"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公司的顾客的财产有顾客信息，公司对顾客或外部供方财产进行了保存，当顾客或外部供方财产丢失时，应告知顾客或外部供方。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负责人讲目前没有发生顾客或外部供方财产丢失的情况</w:t>
            </w:r>
          </w:p>
        </w:tc>
        <w:tc>
          <w:tcPr>
            <w:tcW w:w="1014" w:type="dxa"/>
          </w:tcPr>
          <w:p w:rsidR="0006079C" w:rsidRDefault="00F37B13">
            <w:r>
              <w:rPr>
                <w:rFonts w:hint="eastAsia"/>
              </w:rPr>
              <w:lastRenderedPageBreak/>
              <w:t>符合</w:t>
            </w:r>
          </w:p>
        </w:tc>
      </w:tr>
      <w:tr w:rsidR="0006079C">
        <w:trPr>
          <w:trHeight w:val="339"/>
        </w:trPr>
        <w:tc>
          <w:tcPr>
            <w:tcW w:w="2160" w:type="dxa"/>
          </w:tcPr>
          <w:p w:rsidR="0006079C" w:rsidRDefault="00F37B13">
            <w:pPr>
              <w:adjustRightInd w:val="0"/>
              <w:snapToGrid w:val="0"/>
              <w:jc w:val="center"/>
            </w:pPr>
            <w:r>
              <w:rPr>
                <w:rFonts w:ascii="宋体" w:hAnsi="宋体" w:cs="宋体" w:hint="eastAsia"/>
                <w:color w:val="000000"/>
                <w:szCs w:val="21"/>
              </w:rPr>
              <w:lastRenderedPageBreak/>
              <w:t>防护</w:t>
            </w:r>
          </w:p>
        </w:tc>
        <w:tc>
          <w:tcPr>
            <w:tcW w:w="960" w:type="dxa"/>
          </w:tcPr>
          <w:p w:rsidR="0006079C" w:rsidRDefault="00F37B13">
            <w:pPr>
              <w:adjustRightInd w:val="0"/>
              <w:snapToGrid w:val="0"/>
              <w:jc w:val="center"/>
            </w:pPr>
            <w:r>
              <w:rPr>
                <w:rFonts w:ascii="宋体" w:hAnsi="宋体" w:cs="宋体" w:hint="eastAsia"/>
                <w:szCs w:val="21"/>
              </w:rPr>
              <w:t>Q8.5.4</w:t>
            </w:r>
          </w:p>
        </w:tc>
        <w:tc>
          <w:tcPr>
            <w:tcW w:w="10575" w:type="dxa"/>
          </w:tcPr>
          <w:p w:rsidR="0006079C" w:rsidRDefault="00F37B13">
            <w:pPr>
              <w:adjustRightInd w:val="0"/>
              <w:snapToGrid w:val="0"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查，公司质量体系对产品的防护进行了规范，包括：标识、搬运、储存等保护措施。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现场观察: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1.标识：产品均采用标识牌进行了标识；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2.搬运：采用手动叉车、托盘人工搬运进行，未见有损产品质量的野蛮作业。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3.贮存：公司有小库房，各种部件均贮存在恰当的场所，通风、采光、防潮，条件良好。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4.查：产品入库，验收、保管有出入库纪录。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5.现场了解公司销售产品主要以从供方处直接发货到客户处，现场存储产品较少。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基本符合要求。</w:t>
            </w:r>
          </w:p>
        </w:tc>
        <w:tc>
          <w:tcPr>
            <w:tcW w:w="1014" w:type="dxa"/>
          </w:tcPr>
          <w:p w:rsidR="0006079C" w:rsidRDefault="00F37B13">
            <w:r>
              <w:rPr>
                <w:rFonts w:hint="eastAsia"/>
              </w:rPr>
              <w:t>符合</w:t>
            </w:r>
          </w:p>
        </w:tc>
      </w:tr>
      <w:tr w:rsidR="0006079C">
        <w:trPr>
          <w:trHeight w:val="339"/>
        </w:trPr>
        <w:tc>
          <w:tcPr>
            <w:tcW w:w="2160" w:type="dxa"/>
          </w:tcPr>
          <w:p w:rsidR="0006079C" w:rsidRDefault="00F37B13">
            <w:pPr>
              <w:adjustRightInd w:val="0"/>
              <w:snapToGrid w:val="0"/>
              <w:jc w:val="center"/>
            </w:pPr>
            <w:r>
              <w:rPr>
                <w:rFonts w:ascii="宋体" w:hAnsi="宋体" w:cs="宋体" w:hint="eastAsia"/>
                <w:color w:val="000000"/>
                <w:szCs w:val="21"/>
              </w:rPr>
              <w:t>交付后活动</w:t>
            </w:r>
          </w:p>
        </w:tc>
        <w:tc>
          <w:tcPr>
            <w:tcW w:w="960" w:type="dxa"/>
          </w:tcPr>
          <w:p w:rsidR="0006079C" w:rsidRDefault="00F37B13">
            <w:pPr>
              <w:adjustRightInd w:val="0"/>
              <w:snapToGrid w:val="0"/>
              <w:jc w:val="center"/>
            </w:pPr>
            <w:r>
              <w:rPr>
                <w:rFonts w:ascii="宋体" w:hAnsi="宋体" w:cs="宋体" w:hint="eastAsia"/>
                <w:szCs w:val="21"/>
              </w:rPr>
              <w:t>Q8.5.5</w:t>
            </w:r>
          </w:p>
        </w:tc>
        <w:tc>
          <w:tcPr>
            <w:tcW w:w="10575" w:type="dxa"/>
          </w:tcPr>
          <w:p w:rsidR="0006079C" w:rsidRDefault="00F37B13">
            <w:pPr>
              <w:adjustRightInd w:val="0"/>
              <w:snapToGrid w:val="0"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查问，负责人讲对于已经交付的产品，公司承诺：产成品交付后随时跟踪质量状况，发现问题，及时上门进行解决。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查，公司策划了售后管理的要求。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查，公司与物流公司签订了运输质量保障协议，对产品运输过程的防护作了要求，能起到产品防护作用。</w:t>
            </w:r>
          </w:p>
          <w:p w:rsidR="0006079C" w:rsidRDefault="00F37B13" w:rsidP="000C278E">
            <w:pPr>
              <w:adjustRightInd w:val="0"/>
              <w:snapToGrid w:val="0"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  <w:r w:rsidR="000C278E">
              <w:rPr>
                <w:rFonts w:ascii="宋体" w:hAnsi="宋体" w:cs="宋体" w:hint="eastAsia"/>
                <w:szCs w:val="21"/>
              </w:rPr>
              <w:t>022</w:t>
            </w:r>
            <w:r>
              <w:rPr>
                <w:rFonts w:ascii="宋体" w:hAnsi="宋体" w:cs="宋体" w:hint="eastAsia"/>
                <w:szCs w:val="21"/>
              </w:rPr>
              <w:t>年至今暂无客户反馈质量问题。</w:t>
            </w:r>
          </w:p>
        </w:tc>
        <w:tc>
          <w:tcPr>
            <w:tcW w:w="1014" w:type="dxa"/>
          </w:tcPr>
          <w:p w:rsidR="0006079C" w:rsidRDefault="00F37B13">
            <w:r>
              <w:rPr>
                <w:rFonts w:hint="eastAsia"/>
              </w:rPr>
              <w:t>符合</w:t>
            </w:r>
          </w:p>
        </w:tc>
      </w:tr>
      <w:tr w:rsidR="0006079C">
        <w:trPr>
          <w:trHeight w:val="339"/>
        </w:trPr>
        <w:tc>
          <w:tcPr>
            <w:tcW w:w="2160" w:type="dxa"/>
          </w:tcPr>
          <w:p w:rsidR="0006079C" w:rsidRDefault="00F37B13">
            <w:pPr>
              <w:adjustRightInd w:val="0"/>
              <w:snapToGrid w:val="0"/>
              <w:jc w:val="center"/>
            </w:pPr>
            <w:r>
              <w:rPr>
                <w:rFonts w:ascii="宋体" w:hAnsi="宋体" w:cs="宋体" w:hint="eastAsia"/>
                <w:color w:val="000000"/>
                <w:szCs w:val="21"/>
              </w:rPr>
              <w:t>更改控制</w:t>
            </w:r>
          </w:p>
        </w:tc>
        <w:tc>
          <w:tcPr>
            <w:tcW w:w="960" w:type="dxa"/>
          </w:tcPr>
          <w:p w:rsidR="0006079C" w:rsidRDefault="00F37B13">
            <w:pPr>
              <w:adjustRightInd w:val="0"/>
              <w:snapToGrid w:val="0"/>
              <w:jc w:val="center"/>
            </w:pPr>
            <w:r>
              <w:rPr>
                <w:rFonts w:ascii="宋体" w:hAnsi="宋体" w:cs="宋体" w:hint="eastAsia"/>
                <w:szCs w:val="21"/>
              </w:rPr>
              <w:t>Q8.5.6</w:t>
            </w:r>
          </w:p>
        </w:tc>
        <w:tc>
          <w:tcPr>
            <w:tcW w:w="10575" w:type="dxa"/>
          </w:tcPr>
          <w:p w:rsidR="0006079C" w:rsidRDefault="00F37B13">
            <w:pPr>
              <w:adjustRightInd w:val="0"/>
              <w:snapToGrid w:val="0"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查，公司对产品实现过程的更改策划了管理要求。主要包括：合同更改、产品信息更改等。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现场查，公司对于更改生产信息的管理，均为重新发放生产计划，并回收作废的计划单。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查，对于合同信息等更改，必须经过评审，确认能满足要求后方能进行签订，具体按文件管理要求。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查，近期暂无合同、信息变更的情况。</w:t>
            </w:r>
          </w:p>
        </w:tc>
        <w:tc>
          <w:tcPr>
            <w:tcW w:w="1014" w:type="dxa"/>
          </w:tcPr>
          <w:p w:rsidR="0006079C" w:rsidRDefault="00F37B13">
            <w:r>
              <w:rPr>
                <w:rFonts w:hint="eastAsia"/>
              </w:rPr>
              <w:t>符合</w:t>
            </w:r>
          </w:p>
        </w:tc>
      </w:tr>
      <w:tr w:rsidR="0006079C">
        <w:trPr>
          <w:trHeight w:val="2498"/>
        </w:trPr>
        <w:tc>
          <w:tcPr>
            <w:tcW w:w="2160" w:type="dxa"/>
          </w:tcPr>
          <w:p w:rsidR="0006079C" w:rsidRDefault="00F37B13">
            <w:pPr>
              <w:adjustRightInd w:val="0"/>
              <w:snapToGrid w:val="0"/>
              <w:jc w:val="center"/>
            </w:pPr>
            <w:r>
              <w:rPr>
                <w:rFonts w:ascii="宋体" w:hAnsi="宋体" w:cs="新宋体" w:hint="eastAsia"/>
                <w:szCs w:val="21"/>
              </w:rPr>
              <w:lastRenderedPageBreak/>
              <w:t>运行策划和控制</w:t>
            </w:r>
          </w:p>
        </w:tc>
        <w:tc>
          <w:tcPr>
            <w:tcW w:w="960" w:type="dxa"/>
          </w:tcPr>
          <w:p w:rsidR="0006079C" w:rsidRDefault="00F37B13" w:rsidP="004A097B">
            <w:r>
              <w:rPr>
                <w:rFonts w:ascii="宋体" w:hAnsi="宋体" w:cs="新宋体" w:hint="eastAsia"/>
                <w:szCs w:val="21"/>
              </w:rPr>
              <w:t xml:space="preserve">E:8.1 </w:t>
            </w:r>
          </w:p>
        </w:tc>
        <w:tc>
          <w:tcPr>
            <w:tcW w:w="10575" w:type="dxa"/>
          </w:tcPr>
          <w:p w:rsidR="0006079C" w:rsidRDefault="00F37B13">
            <w:pPr>
              <w:spacing w:line="360" w:lineRule="exact"/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查，工程部实施以下环境安全管理制度：《固体废弃物管理制度》、《消防安全管理制度》、《火灾事故应急救援预案》等。</w:t>
            </w:r>
          </w:p>
          <w:p w:rsidR="0006079C" w:rsidRDefault="00F37B13">
            <w:pPr>
              <w:spacing w:line="360" w:lineRule="exact"/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现场确定，工程部服务产品流程：</w:t>
            </w:r>
          </w:p>
          <w:p w:rsidR="0006079C" w:rsidRDefault="00F37B13">
            <w:pPr>
              <w:tabs>
                <w:tab w:val="left" w:pos="3750"/>
              </w:tabs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环境污染治理流程：</w:t>
            </w:r>
          </w:p>
          <w:p w:rsidR="0006079C" w:rsidRDefault="00F37B13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市场开发——签订合同——人员选择——进驻现场——污染治理——客户确认——售后服务</w:t>
            </w:r>
          </w:p>
          <w:p w:rsidR="0006079C" w:rsidRDefault="00F37B13">
            <w:pPr>
              <w:tabs>
                <w:tab w:val="left" w:pos="3750"/>
              </w:tabs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环保技术咨询：</w:t>
            </w:r>
          </w:p>
          <w:p w:rsidR="0006079C" w:rsidRDefault="00F37B13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市场开发——签订合同——技术策划——咨询服务——客户确认——售后服务</w:t>
            </w:r>
          </w:p>
          <w:p w:rsidR="0006079C" w:rsidRDefault="00F37B13">
            <w:pPr>
              <w:rPr>
                <w:szCs w:val="21"/>
              </w:rPr>
            </w:pPr>
            <w:r>
              <w:rPr>
                <w:rFonts w:ascii="宋体"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其中火灾、固废排放、噪声排放等评价为重要环境因素。针对重要环境因素，组织制定了相应的管理方案。</w:t>
            </w:r>
          </w:p>
          <w:p w:rsidR="0006079C" w:rsidRDefault="00F37B13">
            <w:pPr>
              <w:spacing w:line="360" w:lineRule="exact"/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查看，公司制订的相应的安全管理制度及管理方案，对重要环境因素进行管控。</w:t>
            </w:r>
          </w:p>
          <w:p w:rsidR="0006079C" w:rsidRDefault="00F37B13">
            <w:pPr>
              <w:spacing w:line="360" w:lineRule="exact"/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据称：对火灾应急设施、安防设施运行情况等进行了检查维护。如：</w:t>
            </w:r>
          </w:p>
          <w:p w:rsidR="0006079C" w:rsidRDefault="00F37B13">
            <w:pPr>
              <w:spacing w:line="400" w:lineRule="atLeas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查，办公现场张贴有“严禁吸烟”标识；</w:t>
            </w:r>
          </w:p>
          <w:p w:rsidR="0006079C" w:rsidRDefault="000C278E">
            <w:pPr>
              <w:spacing w:line="400" w:lineRule="atLeas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在</w:t>
            </w:r>
            <w:r w:rsidRPr="00F67749">
              <w:rPr>
                <w:rFonts w:hint="eastAsia"/>
              </w:rPr>
              <w:t>重庆华德机械制造有限公司废气治理系统升级改造项目</w:t>
            </w:r>
            <w:r w:rsidR="00F37B13">
              <w:rPr>
                <w:rFonts w:ascii="宋体" w:hAnsi="宋体" w:hint="eastAsia"/>
                <w:szCs w:val="21"/>
              </w:rPr>
              <w:t>现场查看：所有开关都有表箱进行防护，对操作者进行了防护。</w:t>
            </w:r>
          </w:p>
          <w:p w:rsidR="0006079C" w:rsidRDefault="00F37B13">
            <w:pPr>
              <w:spacing w:line="400" w:lineRule="exact"/>
              <w:ind w:firstLineChars="150" w:firstLine="31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现场查看：电线有穿管保护，依墙固定布局、办公室有禁止吸烟提醒。</w:t>
            </w:r>
          </w:p>
          <w:p w:rsidR="0006079C" w:rsidRDefault="00F37B13">
            <w:pPr>
              <w:ind w:firstLineChars="150" w:firstLine="315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查，服务现场：</w:t>
            </w:r>
          </w:p>
          <w:p w:rsidR="0006079C" w:rsidRDefault="00F37B13">
            <w:pPr>
              <w:ind w:firstLineChars="150" w:firstLine="315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现场查看：暂未使用电动工具等产生噪声。</w:t>
            </w:r>
          </w:p>
          <w:p w:rsidR="0006079C" w:rsidRDefault="00F37B1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现场查看：查见公司服务过程中产生的废料、包装废弃物等服务性一般固废有处理，交由甲方处理。</w:t>
            </w:r>
          </w:p>
          <w:p w:rsidR="0006079C" w:rsidRDefault="00F37B13">
            <w:pPr>
              <w:spacing w:line="400" w:lineRule="exact"/>
              <w:ind w:firstLineChars="150" w:firstLine="315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现场查看：查见在服务现场有防护栏等防护措施和警告标识；</w:t>
            </w:r>
          </w:p>
        </w:tc>
        <w:tc>
          <w:tcPr>
            <w:tcW w:w="1014" w:type="dxa"/>
          </w:tcPr>
          <w:p w:rsidR="0006079C" w:rsidRDefault="00F37B13">
            <w:r>
              <w:rPr>
                <w:rFonts w:hint="eastAsia"/>
              </w:rPr>
              <w:t>符合</w:t>
            </w:r>
          </w:p>
        </w:tc>
      </w:tr>
      <w:tr w:rsidR="0006079C">
        <w:trPr>
          <w:trHeight w:val="717"/>
        </w:trPr>
        <w:tc>
          <w:tcPr>
            <w:tcW w:w="2160" w:type="dxa"/>
          </w:tcPr>
          <w:p w:rsidR="0006079C" w:rsidRDefault="00F37B13">
            <w:pPr>
              <w:spacing w:line="400" w:lineRule="atLeast"/>
              <w:ind w:firstLineChars="200" w:firstLine="420"/>
            </w:pPr>
            <w:r>
              <w:rPr>
                <w:rFonts w:cs="宋体" w:hint="eastAsia"/>
                <w:szCs w:val="21"/>
              </w:rPr>
              <w:t>应急准备和响应</w:t>
            </w:r>
          </w:p>
        </w:tc>
        <w:tc>
          <w:tcPr>
            <w:tcW w:w="960" w:type="dxa"/>
          </w:tcPr>
          <w:p w:rsidR="0006079C" w:rsidRDefault="00F37B13">
            <w:pPr>
              <w:spacing w:line="400" w:lineRule="atLeas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E:8.2</w:t>
            </w:r>
          </w:p>
          <w:p w:rsidR="0006079C" w:rsidRDefault="0006079C">
            <w:pPr>
              <w:spacing w:line="400" w:lineRule="atLeast"/>
              <w:ind w:firstLineChars="200" w:firstLine="420"/>
            </w:pPr>
          </w:p>
        </w:tc>
        <w:tc>
          <w:tcPr>
            <w:tcW w:w="10575" w:type="dxa"/>
          </w:tcPr>
          <w:p w:rsidR="0006079C" w:rsidRDefault="00F37B13">
            <w:pPr>
              <w:spacing w:line="400" w:lineRule="atLeast"/>
              <w:ind w:firstLineChars="200" w:firstLine="420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查见：《应急准备与响应控制程序》、《公司火灾应急预案》等。</w:t>
            </w:r>
          </w:p>
          <w:p w:rsidR="0006079C" w:rsidRDefault="00F37B13">
            <w:pPr>
              <w:spacing w:line="400" w:lineRule="atLeast"/>
              <w:ind w:firstLineChars="200" w:firstLine="420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工程部于</w:t>
            </w:r>
            <w:r>
              <w:rPr>
                <w:rFonts w:cs="宋体" w:hint="eastAsia"/>
                <w:szCs w:val="21"/>
              </w:rPr>
              <w:t>202</w:t>
            </w:r>
            <w:r w:rsidR="000C278E"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年</w:t>
            </w:r>
            <w:r>
              <w:rPr>
                <w:rFonts w:cs="宋体" w:hint="eastAsia"/>
                <w:szCs w:val="21"/>
              </w:rPr>
              <w:t>1</w:t>
            </w:r>
            <w:r w:rsidR="000C278E"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月</w:t>
            </w:r>
            <w:r>
              <w:rPr>
                <w:rFonts w:cs="宋体" w:hint="eastAsia"/>
                <w:szCs w:val="21"/>
              </w:rPr>
              <w:t>20</w:t>
            </w:r>
            <w:r>
              <w:rPr>
                <w:rFonts w:cs="宋体" w:hint="eastAsia"/>
                <w:szCs w:val="21"/>
              </w:rPr>
              <w:t>日参加了由公司组织的火灾应急预案演练。查看消防演练实况记录表明整个演习过程分工明确、职责清楚。通过演练，使员工掌握了安全灭火的知识以及救护的相关知识，参与演习的员工有能力启动应急预案等。</w:t>
            </w:r>
          </w:p>
          <w:p w:rsidR="0006079C" w:rsidRDefault="00F37B13">
            <w:pPr>
              <w:spacing w:line="400" w:lineRule="atLeast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cs="宋体" w:hint="eastAsia"/>
                <w:szCs w:val="21"/>
              </w:rPr>
              <w:t>工程部办公和服务现场配置有灭火器，消防栓等消防设施。每月对消防设施进行了检查。</w:t>
            </w:r>
          </w:p>
        </w:tc>
        <w:tc>
          <w:tcPr>
            <w:tcW w:w="1014" w:type="dxa"/>
          </w:tcPr>
          <w:p w:rsidR="0006079C" w:rsidRDefault="00F37B13">
            <w:r>
              <w:rPr>
                <w:rFonts w:hint="eastAsia"/>
              </w:rPr>
              <w:t>符合</w:t>
            </w:r>
          </w:p>
        </w:tc>
      </w:tr>
    </w:tbl>
    <w:p w:rsidR="0006079C" w:rsidRDefault="00F37B13">
      <w:pPr>
        <w:pStyle w:val="a8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hint="eastAsia"/>
        </w:rPr>
        <w:t>说明：不符合标注</w:t>
      </w:r>
      <w:r>
        <w:t>N</w:t>
      </w:r>
    </w:p>
    <w:p w:rsidR="0006079C" w:rsidRDefault="0006079C">
      <w:pPr>
        <w:pStyle w:val="a8"/>
      </w:pPr>
    </w:p>
    <w:p w:rsidR="0006079C" w:rsidRDefault="0006079C"/>
    <w:p w:rsidR="0006079C" w:rsidRDefault="0006079C"/>
    <w:p w:rsidR="0006079C" w:rsidRDefault="0006079C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</w:p>
    <w:p w:rsidR="0006079C" w:rsidRDefault="00F37B13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60"/>
        <w:gridCol w:w="960"/>
        <w:gridCol w:w="10127"/>
        <w:gridCol w:w="1462"/>
      </w:tblGrid>
      <w:tr w:rsidR="0006079C">
        <w:trPr>
          <w:trHeight w:val="515"/>
        </w:trPr>
        <w:tc>
          <w:tcPr>
            <w:tcW w:w="2160" w:type="dxa"/>
            <w:vMerge w:val="restart"/>
            <w:vAlign w:val="center"/>
          </w:tcPr>
          <w:p w:rsidR="0006079C" w:rsidRDefault="00F37B1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 w:rsidR="0006079C" w:rsidRDefault="00F37B13"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:rsidR="0006079C" w:rsidRDefault="00F37B1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 w:rsidR="0006079C" w:rsidRDefault="00F37B13"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127" w:type="dxa"/>
            <w:vAlign w:val="center"/>
          </w:tcPr>
          <w:p w:rsidR="0006079C" w:rsidRDefault="00F37B1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受审核部门：研发中心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rFonts w:hint="eastAsia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主管领导：林冠祥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rFonts w:hint="eastAsia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陪同人员：吴杜娟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</w:p>
        </w:tc>
        <w:tc>
          <w:tcPr>
            <w:tcW w:w="1462" w:type="dxa"/>
            <w:vMerge w:val="restart"/>
            <w:vAlign w:val="center"/>
          </w:tcPr>
          <w:p w:rsidR="0006079C" w:rsidRDefault="00F37B1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 w:rsidR="0006079C">
        <w:trPr>
          <w:trHeight w:val="403"/>
        </w:trPr>
        <w:tc>
          <w:tcPr>
            <w:tcW w:w="2160" w:type="dxa"/>
            <w:vMerge/>
            <w:vAlign w:val="center"/>
          </w:tcPr>
          <w:p w:rsidR="0006079C" w:rsidRDefault="0006079C"/>
        </w:tc>
        <w:tc>
          <w:tcPr>
            <w:tcW w:w="960" w:type="dxa"/>
            <w:vMerge/>
            <w:vAlign w:val="center"/>
          </w:tcPr>
          <w:p w:rsidR="0006079C" w:rsidRDefault="0006079C"/>
        </w:tc>
        <w:tc>
          <w:tcPr>
            <w:tcW w:w="10127" w:type="dxa"/>
            <w:vAlign w:val="center"/>
          </w:tcPr>
          <w:p w:rsidR="0006079C" w:rsidRDefault="00F37B13" w:rsidP="004A097B">
            <w:pPr>
              <w:spacing w:before="120"/>
            </w:pPr>
            <w:r>
              <w:rPr>
                <w:rFonts w:hint="eastAsia"/>
                <w:sz w:val="24"/>
                <w:szCs w:val="24"/>
              </w:rPr>
              <w:t>审核员：杨珍全，</w:t>
            </w:r>
            <w:r>
              <w:rPr>
                <w:rFonts w:hint="eastAsia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>
              <w:rPr>
                <w:rFonts w:hint="eastAsia"/>
                <w:sz w:val="24"/>
                <w:szCs w:val="24"/>
              </w:rPr>
              <w:t>202</w:t>
            </w:r>
            <w:r w:rsidR="004A097B">
              <w:rPr>
                <w:rFonts w:hint="eastAsia"/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年</w:t>
            </w:r>
            <w:r w:rsidR="004A097B"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月</w:t>
            </w:r>
            <w:r w:rsidR="004A097B">
              <w:rPr>
                <w:rFonts w:hint="eastAsia"/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462" w:type="dxa"/>
            <w:vMerge/>
          </w:tcPr>
          <w:p w:rsidR="0006079C" w:rsidRDefault="0006079C"/>
        </w:tc>
      </w:tr>
      <w:tr w:rsidR="0006079C">
        <w:trPr>
          <w:trHeight w:val="516"/>
        </w:trPr>
        <w:tc>
          <w:tcPr>
            <w:tcW w:w="2160" w:type="dxa"/>
            <w:vMerge/>
            <w:vAlign w:val="center"/>
          </w:tcPr>
          <w:p w:rsidR="0006079C" w:rsidRDefault="0006079C"/>
        </w:tc>
        <w:tc>
          <w:tcPr>
            <w:tcW w:w="960" w:type="dxa"/>
            <w:vMerge/>
            <w:vAlign w:val="center"/>
          </w:tcPr>
          <w:p w:rsidR="0006079C" w:rsidRDefault="0006079C"/>
        </w:tc>
        <w:tc>
          <w:tcPr>
            <w:tcW w:w="10127" w:type="dxa"/>
            <w:vAlign w:val="center"/>
          </w:tcPr>
          <w:p w:rsidR="004A097B" w:rsidRDefault="00F37B13" w:rsidP="004A097B">
            <w:pPr>
              <w:spacing w:line="3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</w:p>
          <w:p w:rsidR="0006079C" w:rsidRDefault="0006079C">
            <w:pPr>
              <w:spacing w:line="300" w:lineRule="exact"/>
              <w:rPr>
                <w:sz w:val="24"/>
                <w:szCs w:val="24"/>
              </w:rPr>
            </w:pPr>
          </w:p>
        </w:tc>
        <w:tc>
          <w:tcPr>
            <w:tcW w:w="1462" w:type="dxa"/>
            <w:vMerge/>
          </w:tcPr>
          <w:p w:rsidR="0006079C" w:rsidRDefault="0006079C"/>
        </w:tc>
      </w:tr>
      <w:tr w:rsidR="0006079C">
        <w:trPr>
          <w:trHeight w:val="1255"/>
        </w:trPr>
        <w:tc>
          <w:tcPr>
            <w:tcW w:w="2160" w:type="dxa"/>
          </w:tcPr>
          <w:p w:rsidR="0006079C" w:rsidRDefault="00F37B13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组织的角色、职责和权限</w:t>
            </w:r>
          </w:p>
          <w:p w:rsidR="0006079C" w:rsidRDefault="0006079C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</w:p>
        </w:tc>
        <w:tc>
          <w:tcPr>
            <w:tcW w:w="960" w:type="dxa"/>
          </w:tcPr>
          <w:p w:rsidR="0006079C" w:rsidRDefault="00F37B13" w:rsidP="004A097B">
            <w:pPr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QE5.3</w:t>
            </w:r>
          </w:p>
        </w:tc>
        <w:tc>
          <w:tcPr>
            <w:tcW w:w="10127" w:type="dxa"/>
          </w:tcPr>
          <w:p w:rsidR="0006079C" w:rsidRDefault="00F37B13">
            <w:pPr>
              <w:spacing w:line="400" w:lineRule="exact"/>
              <w:ind w:leftChars="48" w:left="101" w:firstLineChars="150" w:firstLine="31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查，研发中心的岗位职责和权限如下： </w:t>
            </w:r>
          </w:p>
          <w:p w:rsidR="0006079C" w:rsidRDefault="00F37B13">
            <w:pPr>
              <w:spacing w:line="400" w:lineRule="exact"/>
              <w:ind w:leftChars="48" w:left="101" w:firstLineChars="150" w:firstLine="31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1）负责产品的研发和技术方案的策划；</w:t>
            </w:r>
          </w:p>
          <w:p w:rsidR="0006079C" w:rsidRDefault="00F37B13">
            <w:pPr>
              <w:spacing w:line="400" w:lineRule="exact"/>
              <w:ind w:leftChars="48" w:left="101" w:firstLineChars="150" w:firstLine="31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2)负责制定研发计划并按计划执行；</w:t>
            </w:r>
          </w:p>
          <w:p w:rsidR="0006079C" w:rsidRDefault="00F37B13">
            <w:pPr>
              <w:spacing w:line="400" w:lineRule="exact"/>
              <w:ind w:leftChars="48" w:left="101" w:firstLineChars="150" w:firstLine="31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3)负责对本公司监视和测量设备的管理工作，负责研发设施设备的管理；；</w:t>
            </w:r>
          </w:p>
          <w:p w:rsidR="0006079C" w:rsidRDefault="00F37B13">
            <w:pPr>
              <w:spacing w:line="400" w:lineRule="exact"/>
              <w:ind w:leftChars="48" w:left="101" w:firstLineChars="150" w:firstLine="31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4)负责监督纠正和预防措施的制定和执行情况；</w:t>
            </w:r>
          </w:p>
          <w:p w:rsidR="0006079C" w:rsidRDefault="00F37B13">
            <w:pPr>
              <w:spacing w:line="400" w:lineRule="exact"/>
              <w:ind w:leftChars="48" w:left="101" w:firstLineChars="150" w:firstLine="31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5)负责处理技术、质量方面的问题；</w:t>
            </w:r>
          </w:p>
          <w:p w:rsidR="0006079C" w:rsidRDefault="00F37B13">
            <w:pPr>
              <w:spacing w:line="400" w:lineRule="exact"/>
              <w:ind w:leftChars="48" w:left="101" w:firstLineChars="150" w:firstLine="315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研发中心负责人对部门职责清楚。</w:t>
            </w:r>
          </w:p>
        </w:tc>
        <w:tc>
          <w:tcPr>
            <w:tcW w:w="1462" w:type="dxa"/>
          </w:tcPr>
          <w:p w:rsidR="0006079C" w:rsidRDefault="00F37B13">
            <w:r>
              <w:rPr>
                <w:rFonts w:hint="eastAsia"/>
              </w:rPr>
              <w:t>符合</w:t>
            </w:r>
          </w:p>
        </w:tc>
      </w:tr>
      <w:tr w:rsidR="0006079C">
        <w:trPr>
          <w:trHeight w:val="1255"/>
        </w:trPr>
        <w:tc>
          <w:tcPr>
            <w:tcW w:w="2160" w:type="dxa"/>
          </w:tcPr>
          <w:p w:rsidR="0006079C" w:rsidRDefault="0006079C">
            <w:pPr>
              <w:adjustRightInd w:val="0"/>
              <w:snapToGrid w:val="0"/>
              <w:rPr>
                <w:rFonts w:ascii="宋体" w:hAnsi="宋体" w:cs="新宋体"/>
                <w:szCs w:val="21"/>
              </w:rPr>
            </w:pPr>
          </w:p>
          <w:p w:rsidR="0006079C" w:rsidRDefault="00F37B13">
            <w:pPr>
              <w:adjustRightInd w:val="0"/>
              <w:snapToGrid w:val="0"/>
            </w:pPr>
            <w:r>
              <w:rPr>
                <w:rFonts w:ascii="宋体" w:hAnsi="宋体" w:cs="新宋体" w:hint="eastAsia"/>
                <w:szCs w:val="21"/>
              </w:rPr>
              <w:t>环境因素</w:t>
            </w:r>
          </w:p>
        </w:tc>
        <w:tc>
          <w:tcPr>
            <w:tcW w:w="960" w:type="dxa"/>
          </w:tcPr>
          <w:p w:rsidR="0006079C" w:rsidRDefault="00F37B13">
            <w:r>
              <w:rPr>
                <w:rFonts w:ascii="宋体" w:hAnsi="宋体" w:cs="新宋体" w:hint="eastAsia"/>
                <w:szCs w:val="21"/>
              </w:rPr>
              <w:t>E6.1.2</w:t>
            </w:r>
          </w:p>
        </w:tc>
        <w:tc>
          <w:tcPr>
            <w:tcW w:w="10127" w:type="dxa"/>
          </w:tcPr>
          <w:p w:rsidR="0006079C" w:rsidRDefault="00F37B13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查见：《环境因素辩识评价和控制程序》，上述文件对识别和评价方法、程序、职责、记录作了规定。</w:t>
            </w:r>
          </w:p>
          <w:p w:rsidR="0006079C" w:rsidRDefault="00F37B13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行政部2021年11月15日组织了各个部门开展了环境因素的识别工作。</w:t>
            </w:r>
          </w:p>
          <w:p w:rsidR="0006079C" w:rsidRDefault="00F37B13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查见：《环境因素识调查表》和《重要环境因素清单》，按照部门和经营过程进行识别并评价出研发中心环境因素有：火灾、固废排放、噪声等，识别清楚、准确，评价合理。</w:t>
            </w:r>
          </w:p>
          <w:p w:rsidR="0006079C" w:rsidRDefault="00F37B13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查：公司《环境因素调查表》，主要涉及以下内容：</w:t>
            </w:r>
          </w:p>
          <w:p w:rsidR="0006079C" w:rsidRDefault="00F37B13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a、废弃办公耗材、日光灯管、墨盒等办公用品固废排放等；</w:t>
            </w:r>
          </w:p>
          <w:p w:rsidR="0006079C" w:rsidRDefault="00F37B13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b、办公场所及项目实施场所潜在火灾等;</w:t>
            </w:r>
          </w:p>
          <w:p w:rsidR="0006079C" w:rsidRDefault="00F37B13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c、</w:t>
            </w:r>
            <w:r>
              <w:rPr>
                <w:rFonts w:hint="eastAsia"/>
                <w:szCs w:val="21"/>
              </w:rPr>
              <w:t>环境污染治理设备安装、运行</w:t>
            </w:r>
            <w:r>
              <w:rPr>
                <w:rFonts w:ascii="宋体" w:hAnsi="宋体" w:cs="宋体" w:hint="eastAsia"/>
                <w:szCs w:val="21"/>
              </w:rPr>
              <w:t>过程产生的噪声。</w:t>
            </w:r>
          </w:p>
          <w:p w:rsidR="0006079C" w:rsidRDefault="00F37B13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识别基本清楚、全面。</w:t>
            </w:r>
          </w:p>
        </w:tc>
        <w:tc>
          <w:tcPr>
            <w:tcW w:w="1462" w:type="dxa"/>
          </w:tcPr>
          <w:p w:rsidR="0006079C" w:rsidRDefault="00F37B13">
            <w:r>
              <w:rPr>
                <w:rFonts w:hint="eastAsia"/>
              </w:rPr>
              <w:lastRenderedPageBreak/>
              <w:t>符合</w:t>
            </w:r>
          </w:p>
        </w:tc>
      </w:tr>
      <w:tr w:rsidR="0006079C">
        <w:trPr>
          <w:trHeight w:val="804"/>
        </w:trPr>
        <w:tc>
          <w:tcPr>
            <w:tcW w:w="2160" w:type="dxa"/>
          </w:tcPr>
          <w:p w:rsidR="0006079C" w:rsidRDefault="00F37B13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lastRenderedPageBreak/>
              <w:t>目标及其实现的策划</w:t>
            </w:r>
          </w:p>
        </w:tc>
        <w:tc>
          <w:tcPr>
            <w:tcW w:w="960" w:type="dxa"/>
          </w:tcPr>
          <w:p w:rsidR="0006079C" w:rsidRDefault="00F37B13" w:rsidP="004A097B">
            <w:pPr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QE6.2</w:t>
            </w:r>
          </w:p>
        </w:tc>
        <w:tc>
          <w:tcPr>
            <w:tcW w:w="10127" w:type="dxa"/>
          </w:tcPr>
          <w:p w:rsidR="0006079C" w:rsidRDefault="00F37B13">
            <w:pPr>
              <w:spacing w:line="400" w:lineRule="atLeast"/>
              <w:ind w:right="170"/>
              <w:jc w:val="left"/>
              <w:rPr>
                <w:rFonts w:ascii="宋体" w:hAnsi="宋体" w:cs="Arial"/>
                <w:iCs/>
                <w:szCs w:val="21"/>
              </w:rPr>
            </w:pPr>
            <w:r>
              <w:rPr>
                <w:rFonts w:ascii="宋体" w:hAnsi="宋体" w:cs="Arial" w:hint="eastAsia"/>
                <w:iCs/>
                <w:szCs w:val="21"/>
              </w:rPr>
              <w:t>查研发中心的质量、环境目标为：</w:t>
            </w:r>
          </w:p>
          <w:p w:rsidR="0006079C" w:rsidRDefault="00F37B13">
            <w:pPr>
              <w:numPr>
                <w:ilvl w:val="0"/>
                <w:numId w:val="15"/>
              </w:numPr>
              <w:spacing w:line="400" w:lineRule="atLeast"/>
              <w:ind w:right="17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研发产品合格率100%；</w:t>
            </w:r>
          </w:p>
          <w:p w:rsidR="0006079C" w:rsidRDefault="00F37B13">
            <w:pPr>
              <w:numPr>
                <w:ilvl w:val="0"/>
                <w:numId w:val="15"/>
              </w:num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火灾事故为零；</w:t>
            </w:r>
          </w:p>
          <w:p w:rsidR="0006079C" w:rsidRDefault="00F37B13">
            <w:pPr>
              <w:pStyle w:val="a0"/>
              <w:numPr>
                <w:ilvl w:val="0"/>
                <w:numId w:val="15"/>
              </w:numPr>
            </w:pPr>
            <w:r>
              <w:rPr>
                <w:rFonts w:hint="eastAsia"/>
              </w:rPr>
              <w:t>固废分类处置率</w:t>
            </w:r>
            <w:r>
              <w:rPr>
                <w:rFonts w:hint="eastAsia"/>
              </w:rPr>
              <w:t>100%</w:t>
            </w:r>
            <w:r>
              <w:rPr>
                <w:rFonts w:hint="eastAsia"/>
              </w:rPr>
              <w:t>；</w:t>
            </w:r>
          </w:p>
          <w:p w:rsidR="0006079C" w:rsidRDefault="00F37B13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查：2021年5月至2022年4月研发中心目标完成情况：</w:t>
            </w:r>
          </w:p>
          <w:p w:rsidR="0006079C" w:rsidRDefault="00F37B13">
            <w:pPr>
              <w:spacing w:line="400" w:lineRule="atLeast"/>
              <w:ind w:right="17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1、研发产品合格率达到100%；</w:t>
            </w:r>
          </w:p>
          <w:p w:rsidR="0006079C" w:rsidRDefault="00F37B13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2、未发生火灾事故；   </w:t>
            </w:r>
          </w:p>
          <w:p w:rsidR="0006079C" w:rsidRDefault="00F37B13">
            <w:pPr>
              <w:pStyle w:val="a0"/>
            </w:pPr>
            <w:r>
              <w:rPr>
                <w:rFonts w:ascii="宋体" w:hAnsi="宋体" w:hint="eastAsia"/>
                <w:szCs w:val="21"/>
              </w:rPr>
              <w:t>3、</w:t>
            </w:r>
            <w:r>
              <w:rPr>
                <w:rFonts w:hint="eastAsia"/>
              </w:rPr>
              <w:t>固废分类处置率达到</w:t>
            </w:r>
            <w:r>
              <w:rPr>
                <w:rFonts w:hint="eastAsia"/>
              </w:rPr>
              <w:t>100%</w:t>
            </w:r>
            <w:r>
              <w:rPr>
                <w:rFonts w:hint="eastAsia"/>
              </w:rPr>
              <w:t>；</w:t>
            </w:r>
          </w:p>
          <w:p w:rsidR="0006079C" w:rsidRDefault="00F37B13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达到规定要求。</w:t>
            </w:r>
          </w:p>
          <w:p w:rsidR="0006079C" w:rsidRDefault="00F37B13">
            <w:pPr>
              <w:pStyle w:val="a0"/>
            </w:pPr>
            <w:r>
              <w:rPr>
                <w:rFonts w:ascii="宋体" w:hAnsi="宋体" w:cs="宋体" w:hint="eastAsia"/>
                <w:szCs w:val="21"/>
              </w:rPr>
              <w:t>现场查：研发中心全体人员参与公司职业健康安全培训与教育；参与公司火灾消防演习；对部门配备的消防设施进行定期的维护检查。</w:t>
            </w:r>
          </w:p>
          <w:p w:rsidR="0006079C" w:rsidRDefault="00F37B13">
            <w:pPr>
              <w:spacing w:line="400" w:lineRule="atLeast"/>
              <w:ind w:rightChars="-51" w:right="-107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能达到要求。</w:t>
            </w:r>
          </w:p>
        </w:tc>
        <w:tc>
          <w:tcPr>
            <w:tcW w:w="1462" w:type="dxa"/>
          </w:tcPr>
          <w:p w:rsidR="0006079C" w:rsidRDefault="00F37B13">
            <w:pPr>
              <w:rPr>
                <w:color w:val="FF0000"/>
              </w:rPr>
            </w:pPr>
            <w:r>
              <w:rPr>
                <w:rFonts w:hint="eastAsia"/>
              </w:rPr>
              <w:t>符合</w:t>
            </w:r>
          </w:p>
        </w:tc>
      </w:tr>
      <w:tr w:rsidR="0006079C">
        <w:trPr>
          <w:trHeight w:val="717"/>
        </w:trPr>
        <w:tc>
          <w:tcPr>
            <w:tcW w:w="2160" w:type="dxa"/>
          </w:tcPr>
          <w:p w:rsidR="0006079C" w:rsidRDefault="00F37B13">
            <w:pPr>
              <w:adjustRightInd w:val="0"/>
              <w:snapToGrid w:val="0"/>
              <w:jc w:val="center"/>
            </w:pPr>
            <w:r>
              <w:rPr>
                <w:rFonts w:ascii="宋体" w:hAnsi="宋体" w:cs="新宋体" w:hint="eastAsia"/>
                <w:szCs w:val="21"/>
              </w:rPr>
              <w:t>运行策划和控制</w:t>
            </w:r>
          </w:p>
        </w:tc>
        <w:tc>
          <w:tcPr>
            <w:tcW w:w="960" w:type="dxa"/>
          </w:tcPr>
          <w:p w:rsidR="0006079C" w:rsidRDefault="00F37B13">
            <w:r>
              <w:rPr>
                <w:rFonts w:ascii="宋体" w:hAnsi="宋体" w:cs="新宋体" w:hint="eastAsia"/>
                <w:szCs w:val="21"/>
              </w:rPr>
              <w:t xml:space="preserve">Q8.1 </w:t>
            </w:r>
          </w:p>
        </w:tc>
        <w:tc>
          <w:tcPr>
            <w:tcW w:w="10127" w:type="dxa"/>
          </w:tcPr>
          <w:p w:rsidR="0006079C" w:rsidRDefault="00F37B13">
            <w:pPr>
              <w:rPr>
                <w:rFonts w:asciiTheme="minorEastAsia" w:eastAsiaTheme="minorEastAsia" w:hAnsiTheme="minorEastAsia" w:cs="宋体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szCs w:val="21"/>
              </w:rPr>
              <w:t>公司主要产品：环保设备的研发及销售，环保技术咨询，资质范围内环境污染（废气、废水）的治理。</w:t>
            </w:r>
          </w:p>
          <w:p w:rsidR="0006079C" w:rsidRDefault="00F37B13">
            <w:pPr>
              <w:pStyle w:val="a0"/>
            </w:pPr>
            <w:r>
              <w:rPr>
                <w:rFonts w:hint="eastAsia"/>
              </w:rPr>
              <w:t>环境污染（废水、废气）的治理服务流程：</w:t>
            </w:r>
          </w:p>
          <w:p w:rsidR="0006079C" w:rsidRDefault="00F37B13">
            <w:pPr>
              <w:pStyle w:val="a0"/>
            </w:pPr>
            <w:r>
              <w:rPr>
                <w:rFonts w:hint="eastAsia"/>
              </w:rPr>
              <w:t>签订合同—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制定方案——现场污染治理——运行监控</w:t>
            </w:r>
            <w:r>
              <w:rPr>
                <w:rFonts w:hint="eastAsia"/>
              </w:rPr>
              <w:t>--</w:t>
            </w:r>
            <w:r>
              <w:rPr>
                <w:rFonts w:hint="eastAsia"/>
              </w:rPr>
              <w:t>三方检测——售后服务</w:t>
            </w:r>
          </w:p>
          <w:p w:rsidR="0006079C" w:rsidRDefault="00F37B13">
            <w:pPr>
              <w:ind w:firstLineChars="200" w:firstLine="420"/>
              <w:rPr>
                <w:rFonts w:asciiTheme="minorEastAsia" w:eastAsiaTheme="minorEastAsia" w:hAnsiTheme="minorEastAsia" w:cs="宋体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szCs w:val="21"/>
              </w:rPr>
              <w:t>公司产品执行标准主要为：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《中华人民共和国环境保护法》；《中华人民共和国大气污染防治法》；《环境空气质量标准》（GB3095-2012）；《大气污染物综合排放标准》（GB16297-1996）；《挥发性有机物无组织排放控制标准》（GB 37822-2019）；《污水综合排放标准》GB8978-1996表1中第一类污染物排放标准限值；废水处理后在总排放口必须将废水处理达《污水综合排放标准》（GB8978-1996）表4中第二类污染物三级排放标准限值，HJ 2000-2010大气污染治理工程技术导则、HJ 2026-2013 吸附法工业有机废气治理工程技术规范、GB50017 2003钢结构设计规范、GB18466-2005医疗机构水污染物排放标准、</w:t>
            </w:r>
            <w:r>
              <w:rPr>
                <w:rFonts w:asciiTheme="minorEastAsia" w:eastAsiaTheme="minorEastAsia" w:hAnsiTheme="minorEastAsia" w:cs="宋体" w:hint="eastAsia"/>
                <w:szCs w:val="21"/>
              </w:rPr>
              <w:t>JB/T5917-91、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恶臭污染物排放标准</w:t>
            </w:r>
            <w:r>
              <w:rPr>
                <w:rFonts w:asciiTheme="minorEastAsia" w:eastAsiaTheme="minorEastAsia" w:hAnsiTheme="minorEastAsia" w:hint="eastAsia"/>
                <w:szCs w:val="21"/>
              </w:rPr>
              <w:lastRenderedPageBreak/>
              <w:t>GB14554-1993</w:t>
            </w:r>
            <w:r>
              <w:rPr>
                <w:rFonts w:asciiTheme="minorEastAsia" w:eastAsiaTheme="minorEastAsia" w:hAnsiTheme="minorEastAsia" w:cs="宋体" w:hint="eastAsia"/>
                <w:szCs w:val="21"/>
              </w:rPr>
              <w:t>等标准和客户要求及协议。</w:t>
            </w:r>
          </w:p>
          <w:p w:rsidR="0006079C" w:rsidRDefault="00F37B1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研发中心负责产品实现和服务提供的策划，策划输出的具体结果包括以下内容：</w:t>
            </w:r>
          </w:p>
          <w:p w:rsidR="0006079C" w:rsidRDefault="00F37B1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a）确定产品和服务的要求；--产品图、技术标准</w:t>
            </w:r>
          </w:p>
          <w:p w:rsidR="0006079C" w:rsidRDefault="00F37B1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b）建立过程准则以及产品和服务的接收准则；---检验标准、作业指导书</w:t>
            </w:r>
          </w:p>
          <w:p w:rsidR="0006079C" w:rsidRDefault="00F37B1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c）确定符合产品和服务要求的资源；---工艺流程图</w:t>
            </w:r>
          </w:p>
          <w:p w:rsidR="0006079C" w:rsidRDefault="00F37B1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d）按照准则实施过程控制；---生产和服务过程监控</w:t>
            </w:r>
          </w:p>
          <w:p w:rsidR="0006079C" w:rsidRDefault="00F37B1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e）保持、保留必要的文件和记录。---文件和质量记录</w:t>
            </w:r>
          </w:p>
          <w:p w:rsidR="0006079C" w:rsidRDefault="00F37B1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---策划输出经过评审及跟进、必要的更改控制及批准等以适合组织的运行需要。</w:t>
            </w:r>
          </w:p>
          <w:p w:rsidR="0006079C" w:rsidRDefault="00F37B1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----需确认/特殊过程：无</w:t>
            </w:r>
          </w:p>
          <w:p w:rsidR="0006079C" w:rsidRDefault="00F37B1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----外包过程：无</w:t>
            </w:r>
          </w:p>
          <w:p w:rsidR="0006079C" w:rsidRDefault="00F37B1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----经确认：暂无策划的更改。</w:t>
            </w:r>
          </w:p>
        </w:tc>
        <w:tc>
          <w:tcPr>
            <w:tcW w:w="1462" w:type="dxa"/>
          </w:tcPr>
          <w:p w:rsidR="0006079C" w:rsidRDefault="00F37B13">
            <w:r>
              <w:rPr>
                <w:rFonts w:hint="eastAsia"/>
              </w:rPr>
              <w:lastRenderedPageBreak/>
              <w:t>符合</w:t>
            </w:r>
          </w:p>
        </w:tc>
      </w:tr>
      <w:tr w:rsidR="0006079C">
        <w:trPr>
          <w:trHeight w:val="717"/>
        </w:trPr>
        <w:tc>
          <w:tcPr>
            <w:tcW w:w="2160" w:type="dxa"/>
          </w:tcPr>
          <w:p w:rsidR="0006079C" w:rsidRDefault="00F37B13">
            <w:pPr>
              <w:widowControl/>
              <w:snapToGrid w:val="0"/>
              <w:spacing w:line="400" w:lineRule="exact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总则</w:t>
            </w:r>
          </w:p>
          <w:p w:rsidR="0006079C" w:rsidRDefault="0006079C">
            <w:pPr>
              <w:widowControl/>
              <w:snapToGrid w:val="0"/>
              <w:spacing w:line="400" w:lineRule="exact"/>
              <w:jc w:val="left"/>
              <w:rPr>
                <w:rFonts w:ascii="宋体" w:hAnsi="宋体"/>
                <w:color w:val="000000"/>
                <w:szCs w:val="21"/>
              </w:rPr>
            </w:pPr>
          </w:p>
          <w:p w:rsidR="0006079C" w:rsidRDefault="0006079C">
            <w:pPr>
              <w:snapToGrid w:val="0"/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960" w:type="dxa"/>
          </w:tcPr>
          <w:p w:rsidR="0006079C" w:rsidRDefault="00F37B13">
            <w:pPr>
              <w:snapToGrid w:val="0"/>
              <w:spacing w:line="400" w:lineRule="exact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Q8.3</w:t>
            </w:r>
          </w:p>
          <w:p w:rsidR="0006079C" w:rsidRDefault="00F37B13">
            <w:pPr>
              <w:snapToGrid w:val="0"/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Q8.3.1</w:t>
            </w:r>
          </w:p>
        </w:tc>
        <w:tc>
          <w:tcPr>
            <w:tcW w:w="10127" w:type="dxa"/>
          </w:tcPr>
          <w:p w:rsidR="0006079C" w:rsidRDefault="00F37B13">
            <w:pPr>
              <w:adjustRightInd w:val="0"/>
              <w:snapToGrid w:val="0"/>
              <w:spacing w:line="400" w:lineRule="exact"/>
              <w:ind w:firstLineChars="200" w:firstLine="420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查，公司编制了《设计开发控制程序》对设计和开发规定了流程要求及控制要求。</w:t>
            </w:r>
          </w:p>
          <w:p w:rsidR="0006079C" w:rsidRDefault="00F37B13">
            <w:pPr>
              <w:spacing w:line="400" w:lineRule="exac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查，公司近期设计完成的研发项目：YZAS涂装有机废气净化器。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ind w:firstLineChars="200" w:firstLine="42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本项目设计已经完成，</w:t>
            </w:r>
            <w:r>
              <w:rPr>
                <w:szCs w:val="21"/>
              </w:rPr>
              <w:t>设备</w:t>
            </w:r>
            <w:r>
              <w:rPr>
                <w:rFonts w:ascii="宋体" w:hAnsi="宋体" w:hint="eastAsia"/>
                <w:color w:val="000000"/>
                <w:szCs w:val="21"/>
              </w:rPr>
              <w:t>在重庆新润星科技有限公司正常运行，提供有本项目第三方监测报告，监测报告具体内容见附件。</w:t>
            </w:r>
          </w:p>
        </w:tc>
        <w:tc>
          <w:tcPr>
            <w:tcW w:w="1462" w:type="dxa"/>
          </w:tcPr>
          <w:p w:rsidR="0006079C" w:rsidRDefault="00F37B13">
            <w:r>
              <w:rPr>
                <w:rFonts w:hint="eastAsia"/>
              </w:rPr>
              <w:t>符合</w:t>
            </w:r>
          </w:p>
        </w:tc>
      </w:tr>
      <w:tr w:rsidR="0006079C">
        <w:trPr>
          <w:trHeight w:val="717"/>
        </w:trPr>
        <w:tc>
          <w:tcPr>
            <w:tcW w:w="2160" w:type="dxa"/>
          </w:tcPr>
          <w:p w:rsidR="0006079C" w:rsidRDefault="00F37B13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设计和开发策划</w:t>
            </w:r>
          </w:p>
          <w:p w:rsidR="0006079C" w:rsidRDefault="0006079C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960" w:type="dxa"/>
          </w:tcPr>
          <w:p w:rsidR="0006079C" w:rsidRDefault="00F37B1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Q8.3.2</w:t>
            </w:r>
          </w:p>
        </w:tc>
        <w:tc>
          <w:tcPr>
            <w:tcW w:w="10127" w:type="dxa"/>
          </w:tcPr>
          <w:p w:rsidR="0006079C" w:rsidRDefault="00F37B13">
            <w:pPr>
              <w:snapToGrid w:val="0"/>
              <w:spacing w:line="40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查：</w:t>
            </w:r>
            <w:r>
              <w:rPr>
                <w:rFonts w:ascii="宋体" w:hAnsi="宋体" w:hint="eastAsia"/>
                <w:color w:val="000000"/>
                <w:szCs w:val="21"/>
              </w:rPr>
              <w:t>YZAS涂装有机废气净化器</w:t>
            </w:r>
            <w:r>
              <w:rPr>
                <w:rFonts w:ascii="宋体" w:hAnsi="宋体" w:hint="eastAsia"/>
                <w:szCs w:val="21"/>
              </w:rPr>
              <w:t>《研发计划书》，编号：YZAS-8.3-01</w:t>
            </w:r>
          </w:p>
          <w:p w:rsidR="0006079C" w:rsidRDefault="00F37B13">
            <w:pPr>
              <w:snapToGrid w:val="0"/>
              <w:spacing w:line="40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负责人：秦鑫杰</w:t>
            </w:r>
          </w:p>
          <w:p w:rsidR="0006079C" w:rsidRDefault="00F37B13">
            <w:pPr>
              <w:snapToGrid w:val="0"/>
              <w:spacing w:line="40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计划起止时间：2021年9月1日至2022年3月31日</w:t>
            </w:r>
          </w:p>
          <w:p w:rsidR="0006079C" w:rsidRDefault="00F37B13">
            <w:pPr>
              <w:snapToGrid w:val="0"/>
              <w:spacing w:line="40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参加人员：秦鑫杰、陈敬红、胡</w:t>
            </w:r>
            <w:r>
              <w:rPr>
                <w:rFonts w:hint="eastAsia"/>
              </w:rPr>
              <w:t>羽、林冠祥</w:t>
            </w:r>
          </w:p>
          <w:p w:rsidR="0006079C" w:rsidRDefault="00F37B13">
            <w:pPr>
              <w:snapToGrid w:val="0"/>
              <w:spacing w:line="40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计划书明确的设计开发的工作任务、责任人、完成时间、目标、资源需求等。</w:t>
            </w:r>
          </w:p>
          <w:p w:rsidR="0006079C" w:rsidRDefault="00F37B13">
            <w:pPr>
              <w:snapToGrid w:val="0"/>
              <w:spacing w:line="400" w:lineRule="exact"/>
              <w:ind w:firstLineChars="200" w:firstLine="42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任务                 负责人         完成时间</w:t>
            </w:r>
          </w:p>
          <w:p w:rsidR="0006079C" w:rsidRDefault="00F37B13">
            <w:pPr>
              <w:snapToGrid w:val="0"/>
              <w:spacing w:line="40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产品资料整理</w:t>
            </w:r>
            <w:r>
              <w:rPr>
                <w:rFonts w:ascii="宋体" w:hAnsi="宋体" w:hint="eastAsia"/>
                <w:szCs w:val="21"/>
              </w:rPr>
              <w:t xml:space="preserve">            秦鑫杰           </w:t>
            </w:r>
            <w:r>
              <w:rPr>
                <w:rFonts w:hint="eastAsia"/>
              </w:rPr>
              <w:t>2021.9.1</w:t>
            </w:r>
          </w:p>
          <w:p w:rsidR="0006079C" w:rsidRDefault="00F37B13">
            <w:pPr>
              <w:snapToGrid w:val="0"/>
              <w:spacing w:line="40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产品图纸设计</w:t>
            </w:r>
            <w:r>
              <w:rPr>
                <w:rFonts w:ascii="宋体" w:hAnsi="宋体" w:hint="eastAsia"/>
                <w:szCs w:val="21"/>
              </w:rPr>
              <w:t xml:space="preserve">            </w:t>
            </w:r>
            <w:r>
              <w:rPr>
                <w:rFonts w:hint="eastAsia"/>
              </w:rPr>
              <w:t>秦鑫杰</w:t>
            </w:r>
            <w:r>
              <w:rPr>
                <w:rFonts w:ascii="宋体" w:hAnsi="宋体" w:hint="eastAsia"/>
                <w:szCs w:val="21"/>
              </w:rPr>
              <w:t xml:space="preserve">           </w:t>
            </w:r>
            <w:r>
              <w:rPr>
                <w:rFonts w:hint="eastAsia"/>
              </w:rPr>
              <w:t>2021.9.5</w:t>
            </w:r>
          </w:p>
          <w:p w:rsidR="0006079C" w:rsidRDefault="00F37B13">
            <w:pPr>
              <w:snapToGrid w:val="0"/>
              <w:spacing w:line="40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外购件采购</w:t>
            </w:r>
            <w:r>
              <w:rPr>
                <w:rFonts w:ascii="宋体" w:hAnsi="宋体" w:hint="eastAsia"/>
                <w:szCs w:val="21"/>
              </w:rPr>
              <w:t xml:space="preserve">              </w:t>
            </w:r>
            <w:r>
              <w:rPr>
                <w:rFonts w:hint="eastAsia"/>
              </w:rPr>
              <w:t>胡羽</w:t>
            </w:r>
            <w:r>
              <w:rPr>
                <w:rFonts w:ascii="宋体" w:hAnsi="宋体" w:hint="eastAsia"/>
                <w:szCs w:val="21"/>
              </w:rPr>
              <w:t xml:space="preserve">             </w:t>
            </w:r>
            <w:r>
              <w:rPr>
                <w:rFonts w:hint="eastAsia"/>
              </w:rPr>
              <w:t>2021.9.15</w:t>
            </w:r>
          </w:p>
          <w:p w:rsidR="0006079C" w:rsidRDefault="00F37B13">
            <w:pPr>
              <w:snapToGrid w:val="0"/>
              <w:spacing w:line="40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lastRenderedPageBreak/>
              <w:t>产品加工</w:t>
            </w:r>
            <w:r>
              <w:rPr>
                <w:rFonts w:ascii="宋体" w:hAnsi="宋体" w:hint="eastAsia"/>
                <w:szCs w:val="21"/>
              </w:rPr>
              <w:t xml:space="preserve">                </w:t>
            </w:r>
            <w:r>
              <w:rPr>
                <w:rFonts w:hint="eastAsia"/>
              </w:rPr>
              <w:t>林冠祥</w:t>
            </w:r>
            <w:r>
              <w:rPr>
                <w:rFonts w:ascii="宋体" w:hAnsi="宋体" w:hint="eastAsia"/>
                <w:szCs w:val="21"/>
              </w:rPr>
              <w:t xml:space="preserve">           </w:t>
            </w:r>
            <w:r>
              <w:rPr>
                <w:rFonts w:hint="eastAsia"/>
              </w:rPr>
              <w:t>2021.9.30</w:t>
            </w:r>
          </w:p>
          <w:p w:rsidR="0006079C" w:rsidRDefault="00F37B13">
            <w:pPr>
              <w:snapToGrid w:val="0"/>
              <w:spacing w:line="40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产品自测</w:t>
            </w:r>
            <w:r>
              <w:rPr>
                <w:rFonts w:ascii="宋体" w:hAnsi="宋体" w:hint="eastAsia"/>
                <w:szCs w:val="21"/>
              </w:rPr>
              <w:t xml:space="preserve">                </w:t>
            </w:r>
            <w:r>
              <w:rPr>
                <w:rFonts w:hint="eastAsia"/>
              </w:rPr>
              <w:t>陈敬红</w:t>
            </w:r>
            <w:r>
              <w:rPr>
                <w:rFonts w:ascii="宋体" w:hAnsi="宋体" w:hint="eastAsia"/>
                <w:szCs w:val="21"/>
              </w:rPr>
              <w:t xml:space="preserve">           </w:t>
            </w:r>
            <w:r>
              <w:rPr>
                <w:rFonts w:hint="eastAsia"/>
              </w:rPr>
              <w:t>2022.10.8</w:t>
            </w:r>
            <w:r>
              <w:rPr>
                <w:rFonts w:ascii="宋体" w:hAnsi="宋体" w:hint="eastAsia"/>
                <w:szCs w:val="21"/>
              </w:rPr>
              <w:t xml:space="preserve">    </w:t>
            </w:r>
          </w:p>
          <w:p w:rsidR="0006079C" w:rsidRDefault="00F37B13">
            <w:pPr>
              <w:snapToGrid w:val="0"/>
              <w:spacing w:line="40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产品送客户安装</w:t>
            </w:r>
            <w:r>
              <w:rPr>
                <w:rFonts w:ascii="宋体" w:hAnsi="宋体" w:hint="eastAsia"/>
                <w:szCs w:val="21"/>
              </w:rPr>
              <w:t xml:space="preserve">          </w:t>
            </w:r>
            <w:r>
              <w:rPr>
                <w:rFonts w:hint="eastAsia"/>
              </w:rPr>
              <w:t>秦鑫杰</w:t>
            </w:r>
            <w:r>
              <w:rPr>
                <w:rFonts w:ascii="宋体" w:hAnsi="宋体" w:hint="eastAsia"/>
                <w:szCs w:val="21"/>
              </w:rPr>
              <w:t xml:space="preserve">           </w:t>
            </w:r>
            <w:r>
              <w:rPr>
                <w:rFonts w:hint="eastAsia"/>
              </w:rPr>
              <w:t>2022.12.31</w:t>
            </w:r>
            <w:r>
              <w:rPr>
                <w:rFonts w:ascii="宋体" w:hAnsi="宋体" w:hint="eastAsia"/>
                <w:szCs w:val="21"/>
              </w:rPr>
              <w:t xml:space="preserve">   </w:t>
            </w:r>
          </w:p>
          <w:p w:rsidR="0006079C" w:rsidRDefault="00F37B13">
            <w:pPr>
              <w:snapToGrid w:val="0"/>
              <w:spacing w:line="40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安装后效果监测（第三方）秦鑫杰</w:t>
            </w:r>
            <w:r>
              <w:rPr>
                <w:rFonts w:ascii="宋体" w:hAnsi="宋体" w:hint="eastAsia"/>
                <w:szCs w:val="21"/>
              </w:rPr>
              <w:t xml:space="preserve">           </w:t>
            </w:r>
            <w:r>
              <w:rPr>
                <w:rFonts w:hint="eastAsia"/>
              </w:rPr>
              <w:t>2022.3.30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</w:p>
          <w:p w:rsidR="0006079C" w:rsidRDefault="00F37B13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所需资源：加工厂配合对结构设备进行照图加工，生产设备：折板机、等离子切割机等，CAD软件，紫外线灯管、TiO</w:t>
            </w:r>
            <w:r>
              <w:rPr>
                <w:rFonts w:ascii="宋体" w:hAnsi="宋体" w:hint="eastAsia"/>
                <w:szCs w:val="21"/>
                <w:vertAlign w:val="subscript"/>
              </w:rPr>
              <w:t>2</w:t>
            </w:r>
            <w:r>
              <w:rPr>
                <w:rFonts w:ascii="宋体" w:hAnsi="宋体" w:hint="eastAsia"/>
                <w:szCs w:val="21"/>
              </w:rPr>
              <w:t>催化板及蜂窝活性炭等标准产品采购，喷漆房车间配合生产检验净化效果，项目预算：20000元。</w:t>
            </w:r>
          </w:p>
          <w:p w:rsidR="0006079C" w:rsidRDefault="00F37B13">
            <w:pPr>
              <w:snapToGrid w:val="0"/>
              <w:spacing w:line="40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设计分工：由秦鑫杰设计负责人      设计评审/验证人员:陈敬红</w:t>
            </w:r>
          </w:p>
          <w:p w:rsidR="0006079C" w:rsidRDefault="00F37B13">
            <w:pPr>
              <w:snapToGrid w:val="0"/>
              <w:spacing w:line="40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设计输入时间：2021年9月1日   </w:t>
            </w:r>
          </w:p>
          <w:p w:rsidR="0006079C" w:rsidRDefault="00F37B13">
            <w:pPr>
              <w:snapToGrid w:val="0"/>
              <w:spacing w:line="40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设计输出时间: 2021年10月8日</w:t>
            </w:r>
          </w:p>
          <w:p w:rsidR="0006079C" w:rsidRDefault="00F37B13">
            <w:pPr>
              <w:snapToGrid w:val="0"/>
              <w:spacing w:line="40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设计评审时间: 2021年12月31日</w:t>
            </w:r>
          </w:p>
          <w:p w:rsidR="0006079C" w:rsidRDefault="00F37B13">
            <w:pPr>
              <w:snapToGrid w:val="0"/>
              <w:spacing w:line="40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设计验证时间: 2022年3月11日</w:t>
            </w:r>
          </w:p>
          <w:p w:rsidR="0006079C" w:rsidRDefault="00F37B13">
            <w:pPr>
              <w:snapToGrid w:val="0"/>
              <w:spacing w:line="40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设计确认时间: 2022年3月18日</w:t>
            </w:r>
          </w:p>
          <w:p w:rsidR="0006079C" w:rsidRDefault="00F37B13">
            <w:pPr>
              <w:pStyle w:val="Default"/>
            </w:pPr>
            <w:r>
              <w:rPr>
                <w:rFonts w:ascii="宋体" w:hAnsi="宋体" w:cs="Times New Roman" w:hint="eastAsia"/>
                <w:kern w:val="2"/>
                <w:sz w:val="21"/>
                <w:szCs w:val="21"/>
              </w:rPr>
              <w:t>........</w:t>
            </w:r>
          </w:p>
          <w:p w:rsidR="0006079C" w:rsidRDefault="00F37B13">
            <w:pPr>
              <w:snapToGrid w:val="0"/>
              <w:spacing w:line="40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策划符合要求。</w:t>
            </w:r>
          </w:p>
        </w:tc>
        <w:tc>
          <w:tcPr>
            <w:tcW w:w="1462" w:type="dxa"/>
          </w:tcPr>
          <w:p w:rsidR="0006079C" w:rsidRDefault="00F37B13">
            <w:r>
              <w:rPr>
                <w:rFonts w:hint="eastAsia"/>
              </w:rPr>
              <w:lastRenderedPageBreak/>
              <w:t>符合</w:t>
            </w:r>
          </w:p>
        </w:tc>
      </w:tr>
      <w:tr w:rsidR="0006079C">
        <w:trPr>
          <w:trHeight w:val="717"/>
        </w:trPr>
        <w:tc>
          <w:tcPr>
            <w:tcW w:w="2160" w:type="dxa"/>
          </w:tcPr>
          <w:p w:rsidR="0006079C" w:rsidRDefault="00F37B13">
            <w:pPr>
              <w:adjustRightInd w:val="0"/>
              <w:snapToGrid w:val="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设计和开发输入</w:t>
            </w:r>
          </w:p>
        </w:tc>
        <w:tc>
          <w:tcPr>
            <w:tcW w:w="960" w:type="dxa"/>
          </w:tcPr>
          <w:p w:rsidR="0006079C" w:rsidRDefault="00F37B13">
            <w:pPr>
              <w:adjustRightInd w:val="0"/>
              <w:snapToGrid w:val="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Q8.3.3</w:t>
            </w:r>
          </w:p>
        </w:tc>
        <w:tc>
          <w:tcPr>
            <w:tcW w:w="10127" w:type="dxa"/>
          </w:tcPr>
          <w:p w:rsidR="0006079C" w:rsidRDefault="00F37B13">
            <w:pPr>
              <w:snapToGrid w:val="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查，</w:t>
            </w:r>
            <w:r>
              <w:rPr>
                <w:rFonts w:ascii="宋体" w:hAnsi="宋体" w:hint="eastAsia"/>
                <w:color w:val="000000"/>
                <w:szCs w:val="21"/>
              </w:rPr>
              <w:t>YZAS涂装有机废气净化器</w:t>
            </w:r>
            <w:r>
              <w:rPr>
                <w:rFonts w:ascii="宋体" w:hAnsi="宋体" w:hint="eastAsia"/>
                <w:szCs w:val="21"/>
              </w:rPr>
              <w:t>的设计输入：</w:t>
            </w:r>
          </w:p>
          <w:p w:rsidR="0006079C" w:rsidRDefault="00F37B13">
            <w:pPr>
              <w:snapToGrid w:val="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1、依据的标准、法律法规及技术协议的主要内容：</w:t>
            </w:r>
          </w:p>
          <w:p w:rsidR="0006079C" w:rsidRDefault="00F37B1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GB 20101-2006 涂装作业安全规程 有机废气净化装置安全技术规定</w:t>
            </w:r>
          </w:p>
          <w:p w:rsidR="0006079C" w:rsidRDefault="00F37B1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HJ 633-2012 环境空气质量指数AQI技术规定(试行)</w:t>
            </w:r>
          </w:p>
          <w:p w:rsidR="0006079C" w:rsidRDefault="00F37B1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HJ 2000-2010大气污染治理工程技术导则</w:t>
            </w:r>
          </w:p>
          <w:p w:rsidR="0006079C" w:rsidRDefault="00F37B1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HJT 389-2007 环境保护产品技术要求 工业有机废气催化净化装置</w:t>
            </w:r>
          </w:p>
          <w:p w:rsidR="0006079C" w:rsidRDefault="00F37B13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HJT 387-2007 环境保护产品技术要求 工业废气吸收净化装置</w:t>
            </w:r>
          </w:p>
          <w:p w:rsidR="0006079C" w:rsidRDefault="00F37B13">
            <w:pPr>
              <w:snapToGrid w:val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HJT 386-2007 环境保护产品技术要求  工业废气吸附净化装置</w:t>
            </w:r>
          </w:p>
          <w:p w:rsidR="0006079C" w:rsidRDefault="00F37B13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2、</w:t>
            </w:r>
            <w:r>
              <w:rPr>
                <w:rFonts w:ascii="宋体" w:hAnsi="宋体" w:cs="宋体" w:hint="eastAsia"/>
                <w:szCs w:val="21"/>
              </w:rPr>
              <w:t>客户要求的主要内容：</w:t>
            </w:r>
          </w:p>
          <w:p w:rsidR="0006079C" w:rsidRDefault="00F37B13">
            <w:pPr>
              <w:ind w:firstLineChars="200" w:firstLine="420"/>
              <w:rPr>
                <w:sz w:val="24"/>
              </w:rPr>
            </w:pPr>
            <w:r>
              <w:rPr>
                <w:rFonts w:ascii="宋体" w:hAnsi="宋体" w:cs="宋体" w:hint="eastAsia"/>
                <w:szCs w:val="21"/>
              </w:rPr>
              <w:t>通过技术革新，设计研发一种紫外光协同吸附的新型有机废气净化设备，通过光催化降解协同吸附净化，提高了净化效率，降低了成本，节约能源。</w:t>
            </w:r>
            <w:r>
              <w:rPr>
                <w:rFonts w:ascii="宋体" w:hAnsi="宋体" w:hint="eastAsia"/>
                <w:szCs w:val="21"/>
              </w:rPr>
              <w:t>处理能力达到5000-30000</w:t>
            </w:r>
            <w:r>
              <w:rPr>
                <w:rFonts w:hint="eastAsia"/>
              </w:rPr>
              <w:t>m</w:t>
            </w:r>
            <w:r>
              <w:rPr>
                <w:rFonts w:hint="eastAsia"/>
                <w:vertAlign w:val="superscript"/>
              </w:rPr>
              <w:t>3</w:t>
            </w:r>
            <w:r>
              <w:rPr>
                <w:rFonts w:hint="eastAsia"/>
              </w:rPr>
              <w:t>/h</w:t>
            </w:r>
            <w:r>
              <w:rPr>
                <w:rFonts w:ascii="宋体" w:hAnsi="宋体" w:hint="eastAsia"/>
                <w:szCs w:val="21"/>
              </w:rPr>
              <w:t>；有机废气排放浓度</w:t>
            </w:r>
            <w:r>
              <w:rPr>
                <w:rFonts w:ascii="宋体" w:hAnsi="宋体"/>
                <w:szCs w:val="21"/>
              </w:rPr>
              <w:t>≤</w:t>
            </w:r>
            <w:r>
              <w:rPr>
                <w:rFonts w:ascii="宋体" w:hAnsi="宋体" w:hint="eastAsia"/>
                <w:szCs w:val="21"/>
              </w:rPr>
              <w:t>30mg/m3(以非甲烷总烃为测试指标)。</w:t>
            </w:r>
          </w:p>
          <w:p w:rsidR="0006079C" w:rsidRDefault="00F37B13">
            <w:pPr>
              <w:snapToGrid w:val="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查，设计输入评审,提供有设计和开发输入及评审表</w:t>
            </w:r>
            <w:r>
              <w:rPr>
                <w:rFonts w:ascii="宋体" w:hAnsi="宋体" w:hint="eastAsia"/>
                <w:szCs w:val="21"/>
              </w:rPr>
              <w:t>：</w:t>
            </w:r>
          </w:p>
          <w:p w:rsidR="0006079C" w:rsidRDefault="00F37B13">
            <w:pPr>
              <w:snapToGrid w:val="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评审人员：刘扬（总经理）、秦鑫杰（技术负责人）、陈敬红（工程部负责人）、胡羽（供销部负责人）。</w:t>
            </w:r>
          </w:p>
          <w:p w:rsidR="0006079C" w:rsidRDefault="00F37B13">
            <w:pPr>
              <w:pStyle w:val="ad"/>
              <w:ind w:firstLineChars="0" w:firstLine="0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、设计输入内容：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）产品要求；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）产品参数要求：处理能力：</w:t>
            </w:r>
            <w:r>
              <w:rPr>
                <w:rFonts w:hint="eastAsia"/>
              </w:rPr>
              <w:t>30000m</w:t>
            </w:r>
            <w:r>
              <w:rPr>
                <w:rFonts w:hint="eastAsia"/>
                <w:vertAlign w:val="superscript"/>
              </w:rPr>
              <w:t>3</w:t>
            </w:r>
            <w:r>
              <w:rPr>
                <w:rFonts w:hint="eastAsia"/>
              </w:rPr>
              <w:t>/h</w:t>
            </w:r>
            <w:r>
              <w:rPr>
                <w:rFonts w:hint="eastAsia"/>
              </w:rPr>
              <w:t>。设备采用碳钢材料制作，防腐处理。前端配置一层</w:t>
            </w:r>
            <w:r>
              <w:rPr>
                <w:rFonts w:hint="eastAsia"/>
              </w:rPr>
              <w:t>G4</w:t>
            </w:r>
            <w:r>
              <w:rPr>
                <w:rFonts w:hint="eastAsia"/>
              </w:rPr>
              <w:t>过滤棉，配置高能</w:t>
            </w:r>
            <w:r>
              <w:rPr>
                <w:rFonts w:hint="eastAsia"/>
              </w:rPr>
              <w:t>UV</w:t>
            </w:r>
            <w:r>
              <w:rPr>
                <w:rFonts w:hint="eastAsia"/>
              </w:rPr>
              <w:t>紫外线灯管，复合型二氧化钛催化板，设备功率：</w:t>
            </w:r>
            <w:r>
              <w:rPr>
                <w:rFonts w:hint="eastAsia"/>
              </w:rPr>
              <w:t>9kw</w:t>
            </w:r>
            <w:r>
              <w:rPr>
                <w:rFonts w:hint="eastAsia"/>
              </w:rPr>
              <w:t>，高碘值蜂窝活性炭≥</w:t>
            </w:r>
            <w:r>
              <w:rPr>
                <w:rFonts w:hint="eastAsia"/>
              </w:rPr>
              <w:t>1.2m</w:t>
            </w:r>
            <w:r>
              <w:rPr>
                <w:rFonts w:hint="eastAsia"/>
                <w:vertAlign w:val="superscript"/>
              </w:rPr>
              <w:t>3</w:t>
            </w:r>
            <w:r>
              <w:rPr>
                <w:rFonts w:hint="eastAsia"/>
              </w:rPr>
              <w:t>，抽屉式托板快装结构；</w:t>
            </w:r>
            <w:r>
              <w:rPr>
                <w:rFonts w:hint="eastAsia"/>
              </w:rPr>
              <w:t xml:space="preserve">3 </w:t>
            </w:r>
            <w:r>
              <w:rPr>
                <w:rFonts w:hint="eastAsia"/>
              </w:rPr>
              <w:t>）产品性能鉴定要求目标数据。</w:t>
            </w:r>
          </w:p>
          <w:p w:rsidR="0006079C" w:rsidRDefault="00F37B13">
            <w:pPr>
              <w:snapToGrid w:val="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评审结果：输入完整、清楚、满足设计和开发的目的。</w:t>
            </w:r>
          </w:p>
          <w:p w:rsidR="0006079C" w:rsidRDefault="00F37B13">
            <w:pPr>
              <w:snapToGrid w:val="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时间：2021年9月1日</w:t>
            </w:r>
          </w:p>
          <w:p w:rsidR="0006079C" w:rsidRDefault="00F37B13">
            <w:pPr>
              <w:snapToGrid w:val="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设计输入基本符合要求。</w:t>
            </w:r>
          </w:p>
        </w:tc>
        <w:tc>
          <w:tcPr>
            <w:tcW w:w="1462" w:type="dxa"/>
          </w:tcPr>
          <w:p w:rsidR="0006079C" w:rsidRDefault="00F37B13">
            <w:r>
              <w:rPr>
                <w:rFonts w:hint="eastAsia"/>
              </w:rPr>
              <w:lastRenderedPageBreak/>
              <w:t>符合</w:t>
            </w:r>
          </w:p>
        </w:tc>
      </w:tr>
      <w:tr w:rsidR="0006079C">
        <w:trPr>
          <w:trHeight w:val="717"/>
        </w:trPr>
        <w:tc>
          <w:tcPr>
            <w:tcW w:w="2160" w:type="dxa"/>
          </w:tcPr>
          <w:p w:rsidR="0006079C" w:rsidRDefault="00F37B13">
            <w:pPr>
              <w:spacing w:line="276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设计和开发控制</w:t>
            </w:r>
          </w:p>
        </w:tc>
        <w:tc>
          <w:tcPr>
            <w:tcW w:w="960" w:type="dxa"/>
          </w:tcPr>
          <w:p w:rsidR="0006079C" w:rsidRDefault="00F37B13">
            <w:pPr>
              <w:spacing w:line="276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Q8.3.4</w:t>
            </w:r>
          </w:p>
        </w:tc>
        <w:tc>
          <w:tcPr>
            <w:tcW w:w="10127" w:type="dxa"/>
          </w:tcPr>
          <w:p w:rsidR="0006079C" w:rsidRDefault="00F37B13">
            <w:pPr>
              <w:spacing w:line="276" w:lineRule="auto"/>
            </w:pPr>
            <w:r>
              <w:rPr>
                <w:rFonts w:hint="eastAsia"/>
              </w:rPr>
              <w:t>查：</w:t>
            </w:r>
            <w:r>
              <w:rPr>
                <w:rFonts w:hint="eastAsia"/>
              </w:rPr>
              <w:t>YZAS</w:t>
            </w:r>
            <w:r>
              <w:rPr>
                <w:rFonts w:hint="eastAsia"/>
              </w:rPr>
              <w:t>涂装有机废气净化器的设计控制主要有：设计方案评审、使用材料类别验证、样机设计验收确认等。</w:t>
            </w:r>
          </w:p>
          <w:p w:rsidR="0006079C" w:rsidRDefault="00F37B13">
            <w:pPr>
              <w:spacing w:line="276" w:lineRule="auto"/>
            </w:pPr>
            <w:r>
              <w:rPr>
                <w:rFonts w:hint="eastAsia"/>
              </w:rPr>
              <w:t>提供：《设计评审报告》、《设计验证报告》、《设计确认报告》。</w:t>
            </w:r>
          </w:p>
          <w:p w:rsidR="0006079C" w:rsidRDefault="00F37B13">
            <w:pPr>
              <w:spacing w:line="276" w:lineRule="auto"/>
            </w:pPr>
            <w:r>
              <w:rPr>
                <w:rFonts w:hint="eastAsia"/>
              </w:rPr>
              <w:t>查，</w:t>
            </w:r>
            <w:r>
              <w:rPr>
                <w:rFonts w:hint="eastAsia"/>
              </w:rPr>
              <w:t>YZAS</w:t>
            </w:r>
            <w:r>
              <w:rPr>
                <w:rFonts w:hint="eastAsia"/>
              </w:rPr>
              <w:t>涂装有机废气净化器《设计评审报告》，评审内容：设计输入；设计输出；采购可行性；加工可行性；结构合理性；可维修性等</w:t>
            </w:r>
          </w:p>
          <w:p w:rsidR="0006079C" w:rsidRDefault="00F37B13">
            <w:pPr>
              <w:spacing w:line="320" w:lineRule="exact"/>
            </w:pPr>
            <w:r>
              <w:rPr>
                <w:rFonts w:hint="eastAsia"/>
              </w:rPr>
              <w:t>设计的缺陷及改进建议：无。</w:t>
            </w:r>
          </w:p>
          <w:p w:rsidR="0006079C" w:rsidRDefault="00F37B13">
            <w:pPr>
              <w:spacing w:line="320" w:lineRule="exact"/>
            </w:pPr>
            <w:r>
              <w:rPr>
                <w:rFonts w:hint="eastAsia"/>
              </w:rPr>
              <w:t>评审结论：设计符合要求。</w:t>
            </w:r>
          </w:p>
          <w:p w:rsidR="0006079C" w:rsidRDefault="00F37B13">
            <w:pPr>
              <w:spacing w:line="320" w:lineRule="exact"/>
            </w:pPr>
            <w:r>
              <w:rPr>
                <w:rFonts w:hint="eastAsia"/>
              </w:rPr>
              <w:t>评审人员：刘扬、秦鑫杰、陈敬红、林冠祥、胡羽。</w:t>
            </w:r>
          </w:p>
          <w:p w:rsidR="0006079C" w:rsidRDefault="00F37B13">
            <w:pPr>
              <w:spacing w:line="320" w:lineRule="exact"/>
            </w:pPr>
            <w:r>
              <w:rPr>
                <w:rFonts w:hint="eastAsia"/>
              </w:rPr>
              <w:t>时间：</w:t>
            </w:r>
            <w:r>
              <w:rPr>
                <w:rFonts w:hint="eastAsia"/>
              </w:rPr>
              <w:t xml:space="preserve"> 2021/12/31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ind w:firstLineChars="200" w:firstLine="420"/>
            </w:pPr>
            <w:r>
              <w:rPr>
                <w:rFonts w:hint="eastAsia"/>
              </w:rPr>
              <w:t>查设计验证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ind w:firstLineChars="200" w:firstLine="420"/>
            </w:pPr>
            <w:r>
              <w:rPr>
                <w:rFonts w:hint="eastAsia"/>
              </w:rPr>
              <w:t>提供有《设计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开发验证报告》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ind w:firstLineChars="200" w:firstLine="420"/>
            </w:pPr>
            <w:r>
              <w:rPr>
                <w:rFonts w:hint="eastAsia"/>
              </w:rPr>
              <w:t>时间：</w:t>
            </w:r>
            <w:r>
              <w:rPr>
                <w:rFonts w:hint="eastAsia"/>
              </w:rPr>
              <w:t>2021/10/8</w:t>
            </w:r>
          </w:p>
          <w:p w:rsidR="0006079C" w:rsidRDefault="00F37B13">
            <w:pPr>
              <w:tabs>
                <w:tab w:val="left" w:pos="6080"/>
              </w:tabs>
              <w:spacing w:line="360" w:lineRule="auto"/>
            </w:pPr>
            <w:r>
              <w:rPr>
                <w:rFonts w:hint="eastAsia"/>
              </w:rPr>
              <w:t>产品质检报告：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）外观质量；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）技术参数：臭氧量正常；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）工艺要求等</w:t>
            </w:r>
            <w:r>
              <w:rPr>
                <w:rFonts w:hint="eastAsia"/>
              </w:rPr>
              <w:t>.....</w:t>
            </w:r>
            <w:r>
              <w:rPr>
                <w:rFonts w:hint="eastAsia"/>
              </w:rPr>
              <w:t>具体内容见附件。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ind w:firstLineChars="200" w:firstLine="420"/>
            </w:pPr>
            <w:r>
              <w:rPr>
                <w:rFonts w:hint="eastAsia"/>
              </w:rPr>
              <w:t>测试结论：合格</w:t>
            </w:r>
          </w:p>
          <w:p w:rsidR="0006079C" w:rsidRDefault="00F37B13">
            <w:pPr>
              <w:ind w:firstLineChars="200" w:firstLine="420"/>
            </w:pPr>
            <w:r>
              <w:rPr>
                <w:rFonts w:hint="eastAsia"/>
              </w:rPr>
              <w:t>验证结果：设计输出满足法律法规的要求，符合设计任务的要求，设计输出满足设计输入的要求。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ind w:firstLineChars="200" w:firstLine="420"/>
            </w:pPr>
            <w:r>
              <w:rPr>
                <w:rFonts w:hint="eastAsia"/>
              </w:rPr>
              <w:t>验证人：刘扬、秦鑫杰、陈敬红、林冠祥、胡羽。</w:t>
            </w:r>
          </w:p>
          <w:p w:rsidR="0006079C" w:rsidRDefault="0006079C">
            <w:pPr>
              <w:spacing w:line="320" w:lineRule="exact"/>
            </w:pPr>
          </w:p>
          <w:p w:rsidR="0006079C" w:rsidRDefault="00F37B13">
            <w:pPr>
              <w:spacing w:line="320" w:lineRule="exact"/>
            </w:pPr>
            <w:r>
              <w:rPr>
                <w:rFonts w:hint="eastAsia"/>
              </w:rPr>
              <w:t>查《设计确认报告》，鉴定过程检查了下列文件：</w:t>
            </w:r>
          </w:p>
          <w:p w:rsidR="0006079C" w:rsidRDefault="00F37B13">
            <w:pPr>
              <w:spacing w:line="320" w:lineRule="exact"/>
            </w:pPr>
            <w:r>
              <w:rPr>
                <w:rFonts w:hint="eastAsia"/>
              </w:rPr>
              <w:lastRenderedPageBreak/>
              <w:t>设计计划书</w:t>
            </w:r>
          </w:p>
          <w:p w:rsidR="0006079C" w:rsidRDefault="00F37B13">
            <w:pPr>
              <w:spacing w:line="320" w:lineRule="exact"/>
            </w:pPr>
            <w:r>
              <w:rPr>
                <w:rFonts w:hint="eastAsia"/>
              </w:rPr>
              <w:t>设计输出文件：产品图纸、产品自检报告、设备使用说明等。</w:t>
            </w:r>
          </w:p>
          <w:p w:rsidR="0006079C" w:rsidRDefault="00F37B13">
            <w:pPr>
              <w:spacing w:line="320" w:lineRule="exact"/>
            </w:pPr>
            <w:r>
              <w:rPr>
                <w:rFonts w:hint="eastAsia"/>
              </w:rPr>
              <w:t>设计评审</w:t>
            </w:r>
          </w:p>
          <w:p w:rsidR="0006079C" w:rsidRDefault="00F37B13">
            <w:pPr>
              <w:spacing w:line="320" w:lineRule="exact"/>
            </w:pPr>
            <w:r>
              <w:rPr>
                <w:rFonts w:hint="eastAsia"/>
              </w:rPr>
              <w:t>样机验证报告</w:t>
            </w:r>
          </w:p>
          <w:p w:rsidR="0006079C" w:rsidRDefault="00F37B13">
            <w:pPr>
              <w:spacing w:line="320" w:lineRule="exact"/>
            </w:pPr>
            <w:r>
              <w:rPr>
                <w:rFonts w:hint="eastAsia"/>
              </w:rPr>
              <w:t>鉴定结论及建议：</w:t>
            </w:r>
          </w:p>
          <w:p w:rsidR="0006079C" w:rsidRDefault="00F37B13">
            <w:pPr>
              <w:numPr>
                <w:ilvl w:val="0"/>
                <w:numId w:val="16"/>
              </w:numPr>
              <w:spacing w:line="320" w:lineRule="exact"/>
            </w:pPr>
            <w:r>
              <w:rPr>
                <w:rFonts w:hint="eastAsia"/>
              </w:rPr>
              <w:t>产品达到设计任务书及客户要求。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、产品图纸、设计文件、工艺文件是否齐全、统一、正确，能正确指导生产用户使用的可靠性、稳定性达到国内的技术标准。</w:t>
            </w:r>
          </w:p>
          <w:p w:rsidR="0006079C" w:rsidRDefault="00F37B13">
            <w:pPr>
              <w:spacing w:line="320" w:lineRule="exact"/>
            </w:pPr>
            <w:r>
              <w:rPr>
                <w:rFonts w:hint="eastAsia"/>
              </w:rPr>
              <w:t>确认结果：满足无意见</w:t>
            </w:r>
          </w:p>
          <w:p w:rsidR="0006079C" w:rsidRDefault="00F37B13">
            <w:pPr>
              <w:spacing w:line="320" w:lineRule="exact"/>
            </w:pPr>
            <w:r>
              <w:rPr>
                <w:rFonts w:hint="eastAsia"/>
              </w:rPr>
              <w:t>确认人：全体开发人员。</w:t>
            </w:r>
          </w:p>
          <w:p w:rsidR="0006079C" w:rsidRDefault="00F37B13">
            <w:pPr>
              <w:numPr>
                <w:ilvl w:val="0"/>
                <w:numId w:val="16"/>
              </w:numPr>
              <w:spacing w:line="320" w:lineRule="exact"/>
            </w:pPr>
            <w:r>
              <w:rPr>
                <w:rFonts w:hint="eastAsia"/>
              </w:rPr>
              <w:t>批准：刘扬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时间</w:t>
            </w:r>
            <w:r>
              <w:rPr>
                <w:rFonts w:hint="eastAsia"/>
              </w:rPr>
              <w:t>:2021/12/31</w:t>
            </w:r>
          </w:p>
          <w:p w:rsidR="0006079C" w:rsidRDefault="00F37B13">
            <w:pPr>
              <w:adjustRightInd w:val="0"/>
              <w:snapToGrid w:val="0"/>
              <w:spacing w:line="400" w:lineRule="exact"/>
            </w:pPr>
            <w:r>
              <w:rPr>
                <w:rFonts w:hint="eastAsia"/>
              </w:rPr>
              <w:t>项目的过程控制策划符合管理要求。</w:t>
            </w:r>
          </w:p>
          <w:p w:rsidR="0006079C" w:rsidRDefault="0006079C">
            <w:pPr>
              <w:pStyle w:val="a0"/>
            </w:pPr>
          </w:p>
        </w:tc>
        <w:tc>
          <w:tcPr>
            <w:tcW w:w="1462" w:type="dxa"/>
          </w:tcPr>
          <w:p w:rsidR="0006079C" w:rsidRDefault="00F37B13">
            <w:r>
              <w:rPr>
                <w:rFonts w:hint="eastAsia"/>
              </w:rPr>
              <w:lastRenderedPageBreak/>
              <w:t>符合</w:t>
            </w:r>
          </w:p>
        </w:tc>
      </w:tr>
      <w:tr w:rsidR="0006079C">
        <w:trPr>
          <w:trHeight w:val="717"/>
        </w:trPr>
        <w:tc>
          <w:tcPr>
            <w:tcW w:w="2160" w:type="dxa"/>
          </w:tcPr>
          <w:p w:rsidR="0006079C" w:rsidRDefault="00F37B13">
            <w:pPr>
              <w:spacing w:line="3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设计和开发输出</w:t>
            </w:r>
          </w:p>
        </w:tc>
        <w:tc>
          <w:tcPr>
            <w:tcW w:w="960" w:type="dxa"/>
          </w:tcPr>
          <w:p w:rsidR="0006079C" w:rsidRDefault="00F37B13">
            <w:pPr>
              <w:spacing w:line="3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Q8.3.5</w:t>
            </w:r>
          </w:p>
        </w:tc>
        <w:tc>
          <w:tcPr>
            <w:tcW w:w="10127" w:type="dxa"/>
          </w:tcPr>
          <w:p w:rsidR="0006079C" w:rsidRDefault="00F37B13">
            <w:pPr>
              <w:adjustRightInd w:val="0"/>
              <w:snapToGrid w:val="0"/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一、查，</w:t>
            </w:r>
            <w:r>
              <w:rPr>
                <w:rFonts w:ascii="宋体" w:hAnsi="宋体" w:hint="eastAsia"/>
                <w:color w:val="000000"/>
                <w:szCs w:val="21"/>
              </w:rPr>
              <w:t>YZAS涂装有机废气净化器</w:t>
            </w:r>
            <w:r>
              <w:rPr>
                <w:rFonts w:ascii="宋体" w:hAnsi="宋体" w:hint="eastAsia"/>
                <w:szCs w:val="21"/>
              </w:rPr>
              <w:t xml:space="preserve">输出清单： </w:t>
            </w:r>
          </w:p>
          <w:p w:rsidR="0006079C" w:rsidRDefault="00F37B13">
            <w:pPr>
              <w:numPr>
                <w:ilvl w:val="0"/>
                <w:numId w:val="17"/>
              </w:numPr>
            </w:pPr>
            <w:r>
              <w:rPr>
                <w:rFonts w:hint="eastAsia"/>
              </w:rPr>
              <w:t>产品图纸</w:t>
            </w:r>
          </w:p>
          <w:p w:rsidR="0006079C" w:rsidRDefault="00F37B13">
            <w:pPr>
              <w:numPr>
                <w:ilvl w:val="0"/>
                <w:numId w:val="17"/>
              </w:numPr>
            </w:pPr>
            <w:r>
              <w:rPr>
                <w:rFonts w:hint="eastAsia"/>
              </w:rPr>
              <w:t>产品自检报告</w:t>
            </w:r>
          </w:p>
          <w:p w:rsidR="0006079C" w:rsidRDefault="00F37B13">
            <w:pPr>
              <w:numPr>
                <w:ilvl w:val="0"/>
                <w:numId w:val="17"/>
              </w:numPr>
            </w:pPr>
            <w:r>
              <w:rPr>
                <w:rFonts w:hint="eastAsia"/>
              </w:rPr>
              <w:t>第三方检测报告</w:t>
            </w:r>
          </w:p>
          <w:p w:rsidR="0006079C" w:rsidRDefault="00F37B13">
            <w:pPr>
              <w:numPr>
                <w:ilvl w:val="0"/>
                <w:numId w:val="17"/>
              </w:numPr>
            </w:pPr>
            <w:r>
              <w:rPr>
                <w:rFonts w:hint="eastAsia"/>
              </w:rPr>
              <w:t>设备使用说明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评审意见：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能够满足设计开发输入的要求。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负责人：秦鑫杰  时间：2022/3/11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设计和开发输出基本满足要求</w:t>
            </w:r>
          </w:p>
        </w:tc>
        <w:tc>
          <w:tcPr>
            <w:tcW w:w="1462" w:type="dxa"/>
          </w:tcPr>
          <w:p w:rsidR="0006079C" w:rsidRDefault="00F37B13">
            <w:r>
              <w:rPr>
                <w:rFonts w:hint="eastAsia"/>
              </w:rPr>
              <w:t>符合</w:t>
            </w:r>
          </w:p>
        </w:tc>
      </w:tr>
      <w:tr w:rsidR="0006079C">
        <w:trPr>
          <w:trHeight w:val="717"/>
        </w:trPr>
        <w:tc>
          <w:tcPr>
            <w:tcW w:w="2160" w:type="dxa"/>
          </w:tcPr>
          <w:p w:rsidR="0006079C" w:rsidRDefault="00F37B13">
            <w:pPr>
              <w:adjustRightInd w:val="0"/>
              <w:snapToGrid w:val="0"/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设计和开发变更</w:t>
            </w:r>
          </w:p>
        </w:tc>
        <w:tc>
          <w:tcPr>
            <w:tcW w:w="960" w:type="dxa"/>
          </w:tcPr>
          <w:p w:rsidR="0006079C" w:rsidRDefault="00F37B13">
            <w:pPr>
              <w:adjustRightInd w:val="0"/>
              <w:snapToGrid w:val="0"/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Q8.3.6</w:t>
            </w:r>
          </w:p>
        </w:tc>
        <w:tc>
          <w:tcPr>
            <w:tcW w:w="10127" w:type="dxa"/>
          </w:tcPr>
          <w:p w:rsidR="0006079C" w:rsidRDefault="00F37B13">
            <w:pPr>
              <w:adjustRightInd w:val="0"/>
              <w:snapToGrid w:val="0"/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查，公司策划了设计变更的管理要求。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查该设计项目的设计变更及建议：</w:t>
            </w:r>
          </w:p>
          <w:p w:rsidR="0006079C" w:rsidRDefault="00F37B13">
            <w:pPr>
              <w:spacing w:line="480" w:lineRule="auto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设计输入应从产品批量化生产，充分考虑外观色彩，产品包装运输等细节提出要求；</w:t>
            </w:r>
          </w:p>
          <w:p w:rsidR="0006079C" w:rsidRDefault="00F37B13">
            <w:pPr>
              <w:spacing w:line="480" w:lineRule="auto"/>
            </w:pPr>
            <w:r>
              <w:rPr>
                <w:rFonts w:hint="eastAsia"/>
              </w:rPr>
              <w:lastRenderedPageBreak/>
              <w:t>2.</w:t>
            </w:r>
            <w:r>
              <w:rPr>
                <w:rFonts w:hint="eastAsia"/>
              </w:rPr>
              <w:t>产品耐用性功能要求，涂装涂饰、耐腐防锈功能实现，应作为开发内容加以完善。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变更验证：秦鑫杰  2022年12月31日</w:t>
            </w:r>
          </w:p>
          <w:p w:rsidR="0006079C" w:rsidRDefault="00F37B13">
            <w:pPr>
              <w:adjustRightInd w:val="0"/>
              <w:snapToGrid w:val="0"/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公司的设计过程基本受控。</w:t>
            </w:r>
          </w:p>
        </w:tc>
        <w:tc>
          <w:tcPr>
            <w:tcW w:w="1462" w:type="dxa"/>
          </w:tcPr>
          <w:p w:rsidR="0006079C" w:rsidRDefault="00F37B13">
            <w:r>
              <w:rPr>
                <w:rFonts w:hint="eastAsia"/>
              </w:rPr>
              <w:lastRenderedPageBreak/>
              <w:t>符合</w:t>
            </w:r>
          </w:p>
        </w:tc>
      </w:tr>
      <w:tr w:rsidR="0006079C">
        <w:trPr>
          <w:trHeight w:val="717"/>
        </w:trPr>
        <w:tc>
          <w:tcPr>
            <w:tcW w:w="2160" w:type="dxa"/>
          </w:tcPr>
          <w:p w:rsidR="0006079C" w:rsidRDefault="00F37B13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lastRenderedPageBreak/>
              <w:t>运行策划和控制</w:t>
            </w:r>
          </w:p>
        </w:tc>
        <w:tc>
          <w:tcPr>
            <w:tcW w:w="960" w:type="dxa"/>
          </w:tcPr>
          <w:p w:rsidR="0006079C" w:rsidRDefault="00F37B13" w:rsidP="004A097B">
            <w:pPr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E:8.1 </w:t>
            </w:r>
          </w:p>
        </w:tc>
        <w:tc>
          <w:tcPr>
            <w:tcW w:w="10127" w:type="dxa"/>
          </w:tcPr>
          <w:p w:rsidR="0006079C" w:rsidRDefault="00F37B13">
            <w:pPr>
              <w:spacing w:line="360" w:lineRule="auto"/>
              <w:rPr>
                <w:rFonts w:cs="宋体"/>
                <w:szCs w:val="21"/>
              </w:rPr>
            </w:pPr>
            <w:r>
              <w:rPr>
                <w:rFonts w:ascii="宋体" w:hint="eastAsia"/>
                <w:szCs w:val="21"/>
              </w:rPr>
              <w:t>查，研发中心实施以下环境安全管理制度：《</w:t>
            </w:r>
            <w:r>
              <w:rPr>
                <w:rFonts w:ascii="宋体" w:hAnsi="宋体" w:hint="eastAsia"/>
                <w:szCs w:val="21"/>
              </w:rPr>
              <w:t>运行控制程序</w:t>
            </w:r>
            <w:r>
              <w:rPr>
                <w:rFonts w:ascii="宋体" w:hint="eastAsia"/>
                <w:szCs w:val="21"/>
              </w:rPr>
              <w:t>》、《固体废弃物管理制度》《消防安全管理制度》、</w:t>
            </w:r>
            <w:r>
              <w:rPr>
                <w:rFonts w:ascii="宋体" w:hAnsi="宋体" w:cs="Arial" w:hint="eastAsia"/>
                <w:szCs w:val="21"/>
              </w:rPr>
              <w:t>《火灾事故应急救援预案》等</w:t>
            </w:r>
            <w:r>
              <w:rPr>
                <w:rFonts w:ascii="宋体" w:hint="eastAsia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t>研发中心近期研发项目有：</w:t>
            </w:r>
            <w:r>
              <w:rPr>
                <w:rFonts w:ascii="宋体" w:hAnsi="宋体" w:hint="eastAsia"/>
                <w:color w:val="000000"/>
                <w:szCs w:val="21"/>
              </w:rPr>
              <w:t>YZAS涂装有机废气</w:t>
            </w:r>
            <w:r>
              <w:rPr>
                <w:rFonts w:ascii="宋体" w:hint="eastAsia"/>
                <w:szCs w:val="21"/>
              </w:rPr>
              <w:t>净化器。</w:t>
            </w:r>
          </w:p>
          <w:p w:rsidR="0006079C" w:rsidRDefault="00F37B13">
            <w:pPr>
              <w:spacing w:line="360" w:lineRule="auto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查研发中心重要环境因素：固废和潜在火灾。</w:t>
            </w:r>
          </w:p>
          <w:p w:rsidR="0006079C" w:rsidRDefault="00F37B13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cs="宋体" w:hint="eastAsia"/>
                <w:szCs w:val="21"/>
              </w:rPr>
              <w:t>查</w:t>
            </w:r>
            <w:r>
              <w:rPr>
                <w:rFonts w:ascii="宋体" w:hint="eastAsia"/>
                <w:szCs w:val="21"/>
              </w:rPr>
              <w:t>研发中心</w:t>
            </w:r>
            <w:r>
              <w:rPr>
                <w:rFonts w:cs="宋体" w:hint="eastAsia"/>
                <w:szCs w:val="21"/>
              </w:rPr>
              <w:t>不可接受风险源为：火灾和触电。</w:t>
            </w:r>
          </w:p>
          <w:p w:rsidR="0006079C" w:rsidRDefault="00F37B13">
            <w:pPr>
              <w:spacing w:line="360" w:lineRule="auto"/>
              <w:ind w:firstLineChars="100" w:firstLine="210"/>
              <w:rPr>
                <w:rFonts w:ascii="宋体" w:hAnsi="宋体" w:cs="宋体"/>
                <w:color w:val="FF0000"/>
                <w:szCs w:val="21"/>
                <w:lang w:val="en-GB"/>
              </w:rPr>
            </w:pPr>
            <w:r>
              <w:rPr>
                <w:rFonts w:ascii="宋体" w:hAnsi="宋体" w:cs="宋体" w:hint="eastAsia"/>
                <w:szCs w:val="21"/>
              </w:rPr>
              <w:t>查</w:t>
            </w:r>
            <w:r>
              <w:rPr>
                <w:rFonts w:ascii="宋体" w:hint="eastAsia"/>
                <w:szCs w:val="21"/>
              </w:rPr>
              <w:t>研发中心</w:t>
            </w:r>
            <w:r>
              <w:rPr>
                <w:rFonts w:ascii="宋体" w:hAnsi="宋体" w:cs="宋体" w:hint="eastAsia"/>
                <w:szCs w:val="21"/>
              </w:rPr>
              <w:t>环境和安全</w:t>
            </w:r>
            <w:r>
              <w:rPr>
                <w:rFonts w:ascii="宋体" w:hAnsi="宋体" w:cs="宋体" w:hint="eastAsia"/>
                <w:szCs w:val="21"/>
                <w:lang w:val="en-GB"/>
              </w:rPr>
              <w:t>运行控制情况：办公过程注意节约用电，做到人走灯灭，电脑长时间不用时关机，下班前要关闭电源；</w:t>
            </w:r>
          </w:p>
          <w:p w:rsidR="0006079C" w:rsidRDefault="00F37B13">
            <w:pPr>
              <w:pStyle w:val="a0"/>
              <w:spacing w:line="360" w:lineRule="auto"/>
            </w:pPr>
            <w:r>
              <w:rPr>
                <w:rFonts w:ascii="宋体" w:hAnsi="宋体" w:cs="宋体" w:hint="eastAsia"/>
                <w:szCs w:val="21"/>
              </w:rPr>
              <w:t>办公过程使用的电器如：空调、电脑、灯具均符合安全设计要求，使用过程注意安全，预防触电，工作时间平均每天8小时。</w:t>
            </w:r>
          </w:p>
          <w:p w:rsidR="0006079C" w:rsidRDefault="00F37B13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现场未发现大功率电器使用；现场电线有穿管保护，固定布局、现场有禁止吸烟的提醒，办公设备均有接地保护。</w:t>
            </w:r>
            <w:r>
              <w:rPr>
                <w:rFonts w:ascii="宋体" w:hint="eastAsia"/>
                <w:szCs w:val="21"/>
              </w:rPr>
              <w:t>研发中心</w:t>
            </w:r>
            <w:r>
              <w:rPr>
                <w:rFonts w:ascii="宋体" w:hAnsi="宋体" w:cs="宋体" w:hint="eastAsia"/>
                <w:szCs w:val="21"/>
              </w:rPr>
              <w:t>办公区有一般固废分装桶，现场查看固废垃圾桶内垃圾分装正确。</w:t>
            </w:r>
          </w:p>
          <w:p w:rsidR="0006079C" w:rsidRDefault="00F37B13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查疫情期间控制措施:公司入口处配置有测温仪、消毒液、口罩等设施物资。目前公司所在地处于新冠疫情低风险区，</w:t>
            </w:r>
            <w:r>
              <w:rPr>
                <w:rFonts w:ascii="宋体" w:hint="eastAsia"/>
                <w:szCs w:val="21"/>
              </w:rPr>
              <w:t>研发</w:t>
            </w:r>
            <w:r>
              <w:rPr>
                <w:rFonts w:ascii="宋体" w:hAnsi="宋体" w:cs="宋体" w:hint="eastAsia"/>
                <w:szCs w:val="21"/>
              </w:rPr>
              <w:t>人员外出办事或服务时严格按客户要求进行防控（如提供核酸检测证明、佩戴口罩和测量体温等）等措施。</w:t>
            </w:r>
          </w:p>
          <w:p w:rsidR="0006079C" w:rsidRDefault="00F37B13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另查设计过程，考虑了生命周期的控制要求，采用环保节能材料和设备，考虑了后续报废的处理方式。</w:t>
            </w:r>
          </w:p>
          <w:p w:rsidR="0006079C" w:rsidRDefault="00F37B13">
            <w:pPr>
              <w:spacing w:line="360" w:lineRule="auto"/>
              <w:ind w:firstLineChars="100" w:firstLine="210"/>
              <w:rPr>
                <w:rFonts w:ascii="宋体" w:hAnsi="宋体"/>
                <w:bCs/>
                <w:color w:val="FF000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组织的运行控制基本符合要求。 </w:t>
            </w:r>
          </w:p>
        </w:tc>
        <w:tc>
          <w:tcPr>
            <w:tcW w:w="1462" w:type="dxa"/>
          </w:tcPr>
          <w:p w:rsidR="0006079C" w:rsidRDefault="0006079C">
            <w:pPr>
              <w:spacing w:line="360" w:lineRule="auto"/>
            </w:pPr>
          </w:p>
        </w:tc>
      </w:tr>
      <w:tr w:rsidR="0006079C">
        <w:trPr>
          <w:trHeight w:val="717"/>
        </w:trPr>
        <w:tc>
          <w:tcPr>
            <w:tcW w:w="2160" w:type="dxa"/>
          </w:tcPr>
          <w:p w:rsidR="0006079C" w:rsidRDefault="00F37B13">
            <w:pPr>
              <w:spacing w:line="400" w:lineRule="atLeast"/>
              <w:ind w:firstLineChars="200" w:firstLine="420"/>
            </w:pPr>
            <w:r>
              <w:rPr>
                <w:rFonts w:cs="宋体" w:hint="eastAsia"/>
                <w:szCs w:val="21"/>
              </w:rPr>
              <w:lastRenderedPageBreak/>
              <w:t>应急准备和响应</w:t>
            </w:r>
          </w:p>
        </w:tc>
        <w:tc>
          <w:tcPr>
            <w:tcW w:w="960" w:type="dxa"/>
          </w:tcPr>
          <w:p w:rsidR="0006079C" w:rsidRDefault="00F37B13">
            <w:pPr>
              <w:spacing w:line="400" w:lineRule="atLeas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E:8.2</w:t>
            </w:r>
          </w:p>
          <w:p w:rsidR="0006079C" w:rsidRDefault="0006079C">
            <w:pPr>
              <w:spacing w:line="400" w:lineRule="atLeast"/>
              <w:ind w:firstLineChars="200" w:firstLine="420"/>
            </w:pPr>
          </w:p>
        </w:tc>
        <w:tc>
          <w:tcPr>
            <w:tcW w:w="10127" w:type="dxa"/>
          </w:tcPr>
          <w:p w:rsidR="0006079C" w:rsidRDefault="00F37B13">
            <w:pPr>
              <w:spacing w:line="400" w:lineRule="atLeast"/>
              <w:ind w:firstLineChars="200" w:firstLine="420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查见：《应急准备与响应控制程序》、《公司火灾应急预案》等。</w:t>
            </w:r>
          </w:p>
          <w:p w:rsidR="0006079C" w:rsidRDefault="00F37B13">
            <w:pPr>
              <w:spacing w:line="400" w:lineRule="atLeast"/>
              <w:ind w:firstLineChars="200" w:firstLine="420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研发中心部于</w:t>
            </w:r>
            <w:r>
              <w:rPr>
                <w:rFonts w:cs="宋体" w:hint="eastAsia"/>
                <w:szCs w:val="21"/>
              </w:rPr>
              <w:t>2021.12.20</w:t>
            </w:r>
            <w:r>
              <w:rPr>
                <w:rFonts w:cs="宋体" w:hint="eastAsia"/>
                <w:szCs w:val="21"/>
              </w:rPr>
              <w:t>参加了由公司组织的火灾应急预案演练。查看消防演练实况记录表明整个演习过程分工明确、职责清楚。通过演练，使员工掌握了安全灭火的知识以及救护的相关知识，参与演习的员工有能力启动应急预案等。</w:t>
            </w:r>
          </w:p>
          <w:p w:rsidR="0006079C" w:rsidRDefault="00F37B13">
            <w:pPr>
              <w:spacing w:line="400" w:lineRule="atLeast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cs="宋体" w:hint="eastAsia"/>
                <w:szCs w:val="21"/>
              </w:rPr>
              <w:t>研发中心办公场所配置有灭火器等消防设施。消防设施有效，能正常使用。</w:t>
            </w:r>
          </w:p>
        </w:tc>
        <w:tc>
          <w:tcPr>
            <w:tcW w:w="1462" w:type="dxa"/>
          </w:tcPr>
          <w:p w:rsidR="0006079C" w:rsidRDefault="0006079C"/>
        </w:tc>
      </w:tr>
    </w:tbl>
    <w:p w:rsidR="0006079C" w:rsidRDefault="00F37B13">
      <w:pPr>
        <w:pStyle w:val="a8"/>
      </w:pPr>
      <w:r>
        <w:rPr>
          <w:rFonts w:hint="eastAsia"/>
        </w:rPr>
        <w:t>说明：不符合标注</w:t>
      </w:r>
      <w:r>
        <w:t>N</w:t>
      </w:r>
    </w:p>
    <w:p w:rsidR="0006079C" w:rsidRDefault="0006079C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</w:p>
    <w:p w:rsidR="0006079C" w:rsidRDefault="0006079C"/>
    <w:p w:rsidR="0006079C" w:rsidRDefault="0006079C">
      <w:bookmarkStart w:id="0" w:name="_GoBack"/>
      <w:bookmarkEnd w:id="0"/>
    </w:p>
    <w:sectPr w:rsidR="0006079C" w:rsidSect="0006079C">
      <w:headerReference w:type="default" r:id="rId18"/>
      <w:footerReference w:type="default" r:id="rId19"/>
      <w:pgSz w:w="16838" w:h="11906" w:orient="landscape"/>
      <w:pgMar w:top="1440" w:right="1080" w:bottom="1440" w:left="1080" w:header="680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C34" w:rsidRDefault="00847C34" w:rsidP="0006079C">
      <w:r>
        <w:separator/>
      </w:r>
    </w:p>
  </w:endnote>
  <w:endnote w:type="continuationSeparator" w:id="0">
    <w:p w:rsidR="00847C34" w:rsidRDefault="00847C34" w:rsidP="000607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900"/>
    </w:sdtPr>
    <w:sdtContent>
      <w:sdt>
        <w:sdtPr>
          <w:id w:val="171357217"/>
        </w:sdtPr>
        <w:sdtContent>
          <w:p w:rsidR="008E3805" w:rsidRDefault="008E3805">
            <w:pPr>
              <w:pStyle w:val="a8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C278E">
              <w:rPr>
                <w:b/>
                <w:noProof/>
              </w:rPr>
              <w:t>18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C278E">
              <w:rPr>
                <w:b/>
                <w:noProof/>
              </w:rPr>
              <w:t>26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8E3805" w:rsidRDefault="008E380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C34" w:rsidRDefault="00847C34" w:rsidP="0006079C">
      <w:r>
        <w:separator/>
      </w:r>
    </w:p>
  </w:footnote>
  <w:footnote w:type="continuationSeparator" w:id="0">
    <w:p w:rsidR="00847C34" w:rsidRDefault="00847C34" w:rsidP="000607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805" w:rsidRDefault="008E3805">
    <w:pPr>
      <w:pStyle w:val="a9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92FF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left:0;text-align:left;margin-left:620.4pt;margin-top:12.55pt;width:102.7pt;height:20.2pt;z-index:251659264;mso-position-horizontal-relative:text;mso-position-vertical-relative:text" stroked="f">
          <v:textbox>
            <w:txbxContent>
              <w:p w:rsidR="008E3805" w:rsidRDefault="008E3805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8E3805" w:rsidRDefault="008E3805" w:rsidP="00F96EC4">
    <w:pPr>
      <w:pStyle w:val="a9"/>
      <w:pBdr>
        <w:bottom w:val="none" w:sz="0" w:space="0" w:color="auto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Co.,Ltd</w:t>
    </w:r>
    <w:proofErr w:type="spellEnd"/>
    <w:r>
      <w:rPr>
        <w:rStyle w:val="CharChar1"/>
        <w:rFonts w:hint="default"/>
        <w:w w:val="90"/>
      </w:rPr>
      <w:t>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925842C"/>
    <w:multiLevelType w:val="singleLevel"/>
    <w:tmpl w:val="9925842C"/>
    <w:lvl w:ilvl="0">
      <w:start w:val="1"/>
      <w:numFmt w:val="decimal"/>
      <w:suff w:val="nothing"/>
      <w:lvlText w:val="%1、"/>
      <w:lvlJc w:val="left"/>
      <w:pPr>
        <w:ind w:left="-420"/>
      </w:pPr>
    </w:lvl>
  </w:abstractNum>
  <w:abstractNum w:abstractNumId="1">
    <w:nsid w:val="9E2AB618"/>
    <w:multiLevelType w:val="singleLevel"/>
    <w:tmpl w:val="9E2AB618"/>
    <w:lvl w:ilvl="0">
      <w:start w:val="1"/>
      <w:numFmt w:val="decimal"/>
      <w:suff w:val="nothing"/>
      <w:lvlText w:val="%1）"/>
      <w:lvlJc w:val="left"/>
    </w:lvl>
  </w:abstractNum>
  <w:abstractNum w:abstractNumId="2">
    <w:nsid w:val="9FA9E2A1"/>
    <w:multiLevelType w:val="singleLevel"/>
    <w:tmpl w:val="9FA9E2A1"/>
    <w:lvl w:ilvl="0">
      <w:start w:val="1"/>
      <w:numFmt w:val="decimal"/>
      <w:suff w:val="nothing"/>
      <w:lvlText w:val="%1、"/>
      <w:lvlJc w:val="left"/>
    </w:lvl>
  </w:abstractNum>
  <w:abstractNum w:abstractNumId="3">
    <w:nsid w:val="A5E24AD5"/>
    <w:multiLevelType w:val="singleLevel"/>
    <w:tmpl w:val="A5E24AD5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4">
    <w:nsid w:val="BB6D1211"/>
    <w:multiLevelType w:val="multilevel"/>
    <w:tmpl w:val="BB6D1211"/>
    <w:lvl w:ilvl="0">
      <w:start w:val="4"/>
      <w:numFmt w:val="decimal"/>
      <w:suff w:val="nothing"/>
      <w:lvlText w:val="%1、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BDA2F092"/>
    <w:multiLevelType w:val="singleLevel"/>
    <w:tmpl w:val="BDA2F092"/>
    <w:lvl w:ilvl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6">
    <w:nsid w:val="F4F30867"/>
    <w:multiLevelType w:val="singleLevel"/>
    <w:tmpl w:val="F4F30867"/>
    <w:lvl w:ilvl="0">
      <w:start w:val="1"/>
      <w:numFmt w:val="decimal"/>
      <w:suff w:val="nothing"/>
      <w:lvlText w:val="%1）"/>
      <w:lvlJc w:val="left"/>
    </w:lvl>
  </w:abstractNum>
  <w:abstractNum w:abstractNumId="7">
    <w:nsid w:val="FD10B573"/>
    <w:multiLevelType w:val="singleLevel"/>
    <w:tmpl w:val="FD10B57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>
    <w:nsid w:val="0EF452D7"/>
    <w:multiLevelType w:val="multilevel"/>
    <w:tmpl w:val="0EF452D7"/>
    <w:lvl w:ilvl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9">
    <w:nsid w:val="31DE4417"/>
    <w:multiLevelType w:val="multilevel"/>
    <w:tmpl w:val="31DE4417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583DEA1"/>
    <w:multiLevelType w:val="singleLevel"/>
    <w:tmpl w:val="4583DEA1"/>
    <w:lvl w:ilvl="0">
      <w:start w:val="1"/>
      <w:numFmt w:val="decimal"/>
      <w:suff w:val="nothing"/>
      <w:lvlText w:val="%1）"/>
      <w:lvlJc w:val="left"/>
    </w:lvl>
  </w:abstractNum>
  <w:abstractNum w:abstractNumId="11">
    <w:nsid w:val="46AB4979"/>
    <w:multiLevelType w:val="multilevel"/>
    <w:tmpl w:val="46AB4979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9572403"/>
    <w:multiLevelType w:val="singleLevel"/>
    <w:tmpl w:val="49572403"/>
    <w:lvl w:ilvl="0">
      <w:start w:val="1"/>
      <w:numFmt w:val="decimal"/>
      <w:suff w:val="nothing"/>
      <w:lvlText w:val="%1、"/>
      <w:lvlJc w:val="left"/>
    </w:lvl>
  </w:abstractNum>
  <w:abstractNum w:abstractNumId="13">
    <w:nsid w:val="4EDCA6A0"/>
    <w:multiLevelType w:val="singleLevel"/>
    <w:tmpl w:val="4EDCA6A0"/>
    <w:lvl w:ilvl="0">
      <w:start w:val="1"/>
      <w:numFmt w:val="decimal"/>
      <w:suff w:val="nothing"/>
      <w:lvlText w:val="%1）"/>
      <w:lvlJc w:val="left"/>
    </w:lvl>
  </w:abstractNum>
  <w:abstractNum w:abstractNumId="14">
    <w:nsid w:val="58FE0480"/>
    <w:multiLevelType w:val="multilevel"/>
    <w:tmpl w:val="58FE0480"/>
    <w:lvl w:ilvl="0">
      <w:start w:val="1"/>
      <w:numFmt w:val="decimal"/>
      <w:lvlText w:val="%1、"/>
      <w:lvlJc w:val="left"/>
      <w:pPr>
        <w:tabs>
          <w:tab w:val="left" w:pos="720"/>
        </w:tabs>
        <w:ind w:left="720" w:hanging="7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5">
    <w:nsid w:val="59BF21E7"/>
    <w:multiLevelType w:val="singleLevel"/>
    <w:tmpl w:val="59BF21E7"/>
    <w:lvl w:ilvl="0">
      <w:start w:val="1"/>
      <w:numFmt w:val="decimal"/>
      <w:suff w:val="nothing"/>
      <w:lvlText w:val="%1、"/>
      <w:lvlJc w:val="left"/>
    </w:lvl>
  </w:abstractNum>
  <w:abstractNum w:abstractNumId="16">
    <w:nsid w:val="728E8112"/>
    <w:multiLevelType w:val="singleLevel"/>
    <w:tmpl w:val="728E8112"/>
    <w:lvl w:ilvl="0">
      <w:start w:val="1"/>
      <w:numFmt w:val="decimal"/>
      <w:suff w:val="nothing"/>
      <w:lvlText w:val="%1、"/>
      <w:lvlJc w:val="left"/>
    </w:lvl>
  </w:abstractNum>
  <w:num w:numId="1">
    <w:abstractNumId w:val="15"/>
  </w:num>
  <w:num w:numId="2">
    <w:abstractNumId w:val="10"/>
  </w:num>
  <w:num w:numId="3">
    <w:abstractNumId w:val="9"/>
  </w:num>
  <w:num w:numId="4">
    <w:abstractNumId w:val="7"/>
  </w:num>
  <w:num w:numId="5">
    <w:abstractNumId w:val="11"/>
  </w:num>
  <w:num w:numId="6">
    <w:abstractNumId w:val="6"/>
    <w:lvlOverride w:ilvl="0">
      <w:startOverride w:val="1"/>
    </w:lvlOverride>
  </w:num>
  <w:num w:numId="7">
    <w:abstractNumId w:val="2"/>
  </w:num>
  <w:num w:numId="8">
    <w:abstractNumId w:val="12"/>
  </w:num>
  <w:num w:numId="9">
    <w:abstractNumId w:val="0"/>
  </w:num>
  <w:num w:numId="10">
    <w:abstractNumId w:val="14"/>
  </w:num>
  <w:num w:numId="11">
    <w:abstractNumId w:val="1"/>
  </w:num>
  <w:num w:numId="12">
    <w:abstractNumId w:val="4"/>
  </w:num>
  <w:num w:numId="13">
    <w:abstractNumId w:val="3"/>
    <w:lvlOverride w:ilvl="0">
      <w:startOverride w:val="1"/>
    </w:lvlOverride>
  </w:num>
  <w:num w:numId="14">
    <w:abstractNumId w:val="13"/>
  </w:num>
  <w:num w:numId="15">
    <w:abstractNumId w:val="5"/>
  </w:num>
  <w:num w:numId="16">
    <w:abstractNumId w:val="16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  <o:shapelayout v:ext="edit">
      <o:idmap v:ext="edit" data="3,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WI2Y2I4MGM4MDY5MTkxYTc1OWQ2YWJkMDM4MmZjZTIifQ=="/>
  </w:docVars>
  <w:rsids>
    <w:rsidRoot w:val="0006079C"/>
    <w:rsid w:val="0006079C"/>
    <w:rsid w:val="000C278E"/>
    <w:rsid w:val="000C7B7F"/>
    <w:rsid w:val="003268CB"/>
    <w:rsid w:val="00355F08"/>
    <w:rsid w:val="00362626"/>
    <w:rsid w:val="00454EC4"/>
    <w:rsid w:val="004718C4"/>
    <w:rsid w:val="004A097B"/>
    <w:rsid w:val="005A59B6"/>
    <w:rsid w:val="005E55AF"/>
    <w:rsid w:val="006A76A9"/>
    <w:rsid w:val="007A40CD"/>
    <w:rsid w:val="007F237C"/>
    <w:rsid w:val="008362CC"/>
    <w:rsid w:val="00842911"/>
    <w:rsid w:val="00847C34"/>
    <w:rsid w:val="008E3805"/>
    <w:rsid w:val="00A01F36"/>
    <w:rsid w:val="00A0575D"/>
    <w:rsid w:val="00A65082"/>
    <w:rsid w:val="00BA6D64"/>
    <w:rsid w:val="00C92FF4"/>
    <w:rsid w:val="00CC6B41"/>
    <w:rsid w:val="00CF7660"/>
    <w:rsid w:val="00DE6C2E"/>
    <w:rsid w:val="00E02245"/>
    <w:rsid w:val="00EF6F7C"/>
    <w:rsid w:val="00F37B13"/>
    <w:rsid w:val="00F96EC4"/>
    <w:rsid w:val="00FA3EB2"/>
    <w:rsid w:val="00FB1235"/>
    <w:rsid w:val="0CCA39F0"/>
    <w:rsid w:val="12A66605"/>
    <w:rsid w:val="1B862808"/>
    <w:rsid w:val="2E786DAF"/>
    <w:rsid w:val="387A06FC"/>
    <w:rsid w:val="490B69A2"/>
    <w:rsid w:val="4A377BA8"/>
    <w:rsid w:val="4C453E95"/>
    <w:rsid w:val="4DC41133"/>
    <w:rsid w:val="4F5D2DEA"/>
    <w:rsid w:val="4F8E3FA0"/>
    <w:rsid w:val="58C3686E"/>
    <w:rsid w:val="5B092452"/>
    <w:rsid w:val="61E04383"/>
    <w:rsid w:val="66684BD7"/>
    <w:rsid w:val="67D262F2"/>
    <w:rsid w:val="6C2F71C8"/>
    <w:rsid w:val="71A76FFC"/>
    <w:rsid w:val="762F1C07"/>
    <w:rsid w:val="77F47144"/>
    <w:rsid w:val="7D174C75"/>
    <w:rsid w:val="7DA162C4"/>
    <w:rsid w:val="7DA65D21"/>
    <w:rsid w:val="7DE95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uiPriority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qFormat="1"/>
    <w:lsdException w:name="Subtitle" w:semiHidden="0" w:uiPriority="11" w:unhideWhenUsed="0" w:qFormat="1"/>
    <w:lsdException w:name="Block Text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06079C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qFormat/>
    <w:rsid w:val="0006079C"/>
    <w:pPr>
      <w:spacing w:before="25" w:after="25"/>
    </w:pPr>
    <w:rPr>
      <w:bCs/>
      <w:spacing w:val="10"/>
    </w:rPr>
  </w:style>
  <w:style w:type="paragraph" w:styleId="a4">
    <w:name w:val="Normal Indent"/>
    <w:basedOn w:val="a"/>
    <w:qFormat/>
    <w:rsid w:val="0006079C"/>
    <w:pPr>
      <w:ind w:firstLine="420"/>
    </w:pPr>
  </w:style>
  <w:style w:type="paragraph" w:styleId="a5">
    <w:name w:val="Body Text"/>
    <w:basedOn w:val="a"/>
    <w:unhideWhenUsed/>
    <w:qFormat/>
    <w:rsid w:val="0006079C"/>
    <w:pPr>
      <w:spacing w:after="120"/>
    </w:pPr>
  </w:style>
  <w:style w:type="paragraph" w:styleId="a6">
    <w:name w:val="Block Text"/>
    <w:basedOn w:val="a"/>
    <w:uiPriority w:val="99"/>
    <w:qFormat/>
    <w:rsid w:val="0006079C"/>
    <w:pPr>
      <w:tabs>
        <w:tab w:val="left" w:pos="709"/>
        <w:tab w:val="left" w:pos="1069"/>
        <w:tab w:val="left" w:pos="2149"/>
      </w:tabs>
      <w:ind w:left="1429" w:right="194"/>
    </w:pPr>
    <w:rPr>
      <w:rFonts w:ascii="楷体_GB2312" w:eastAsia="楷体_GB2312"/>
      <w:sz w:val="24"/>
    </w:rPr>
  </w:style>
  <w:style w:type="paragraph" w:styleId="a7">
    <w:name w:val="Balloon Text"/>
    <w:basedOn w:val="a"/>
    <w:link w:val="Char"/>
    <w:uiPriority w:val="99"/>
    <w:semiHidden/>
    <w:unhideWhenUsed/>
    <w:qFormat/>
    <w:rsid w:val="0006079C"/>
    <w:rPr>
      <w:sz w:val="18"/>
      <w:szCs w:val="18"/>
    </w:rPr>
  </w:style>
  <w:style w:type="paragraph" w:styleId="a8">
    <w:name w:val="footer"/>
    <w:basedOn w:val="a"/>
    <w:link w:val="Char0"/>
    <w:uiPriority w:val="99"/>
    <w:unhideWhenUsed/>
    <w:qFormat/>
    <w:rsid w:val="000607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Char1"/>
    <w:unhideWhenUsed/>
    <w:qFormat/>
    <w:rsid w:val="000607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uiPriority w:val="99"/>
    <w:unhideWhenUsed/>
    <w:qFormat/>
    <w:rsid w:val="0006079C"/>
    <w:rPr>
      <w:color w:val="000000"/>
      <w:kern w:val="0"/>
      <w:sz w:val="24"/>
      <w:szCs w:val="24"/>
    </w:rPr>
  </w:style>
  <w:style w:type="table" w:styleId="ab">
    <w:name w:val="Table Grid"/>
    <w:basedOn w:val="a2"/>
    <w:uiPriority w:val="59"/>
    <w:qFormat/>
    <w:rsid w:val="0006079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basedOn w:val="a1"/>
    <w:qFormat/>
    <w:rsid w:val="0006079C"/>
  </w:style>
  <w:style w:type="paragraph" w:customStyle="1" w:styleId="Default">
    <w:name w:val="Default"/>
    <w:qFormat/>
    <w:rsid w:val="0006079C"/>
    <w:pPr>
      <w:widowControl w:val="0"/>
      <w:autoSpaceDE w:val="0"/>
      <w:autoSpaceDN w:val="0"/>
      <w:adjustRightInd w:val="0"/>
    </w:pPr>
    <w:rPr>
      <w:rFonts w:ascii="黑体" w:eastAsia="宋体" w:hAnsi="黑体" w:cs="黑体"/>
      <w:color w:val="000000"/>
      <w:sz w:val="24"/>
      <w:szCs w:val="24"/>
    </w:rPr>
  </w:style>
  <w:style w:type="character" w:customStyle="1" w:styleId="Char1">
    <w:name w:val="页眉 Char"/>
    <w:basedOn w:val="a1"/>
    <w:link w:val="a9"/>
    <w:uiPriority w:val="99"/>
    <w:qFormat/>
    <w:rsid w:val="0006079C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1"/>
    <w:link w:val="a8"/>
    <w:uiPriority w:val="99"/>
    <w:qFormat/>
    <w:rsid w:val="0006079C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1"/>
    <w:link w:val="a7"/>
    <w:uiPriority w:val="99"/>
    <w:semiHidden/>
    <w:qFormat/>
    <w:rsid w:val="0006079C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06079C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d">
    <w:name w:val="List Paragraph"/>
    <w:basedOn w:val="a"/>
    <w:uiPriority w:val="99"/>
    <w:qFormat/>
    <w:rsid w:val="0006079C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06079C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26</Pages>
  <Words>1700</Words>
  <Characters>9696</Characters>
  <Application>Microsoft Office Word</Application>
  <DocSecurity>0</DocSecurity>
  <Lines>80</Lines>
  <Paragraphs>22</Paragraphs>
  <ScaleCrop>false</ScaleCrop>
  <Company/>
  <LinksUpToDate>false</LinksUpToDate>
  <CharactersWithSpaces>11374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24309</cp:lastModifiedBy>
  <cp:revision>18</cp:revision>
  <dcterms:created xsi:type="dcterms:W3CDTF">2023-02-20T05:30:00Z</dcterms:created>
  <dcterms:modified xsi:type="dcterms:W3CDTF">2023-02-20T14:39:00Z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2052-11.1.0.11636</vt:lpwstr>
  </property>
</Properties>
</file>