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eastAsia="zh-CN"/>
        </w:rPr>
        <w:t>四川苏华能源工程有限公司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/>
          <w:color w:val="000000"/>
          <w:sz w:val="36"/>
          <w:szCs w:val="36"/>
          <w:u w:val="none"/>
          <w:lang w:eastAsia="zh-CN"/>
        </w:rPr>
        <w:t>四川苏华能源工程有限公司</w:t>
      </w:r>
      <w:r>
        <w:rPr>
          <w:rFonts w:hint="eastAsia"/>
          <w:color w:val="000000"/>
          <w:sz w:val="36"/>
          <w:szCs w:val="36"/>
          <w:u w:val="none"/>
          <w:lang w:val="en-US" w:eastAsia="zh-CN"/>
        </w:rPr>
        <w:t xml:space="preserve"> 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1A52D0"/>
    <w:rsid w:val="000A22AF"/>
    <w:rsid w:val="000B68B2"/>
    <w:rsid w:val="000F0E0A"/>
    <w:rsid w:val="001A52D0"/>
    <w:rsid w:val="004374DE"/>
    <w:rsid w:val="005063CC"/>
    <w:rsid w:val="00776E59"/>
    <w:rsid w:val="008A5647"/>
    <w:rsid w:val="00916F4E"/>
    <w:rsid w:val="00A50579"/>
    <w:rsid w:val="00AF4856"/>
    <w:rsid w:val="00B14B28"/>
    <w:rsid w:val="00BC1726"/>
    <w:rsid w:val="00E47E72"/>
    <w:rsid w:val="00EB15E8"/>
    <w:rsid w:val="00FE33C2"/>
    <w:rsid w:val="074B0D44"/>
    <w:rsid w:val="148175BC"/>
    <w:rsid w:val="1C81004F"/>
    <w:rsid w:val="34E322B6"/>
    <w:rsid w:val="3AB2223C"/>
    <w:rsid w:val="3C4A341B"/>
    <w:rsid w:val="47F62F01"/>
    <w:rsid w:val="57923DDA"/>
    <w:rsid w:val="68215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143</Words>
  <Characters>177</Characters>
  <Lines>1</Lines>
  <Paragraphs>1</Paragraphs>
  <TotalTime>0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2023-02-22T13:34:36Z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E31DAF5A68B9462DAFED811E275808B0</vt:lpwstr>
  </property>
</Properties>
</file>