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博景路桥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侯玉建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范玲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8日 上午至2023年04月0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