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60" w:rsidRDefault="00D6434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7"/>
        <w:gridCol w:w="287"/>
        <w:gridCol w:w="680"/>
        <w:gridCol w:w="69"/>
        <w:gridCol w:w="1380"/>
      </w:tblGrid>
      <w:tr w:rsidR="00287660">
        <w:trPr>
          <w:trHeight w:val="557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0"/>
          </w:p>
        </w:tc>
      </w:tr>
      <w:tr w:rsidR="00287660">
        <w:trPr>
          <w:trHeight w:val="557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成都市温江区柳城街道永宁正街467-469号一层</w:t>
            </w:r>
            <w:bookmarkEnd w:id="1"/>
          </w:p>
        </w:tc>
      </w:tr>
      <w:tr w:rsidR="00287660">
        <w:trPr>
          <w:trHeight w:val="557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成都市温江区柳城街道永宁正街467-469号一层</w:t>
            </w:r>
            <w:bookmarkEnd w:id="2"/>
          </w:p>
        </w:tc>
      </w:tr>
      <w:tr w:rsidR="00287660">
        <w:trPr>
          <w:trHeight w:val="557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19983169629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196986027@qq.com</w:t>
            </w:r>
            <w:bookmarkEnd w:id="5"/>
          </w:p>
        </w:tc>
      </w:tr>
      <w:tr w:rsidR="00287660">
        <w:trPr>
          <w:trHeight w:val="557"/>
        </w:trPr>
        <w:tc>
          <w:tcPr>
            <w:tcW w:w="1142" w:type="dxa"/>
            <w:vAlign w:val="center"/>
          </w:tcPr>
          <w:p w:rsidR="00287660" w:rsidRDefault="00D6434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287660" w:rsidRDefault="0028766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87660" w:rsidRDefault="00D6434E">
            <w:bookmarkStart w:id="7" w:name="管代电话"/>
            <w:r>
              <w:t>028-82734568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</w:tr>
      <w:tr w:rsidR="00287660">
        <w:trPr>
          <w:trHeight w:val="418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287660" w:rsidRDefault="00D6434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0829-2021-EO-2023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287660" w:rsidRDefault="00D6434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87660">
        <w:trPr>
          <w:trHeight w:val="455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bookmarkStart w:id="17" w:name="_GoBack"/>
            <w:r>
              <w:rPr>
                <w:rFonts w:ascii="宋体" w:hAnsi="宋体" w:hint="eastAsia"/>
                <w:b/>
                <w:bCs/>
                <w:color w:val="FF0000"/>
                <w:sz w:val="20"/>
              </w:rPr>
              <w:t>+恢复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87660">
        <w:trPr>
          <w:trHeight w:val="455"/>
        </w:trPr>
        <w:tc>
          <w:tcPr>
            <w:tcW w:w="1142" w:type="dxa"/>
          </w:tcPr>
          <w:p w:rsidR="00287660" w:rsidRDefault="00D6434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287660" w:rsidRDefault="00D6434E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87660">
        <w:trPr>
          <w:trHeight w:val="455"/>
        </w:trPr>
        <w:tc>
          <w:tcPr>
            <w:tcW w:w="1142" w:type="dxa"/>
          </w:tcPr>
          <w:p w:rsidR="00287660" w:rsidRDefault="00D6434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287660" w:rsidRDefault="00D6434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87660">
        <w:trPr>
          <w:trHeight w:val="455"/>
        </w:trPr>
        <w:tc>
          <w:tcPr>
            <w:tcW w:w="1142" w:type="dxa"/>
          </w:tcPr>
          <w:p w:rsidR="00287660" w:rsidRDefault="00D6434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287660" w:rsidRDefault="00D6434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87660">
        <w:trPr>
          <w:trHeight w:val="990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287660" w:rsidRDefault="00D643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287660" w:rsidRDefault="007B7FA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434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87660" w:rsidTr="007B7FAE">
        <w:trPr>
          <w:trHeight w:val="1121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287660" w:rsidRDefault="00D6434E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：广告设计、制作（组装）、发布；舞台设备的租赁、安装所涉及场所的相关环境管理活动</w:t>
            </w:r>
          </w:p>
          <w:p w:rsidR="00287660" w:rsidRDefault="00D6434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：广告设计、制作（组装）、发布；舞台设备的租赁、安装所涉及场所的相关职业健康安全管理活动</w:t>
            </w:r>
          </w:p>
          <w:p w:rsidR="00287660" w:rsidRDefault="00D6434E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：广告设计、制作、安装；舞台设备的租赁、安装</w:t>
            </w:r>
            <w:bookmarkEnd w:id="25"/>
          </w:p>
        </w:tc>
        <w:tc>
          <w:tcPr>
            <w:tcW w:w="680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287660" w:rsidRDefault="00D6434E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28.09.02;32.16.06;35.05.01</w:t>
            </w:r>
          </w:p>
          <w:p w:rsidR="00287660" w:rsidRDefault="00D6434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28.09.02;32.16.06;35.05.01</w:t>
            </w:r>
          </w:p>
          <w:p w:rsidR="00287660" w:rsidRDefault="00D6434E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28.09.02;32.16.06;35.05.01</w:t>
            </w:r>
            <w:bookmarkEnd w:id="26"/>
          </w:p>
        </w:tc>
      </w:tr>
      <w:tr w:rsidR="00287660">
        <w:trPr>
          <w:trHeight w:val="1184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87660" w:rsidRDefault="00D6434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87660" w:rsidRDefault="00D643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287660" w:rsidRDefault="00D6434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87660" w:rsidRDefault="00D6434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87660" w:rsidRDefault="00D643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287660" w:rsidRDefault="00D6434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87660">
        <w:trPr>
          <w:trHeight w:val="430"/>
        </w:trPr>
        <w:tc>
          <w:tcPr>
            <w:tcW w:w="1142" w:type="dxa"/>
            <w:vMerge w:val="restart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7660">
        <w:trPr>
          <w:trHeight w:val="465"/>
        </w:trPr>
        <w:tc>
          <w:tcPr>
            <w:tcW w:w="1142" w:type="dxa"/>
            <w:vMerge/>
            <w:vAlign w:val="center"/>
          </w:tcPr>
          <w:p w:rsidR="00287660" w:rsidRDefault="0028766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287660" w:rsidRDefault="00D643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7660">
        <w:trPr>
          <w:trHeight w:val="465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287660" w:rsidRDefault="007B7F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434E">
              <w:rPr>
                <w:rFonts w:hint="eastAsia"/>
                <w:b/>
                <w:sz w:val="20"/>
              </w:rPr>
              <w:t>普通话</w:t>
            </w:r>
            <w:r w:rsidR="00D6434E">
              <w:rPr>
                <w:rFonts w:hint="eastAsia"/>
                <w:sz w:val="20"/>
                <w:lang w:val="de-DE"/>
              </w:rPr>
              <w:t>□</w:t>
            </w:r>
            <w:r w:rsidR="00D6434E">
              <w:rPr>
                <w:rFonts w:hint="eastAsia"/>
                <w:b/>
                <w:sz w:val="20"/>
              </w:rPr>
              <w:t>英语</w:t>
            </w:r>
            <w:r w:rsidR="00D6434E">
              <w:rPr>
                <w:rFonts w:hint="eastAsia"/>
                <w:sz w:val="20"/>
                <w:lang w:val="de-DE"/>
              </w:rPr>
              <w:t>□</w:t>
            </w:r>
            <w:r w:rsidR="00D6434E">
              <w:rPr>
                <w:rFonts w:hint="eastAsia"/>
                <w:b/>
                <w:sz w:val="20"/>
              </w:rPr>
              <w:t>其他</w:t>
            </w:r>
          </w:p>
        </w:tc>
      </w:tr>
      <w:tr w:rsidR="00287660">
        <w:trPr>
          <w:trHeight w:val="465"/>
        </w:trPr>
        <w:tc>
          <w:tcPr>
            <w:tcW w:w="10321" w:type="dxa"/>
            <w:gridSpan w:val="14"/>
            <w:vAlign w:val="center"/>
          </w:tcPr>
          <w:p w:rsidR="00287660" w:rsidRDefault="00D643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87660" w:rsidTr="007B7FAE">
        <w:trPr>
          <w:trHeight w:val="465"/>
        </w:trPr>
        <w:tc>
          <w:tcPr>
            <w:tcW w:w="1142" w:type="dxa"/>
            <w:vAlign w:val="center"/>
          </w:tcPr>
          <w:p w:rsidR="00287660" w:rsidRDefault="00D6434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9" w:type="dxa"/>
            <w:gridSpan w:val="4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3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287660" w:rsidRDefault="00D6434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87660" w:rsidTr="007B7FAE">
        <w:trPr>
          <w:trHeight w:val="465"/>
        </w:trPr>
        <w:tc>
          <w:tcPr>
            <w:tcW w:w="1142" w:type="dxa"/>
            <w:vAlign w:val="center"/>
          </w:tcPr>
          <w:p w:rsidR="00287660" w:rsidRDefault="00D64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959" w:type="dxa"/>
            <w:gridSpan w:val="4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E:28.09.02,32.16.06,35.05.01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O:28.09.02,32.16.06,35.05.01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Q:28.09.02,32.16.06,35.05.01</w:t>
            </w:r>
          </w:p>
        </w:tc>
        <w:tc>
          <w:tcPr>
            <w:tcW w:w="103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287660" w:rsidRDefault="00287660">
            <w:pPr>
              <w:rPr>
                <w:sz w:val="20"/>
                <w:lang w:val="de-DE"/>
              </w:rPr>
            </w:pPr>
          </w:p>
        </w:tc>
      </w:tr>
      <w:tr w:rsidR="00287660" w:rsidTr="007B7FAE">
        <w:trPr>
          <w:trHeight w:val="465"/>
        </w:trPr>
        <w:tc>
          <w:tcPr>
            <w:tcW w:w="1142" w:type="dxa"/>
            <w:vAlign w:val="center"/>
          </w:tcPr>
          <w:p w:rsidR="00287660" w:rsidRDefault="00D643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959" w:type="dxa"/>
            <w:gridSpan w:val="4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E:32.16.06,35.05.01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O:32.16.06,35.05.01</w:t>
            </w:r>
          </w:p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Q:35.05.01</w:t>
            </w:r>
          </w:p>
        </w:tc>
        <w:tc>
          <w:tcPr>
            <w:tcW w:w="1036" w:type="dxa"/>
            <w:gridSpan w:val="3"/>
            <w:vAlign w:val="center"/>
          </w:tcPr>
          <w:p w:rsidR="00287660" w:rsidRDefault="00D643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287660" w:rsidRDefault="00287660">
            <w:pPr>
              <w:rPr>
                <w:sz w:val="20"/>
                <w:lang w:val="de-DE"/>
              </w:rPr>
            </w:pPr>
          </w:p>
        </w:tc>
      </w:tr>
      <w:tr w:rsidR="00287660" w:rsidTr="007B7FAE">
        <w:trPr>
          <w:trHeight w:val="827"/>
        </w:trPr>
        <w:tc>
          <w:tcPr>
            <w:tcW w:w="1142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</w:tr>
      <w:tr w:rsidR="00287660" w:rsidTr="007B7FAE">
        <w:trPr>
          <w:trHeight w:val="985"/>
        </w:trPr>
        <w:tc>
          <w:tcPr>
            <w:tcW w:w="1142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</w:tr>
      <w:tr w:rsidR="00287660" w:rsidTr="007B7FAE">
        <w:trPr>
          <w:trHeight w:val="970"/>
        </w:trPr>
        <w:tc>
          <w:tcPr>
            <w:tcW w:w="1142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</w:tr>
      <w:tr w:rsidR="00287660" w:rsidTr="007B7FAE">
        <w:trPr>
          <w:trHeight w:val="879"/>
        </w:trPr>
        <w:tc>
          <w:tcPr>
            <w:tcW w:w="1142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287660" w:rsidRDefault="00287660">
            <w:pPr>
              <w:pStyle w:val="a4"/>
            </w:pPr>
          </w:p>
        </w:tc>
        <w:tc>
          <w:tcPr>
            <w:tcW w:w="1036" w:type="dxa"/>
            <w:gridSpan w:val="3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87660" w:rsidRDefault="00287660">
            <w:pPr>
              <w:jc w:val="center"/>
              <w:rPr>
                <w:sz w:val="21"/>
                <w:szCs w:val="21"/>
              </w:rPr>
            </w:pPr>
          </w:p>
        </w:tc>
      </w:tr>
      <w:tr w:rsidR="00287660">
        <w:trPr>
          <w:trHeight w:val="465"/>
        </w:trPr>
        <w:tc>
          <w:tcPr>
            <w:tcW w:w="10321" w:type="dxa"/>
            <w:gridSpan w:val="14"/>
            <w:vAlign w:val="center"/>
          </w:tcPr>
          <w:p w:rsidR="00287660" w:rsidRDefault="00D64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87660">
        <w:trPr>
          <w:trHeight w:val="465"/>
        </w:trPr>
        <w:tc>
          <w:tcPr>
            <w:tcW w:w="1142" w:type="dxa"/>
            <w:vAlign w:val="center"/>
          </w:tcPr>
          <w:p w:rsidR="00287660" w:rsidRDefault="00D6434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87660" w:rsidRDefault="00D6434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87660" w:rsidRDefault="00D6434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287660" w:rsidRDefault="00D6434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287660" w:rsidRDefault="00D6434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7660">
        <w:trPr>
          <w:trHeight w:val="567"/>
        </w:trPr>
        <w:tc>
          <w:tcPr>
            <w:tcW w:w="1142" w:type="dxa"/>
            <w:vAlign w:val="center"/>
          </w:tcPr>
          <w:p w:rsidR="00287660" w:rsidRDefault="00287660"/>
        </w:tc>
        <w:tc>
          <w:tcPr>
            <w:tcW w:w="1350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287660" w:rsidRDefault="00287660"/>
        </w:tc>
        <w:tc>
          <w:tcPr>
            <w:tcW w:w="1380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</w:tr>
      <w:tr w:rsidR="00287660">
        <w:trPr>
          <w:trHeight w:val="465"/>
        </w:trPr>
        <w:tc>
          <w:tcPr>
            <w:tcW w:w="1142" w:type="dxa"/>
            <w:vAlign w:val="center"/>
          </w:tcPr>
          <w:p w:rsidR="00287660" w:rsidRDefault="00287660"/>
        </w:tc>
        <w:tc>
          <w:tcPr>
            <w:tcW w:w="1350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87660" w:rsidRDefault="002876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87660" w:rsidRDefault="00287660"/>
        </w:tc>
        <w:tc>
          <w:tcPr>
            <w:tcW w:w="1299" w:type="dxa"/>
            <w:gridSpan w:val="5"/>
            <w:vAlign w:val="center"/>
          </w:tcPr>
          <w:p w:rsidR="00287660" w:rsidRDefault="00287660"/>
        </w:tc>
        <w:tc>
          <w:tcPr>
            <w:tcW w:w="1380" w:type="dxa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</w:tr>
      <w:tr w:rsidR="00287660">
        <w:trPr>
          <w:trHeight w:val="729"/>
        </w:trPr>
        <w:tc>
          <w:tcPr>
            <w:tcW w:w="10321" w:type="dxa"/>
            <w:gridSpan w:val="14"/>
            <w:vAlign w:val="center"/>
          </w:tcPr>
          <w:p w:rsidR="00287660" w:rsidRDefault="00D6434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87660">
        <w:trPr>
          <w:trHeight w:val="586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87660" w:rsidRDefault="007B7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287660" w:rsidRDefault="00D643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</w:tr>
      <w:tr w:rsidR="00287660">
        <w:trPr>
          <w:trHeight w:val="509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87660" w:rsidRDefault="007B7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87660" w:rsidRDefault="00287660">
            <w:pPr>
              <w:rPr>
                <w:sz w:val="21"/>
                <w:szCs w:val="21"/>
              </w:rPr>
            </w:pPr>
          </w:p>
        </w:tc>
      </w:tr>
      <w:tr w:rsidR="00287660">
        <w:trPr>
          <w:trHeight w:val="600"/>
        </w:trPr>
        <w:tc>
          <w:tcPr>
            <w:tcW w:w="1142" w:type="dxa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87660" w:rsidRDefault="007B7F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2023.2.21</w:t>
            </w:r>
          </w:p>
        </w:tc>
        <w:tc>
          <w:tcPr>
            <w:tcW w:w="1502" w:type="dxa"/>
            <w:gridSpan w:val="2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87660" w:rsidRDefault="007B7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2023.2.21</w:t>
            </w:r>
          </w:p>
        </w:tc>
        <w:tc>
          <w:tcPr>
            <w:tcW w:w="2061" w:type="dxa"/>
            <w:gridSpan w:val="6"/>
            <w:vAlign w:val="center"/>
          </w:tcPr>
          <w:p w:rsidR="00287660" w:rsidRDefault="00D6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287660" w:rsidRDefault="007B7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2023.2.21</w:t>
            </w:r>
          </w:p>
        </w:tc>
      </w:tr>
    </w:tbl>
    <w:p w:rsidR="00287660" w:rsidRDefault="00287660"/>
    <w:p w:rsidR="007B7FAE" w:rsidRDefault="007B7FAE" w:rsidP="007B7FAE">
      <w:pPr>
        <w:pStyle w:val="a0"/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650"/>
        <w:gridCol w:w="988"/>
        <w:gridCol w:w="6025"/>
        <w:gridCol w:w="1065"/>
      </w:tblGrid>
      <w:tr w:rsidR="007B7FAE" w:rsidRPr="000900DF" w:rsidTr="00B60CAC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7B7FAE" w:rsidRPr="000900DF" w:rsidTr="00B60CAC">
        <w:trPr>
          <w:cantSplit/>
          <w:trHeight w:val="396"/>
          <w:jc w:val="center"/>
        </w:trPr>
        <w:tc>
          <w:tcPr>
            <w:tcW w:w="652" w:type="dxa"/>
            <w:tcBorders>
              <w:left w:val="single" w:sz="8" w:space="0" w:color="auto"/>
            </w:tcBorders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50" w:type="dxa"/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8" w:type="dxa"/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025" w:type="dxa"/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7B7FAE" w:rsidRPr="000900DF" w:rsidTr="00B60CAC">
        <w:trPr>
          <w:cantSplit/>
          <w:trHeight w:val="396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7B7FAE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  <w:p w:rsidR="007B7FAE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22</w:t>
            </w:r>
            <w:r w:rsidR="007B7FAE"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</w:t>
            </w:r>
          </w:p>
          <w:p w:rsidR="007B7FAE" w:rsidRPr="000900DF" w:rsidRDefault="00525E01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（午餐</w:t>
            </w: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12：00-12;30</w:t>
            </w:r>
            <w:r w:rsidRPr="000900DF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650" w:type="dxa"/>
            <w:vAlign w:val="center"/>
          </w:tcPr>
          <w:p w:rsidR="007B7FAE" w:rsidRPr="000900DF" w:rsidRDefault="007B7FAE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7013" w:type="dxa"/>
            <w:gridSpan w:val="2"/>
            <w:vAlign w:val="center"/>
          </w:tcPr>
          <w:p w:rsidR="007B7FAE" w:rsidRPr="000900DF" w:rsidRDefault="007B7FAE" w:rsidP="00B60C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B7FAE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审核组</w:t>
            </w:r>
          </w:p>
        </w:tc>
      </w:tr>
      <w:tr w:rsidR="00525E01" w:rsidRPr="000900DF" w:rsidTr="000900DF">
        <w:trPr>
          <w:cantSplit/>
          <w:trHeight w:val="3792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</w:tcPr>
          <w:p w:rsidR="00525E01" w:rsidRPr="000900DF" w:rsidRDefault="00525E01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525E01" w:rsidRPr="000900DF" w:rsidRDefault="00525E01" w:rsidP="00525E0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9:00-17:00</w:t>
            </w:r>
          </w:p>
        </w:tc>
        <w:tc>
          <w:tcPr>
            <w:tcW w:w="988" w:type="dxa"/>
            <w:vAlign w:val="center"/>
          </w:tcPr>
          <w:p w:rsidR="00525E01" w:rsidRPr="000900DF" w:rsidRDefault="00525E01" w:rsidP="00B60C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设计部(广告设计、制作)</w:t>
            </w:r>
          </w:p>
        </w:tc>
        <w:tc>
          <w:tcPr>
            <w:tcW w:w="6025" w:type="dxa"/>
          </w:tcPr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QMS: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5.3组织的角色、职责和权限；6.2质量目标及其实现的策划；</w:t>
            </w:r>
            <w:r w:rsidR="005614FF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7.1.5</w:t>
            </w:r>
            <w:r w:rsidR="005614FF"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监视和测量资源</w:t>
            </w:r>
            <w:r w:rsidR="005614FF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;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8.1</w:t>
            </w:r>
            <w:r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运行策划和控制；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8.3</w:t>
            </w:r>
            <w:r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设计开发控制；</w:t>
            </w:r>
            <w:r w:rsidR="00782429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8.5.1生产和服务提供的控制；</w:t>
            </w:r>
            <w:r w:rsidR="00F5508E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8.6</w:t>
            </w:r>
            <w:r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产品和服务放行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； 8.7</w:t>
            </w:r>
            <w:r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不合格输出的控制；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EMS: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5.3组织的角色、职责和权限；6.2目标及其实现的策划；7.4信息和沟通；6.1.2环境因素/危险源；8.1运行策划和控制；8.2应急准备和响应；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OHSMS: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25E01" w:rsidRPr="000900DF" w:rsidRDefault="00525E01" w:rsidP="000900DF">
            <w:pPr>
              <w:snapToGrid w:val="0"/>
              <w:spacing w:line="320" w:lineRule="exact"/>
              <w:ind w:firstLineChars="100" w:firstLine="181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525E01" w:rsidRPr="000900DF" w:rsidTr="000900DF">
        <w:trPr>
          <w:cantSplit/>
          <w:trHeight w:val="3655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</w:tcPr>
          <w:p w:rsidR="00525E01" w:rsidRPr="000900DF" w:rsidRDefault="00525E01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525E01" w:rsidRPr="000900DF" w:rsidRDefault="00525E01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9:00-18:00</w:t>
            </w:r>
          </w:p>
          <w:p w:rsidR="00525E01" w:rsidRPr="000900DF" w:rsidRDefault="00525E01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1）9:00-9:30</w:t>
            </w:r>
          </w:p>
          <w:p w:rsidR="00525E01" w:rsidRPr="000900DF" w:rsidRDefault="00525E01" w:rsidP="00B60CAC">
            <w:pPr>
              <w:pStyle w:val="a9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到项目现场，11：30-12：00从项目现场回公司）</w:t>
            </w:r>
          </w:p>
        </w:tc>
        <w:tc>
          <w:tcPr>
            <w:tcW w:w="988" w:type="dxa"/>
          </w:tcPr>
          <w:p w:rsidR="00525E01" w:rsidRPr="000900DF" w:rsidRDefault="00525E01" w:rsidP="00B60CAC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工程部（</w:t>
            </w:r>
            <w:r w:rsidRPr="000900DF">
              <w:rPr>
                <w:rFonts w:asciiTheme="minorEastAsia" w:eastAsiaTheme="minorEastAsia" w:hAnsiTheme="minorEastAsia"/>
                <w:sz w:val="18"/>
                <w:szCs w:val="18"/>
              </w:rPr>
              <w:t>广告安装；舞台设备的租赁、安装）</w:t>
            </w:r>
          </w:p>
        </w:tc>
        <w:tc>
          <w:tcPr>
            <w:tcW w:w="6025" w:type="dxa"/>
          </w:tcPr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QMS：</w:t>
            </w:r>
          </w:p>
          <w:p w:rsidR="00525E01" w:rsidRPr="000900DF" w:rsidRDefault="00525E01" w:rsidP="00B60CAC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5.3组织的角色、职责和权限；6.2质量目标及其实现的策划； 7.1.3基础设施；7.1.4过程运行环境； 8.5.1生产和服务提供的控制；</w:t>
            </w:r>
            <w:r w:rsidR="00F5508E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8.5.2标识和可追溯性；8.5.3顾客或外部供方的财产；8.5.4防护；8.5.5交付后的活动；8.5.6更改控制</w:t>
            </w:r>
            <w:r w:rsidR="00F5508E" w:rsidRPr="000900D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；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EMS：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5.3组织的角色、职责和权限；6.2目标及其实现的策划；7.4信息和沟通； 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6.1.2环境因素/危险源；8.1运行策划和控制；8.2应急准备和响应；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OHSMS：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25E01" w:rsidRPr="000900DF" w:rsidRDefault="000900DF" w:rsidP="00B60C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25E01" w:rsidRPr="000900DF" w:rsidTr="00014BDE">
        <w:trPr>
          <w:cantSplit/>
          <w:trHeight w:val="3457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</w:tcPr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525E01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  <w:p w:rsidR="00525E01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23</w:t>
            </w:r>
            <w:r w:rsidR="00525E01"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</w:t>
            </w:r>
          </w:p>
          <w:p w:rsidR="00525E01" w:rsidRPr="000900DF" w:rsidRDefault="00525E01" w:rsidP="00B60C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525E01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</w:t>
            </w:r>
            <w:r w:rsidR="00525E01"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525E01"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0-1</w:t>
            </w: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 w:rsidR="00525E01"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:00</w:t>
            </w:r>
          </w:p>
          <w:p w:rsidR="00525E01" w:rsidRPr="000900DF" w:rsidRDefault="00525E01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525E01" w:rsidRPr="000900DF" w:rsidRDefault="00525E01" w:rsidP="00B60C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6025" w:type="dxa"/>
          </w:tcPr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QMS：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总则；10.3持续改进；。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EMS;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</w:t>
            </w:r>
            <w:r w:rsidR="00656A77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9.3管理评审；10.1改进 总则；10.3持续改进。</w:t>
            </w:r>
          </w:p>
          <w:p w:rsidR="00525E01" w:rsidRPr="000900DF" w:rsidRDefault="00525E01" w:rsidP="00B60CAC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OHSMS：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</w:t>
            </w:r>
            <w:r w:rsidR="00656A77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</w:t>
            </w: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9.3管理评审； 10.1事件、不符合和纠正措施；10.3持续改进。</w:t>
            </w:r>
          </w:p>
          <w:p w:rsidR="00525E01" w:rsidRPr="000900DF" w:rsidRDefault="00525E01" w:rsidP="00B60CAC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  <w:p w:rsidR="00525E01" w:rsidRPr="000900DF" w:rsidRDefault="00525E01" w:rsidP="00B60CAC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资质的确认、</w:t>
            </w: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标准/规范/法规的执行情况、投诉或事故、监督抽查情况、上次不符合验证、一阶段问题的验证、标志证书使用情况。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25E01" w:rsidRPr="000900DF" w:rsidRDefault="000900DF" w:rsidP="000900DF">
            <w:pPr>
              <w:snapToGrid w:val="0"/>
              <w:spacing w:line="320" w:lineRule="exact"/>
              <w:ind w:firstLineChars="100" w:firstLine="181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0900DF" w:rsidRPr="000900DF" w:rsidTr="00014BDE">
        <w:trPr>
          <w:cantSplit/>
          <w:trHeight w:val="3457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</w:tcPr>
          <w:p w:rsidR="000900DF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0900DF" w:rsidRPr="000900DF" w:rsidRDefault="000900DF" w:rsidP="000900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8:30-12:00</w:t>
            </w:r>
          </w:p>
          <w:p w:rsidR="000900DF" w:rsidRPr="000900DF" w:rsidRDefault="000900DF" w:rsidP="00B60C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900DF" w:rsidRPr="000900DF" w:rsidRDefault="000900DF" w:rsidP="00B60CA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后勤部</w:t>
            </w:r>
          </w:p>
        </w:tc>
        <w:tc>
          <w:tcPr>
            <w:tcW w:w="6025" w:type="dxa"/>
          </w:tcPr>
          <w:p w:rsidR="000900DF" w:rsidRPr="000900DF" w:rsidRDefault="000900DF" w:rsidP="00B60CAC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QMS:</w:t>
            </w:r>
          </w:p>
          <w:p w:rsidR="000900DF" w:rsidRPr="000900DF" w:rsidRDefault="000900DF" w:rsidP="00B60CA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质量目标及其实现的策划；7.1.2人员；7.2能力；7.3意识；7.5文件化信息；8.2产品和服务的要求；8.4外部提供过程、产品和服务的控制；9.1.2顾客满意;9.2内部审核；10.2不合格和纠正措施</w:t>
            </w:r>
          </w:p>
          <w:p w:rsidR="000900DF" w:rsidRPr="000900DF" w:rsidRDefault="000900DF" w:rsidP="00B60CA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EMS:</w:t>
            </w:r>
          </w:p>
          <w:p w:rsidR="000900DF" w:rsidRPr="000900DF" w:rsidRDefault="000900DF" w:rsidP="00B60CAC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5.3组织的角色、职责和权限</w:t>
            </w:r>
            <w:r w:rsidRPr="000900DF">
              <w:rPr>
                <w:rFonts w:asciiTheme="minorEastAsia" w:eastAsiaTheme="minorEastAsia" w:hAnsiTheme="minorEastAsia"/>
                <w:sz w:val="18"/>
                <w:szCs w:val="18"/>
              </w:rPr>
              <w:t>；</w:t>
            </w: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6.1.3合规义务；6.2目标及其达成的策划；7.2能力；7.3意识；7.4信息和沟通；7.5文件化信息；6.1.2环境因素；8.1运行策划和控制；8.2应急准备和响应；9.1监视、测量、分析与评估；9.1.2符合性评估；</w:t>
            </w:r>
            <w:r w:rsidR="00656A77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9.2内部审核；</w:t>
            </w: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10.2不符合和纠正措施；10.3持续改进/EMS运行控制相关财务支出证据；</w:t>
            </w:r>
          </w:p>
          <w:p w:rsidR="000900DF" w:rsidRPr="000900DF" w:rsidRDefault="000900DF" w:rsidP="00B60CA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OHSMS:</w:t>
            </w:r>
          </w:p>
          <w:p w:rsidR="000900DF" w:rsidRPr="000900DF" w:rsidRDefault="000900DF" w:rsidP="00B60CAC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  <w:r w:rsidR="00656A77"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9.2内部审核；</w:t>
            </w:r>
            <w:r w:rsidRPr="000900DF">
              <w:rPr>
                <w:rFonts w:asciiTheme="minorEastAsia" w:eastAsiaTheme="minorEastAsia" w:hAnsiTheme="minorEastAsia" w:hint="eastAsia"/>
                <w:sz w:val="18"/>
                <w:szCs w:val="18"/>
              </w:rPr>
              <w:t>10.2不符合和纠正措施；10.3持续改进/OHSMS运行控制财务支出证据；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900DF" w:rsidRPr="000900DF" w:rsidRDefault="000900DF" w:rsidP="00B60CA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900DF" w:rsidRPr="000900DF" w:rsidTr="00B60CAC">
        <w:trPr>
          <w:cantSplit/>
          <w:trHeight w:val="444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</w:tcPr>
          <w:p w:rsidR="000900DF" w:rsidRPr="000900DF" w:rsidRDefault="000900DF" w:rsidP="00B60CA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0900DF" w:rsidRPr="000900DF" w:rsidRDefault="000900DF" w:rsidP="000900D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7013" w:type="dxa"/>
            <w:gridSpan w:val="2"/>
            <w:vAlign w:val="center"/>
          </w:tcPr>
          <w:p w:rsidR="000900DF" w:rsidRPr="000900DF" w:rsidRDefault="000900DF" w:rsidP="00B60CAC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900DF" w:rsidRPr="000900DF" w:rsidRDefault="000900DF" w:rsidP="00B60C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00D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287660" w:rsidRDefault="00D6434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287660" w:rsidRDefault="00D6434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287660" w:rsidRDefault="00287660"/>
    <w:p w:rsidR="00287660" w:rsidRDefault="00287660"/>
    <w:sectPr w:rsidR="00287660" w:rsidSect="00287660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94" w:rsidRDefault="00990B94" w:rsidP="00287660">
      <w:r>
        <w:separator/>
      </w:r>
    </w:p>
  </w:endnote>
  <w:endnote w:type="continuationSeparator" w:id="0">
    <w:p w:rsidR="00990B94" w:rsidRDefault="00990B94" w:rsidP="0028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94" w:rsidRDefault="00990B94" w:rsidP="00287660">
      <w:r>
        <w:separator/>
      </w:r>
    </w:p>
  </w:footnote>
  <w:footnote w:type="continuationSeparator" w:id="0">
    <w:p w:rsidR="00990B94" w:rsidRDefault="00990B94" w:rsidP="00287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60" w:rsidRDefault="00D6434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6CB" w:rsidRPr="00A076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287660" w:rsidRDefault="00D643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7660" w:rsidRDefault="00D6434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0AE93"/>
    <w:multiLevelType w:val="singleLevel"/>
    <w:tmpl w:val="FE70AE93"/>
    <w:lvl w:ilvl="0">
      <w:start w:val="2"/>
      <w:numFmt w:val="decimal"/>
      <w:suff w:val="nothing"/>
      <w:lvlText w:val="%1）"/>
      <w:lvlJc w:val="left"/>
    </w:lvl>
  </w:abstractNum>
  <w:abstractNum w:abstractNumId="1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kNGNlZTY5MTVhYThiYjZiNzlkMWVkNjY4ZjJkOTgifQ=="/>
    <w:docVar w:name="KSO_WPS_MARK_KEY" w:val="ff896fc0-8ed5-400b-b519-8702984e802a"/>
  </w:docVars>
  <w:rsids>
    <w:rsidRoot w:val="00287660"/>
    <w:rsid w:val="000900DF"/>
    <w:rsid w:val="00105214"/>
    <w:rsid w:val="00287660"/>
    <w:rsid w:val="003A0282"/>
    <w:rsid w:val="00525E01"/>
    <w:rsid w:val="005614FF"/>
    <w:rsid w:val="00656A77"/>
    <w:rsid w:val="00782429"/>
    <w:rsid w:val="007B7FAE"/>
    <w:rsid w:val="00990B94"/>
    <w:rsid w:val="00A076CB"/>
    <w:rsid w:val="00D218FE"/>
    <w:rsid w:val="00D312C2"/>
    <w:rsid w:val="00D6434E"/>
    <w:rsid w:val="00F5508E"/>
    <w:rsid w:val="285D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7660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8766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287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8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8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2876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28766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8766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87660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28766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8766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287660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"/>
    <w:basedOn w:val="a"/>
    <w:link w:val="Char2"/>
    <w:uiPriority w:val="99"/>
    <w:qFormat/>
    <w:rsid w:val="007B7FAE"/>
    <w:rPr>
      <w:sz w:val="21"/>
    </w:rPr>
  </w:style>
  <w:style w:type="character" w:customStyle="1" w:styleId="Char2">
    <w:name w:val="正文文本 Char"/>
    <w:basedOn w:val="a1"/>
    <w:link w:val="a9"/>
    <w:uiPriority w:val="99"/>
    <w:rsid w:val="007B7FAE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635</Words>
  <Characters>3622</Characters>
  <Application>Microsoft Office Word</Application>
  <DocSecurity>0</DocSecurity>
  <Lines>30</Lines>
  <Paragraphs>8</Paragraphs>
  <ScaleCrop>false</ScaleCrop>
  <Company>微软中国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dcterms:created xsi:type="dcterms:W3CDTF">2015-06-17T14:31:00Z</dcterms:created>
  <dcterms:modified xsi:type="dcterms:W3CDTF">2023-02-22T04:40:00Z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2052-11.1.0.12970</vt:lpwstr>
  </property>
</Properties>
</file>