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B85F" w14:textId="77777777" w:rsidR="00C2621F" w:rsidRPr="00DF525C" w:rsidRDefault="00CE5C79">
      <w:pPr>
        <w:spacing w:line="480" w:lineRule="exact"/>
        <w:jc w:val="center"/>
        <w:rPr>
          <w:rFonts w:eastAsiaTheme="minorEastAsia"/>
          <w:bCs/>
          <w:color w:val="000000"/>
          <w:sz w:val="36"/>
          <w:szCs w:val="36"/>
        </w:rPr>
      </w:pPr>
      <w:r w:rsidRPr="00DF525C">
        <w:rPr>
          <w:rFonts w:eastAsiaTheme="minorEastAsia" w:hAnsiTheme="minor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606"/>
        <w:gridCol w:w="1585"/>
      </w:tblGrid>
      <w:tr w:rsidR="00DF525C" w:rsidRPr="00DF525C" w14:paraId="1F681D5C" w14:textId="77777777" w:rsidTr="00C2621F">
        <w:trPr>
          <w:trHeight w:val="515"/>
        </w:trPr>
        <w:tc>
          <w:tcPr>
            <w:tcW w:w="1242" w:type="dxa"/>
            <w:vMerge w:val="restart"/>
            <w:vAlign w:val="center"/>
          </w:tcPr>
          <w:p w14:paraId="7F8DC98F" w14:textId="77777777" w:rsidR="00DF525C" w:rsidRPr="00DF525C" w:rsidRDefault="00DF525C" w:rsidP="00C2621F">
            <w:pPr>
              <w:spacing w:before="12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过程与活动、</w:t>
            </w:r>
          </w:p>
          <w:p w14:paraId="7D7A63DD" w14:textId="77777777" w:rsidR="00DF525C" w:rsidRPr="00DF525C" w:rsidRDefault="00DF525C" w:rsidP="00C2621F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14:paraId="5B560B4C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涉及条款</w:t>
            </w:r>
          </w:p>
        </w:tc>
        <w:tc>
          <w:tcPr>
            <w:tcW w:w="10606" w:type="dxa"/>
            <w:vAlign w:val="center"/>
          </w:tcPr>
          <w:p w14:paraId="0EFC3FC0" w14:textId="48446C45" w:rsidR="00DF525C" w:rsidRPr="00DF525C" w:rsidRDefault="00613D91" w:rsidP="00A13B08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受审核部门：</w:t>
            </w:r>
            <w:r w:rsidR="00E34F41">
              <w:rPr>
                <w:rFonts w:eastAsiaTheme="minorEastAsia" w:hAnsiTheme="minorEastAsia"/>
                <w:sz w:val="24"/>
                <w:szCs w:val="24"/>
              </w:rPr>
              <w:t>行政</w:t>
            </w:r>
            <w:r w:rsidR="009263DA">
              <w:rPr>
                <w:rFonts w:eastAsiaTheme="minorEastAsia" w:hAnsiTheme="minorEastAsia"/>
                <w:sz w:val="24"/>
                <w:szCs w:val="24"/>
              </w:rPr>
              <w:t>人事</w:t>
            </w:r>
            <w:r w:rsidR="00E34F41">
              <w:rPr>
                <w:rFonts w:eastAsiaTheme="minorEastAsia" w:hAnsiTheme="minorEastAsia"/>
                <w:sz w:val="24"/>
                <w:szCs w:val="24"/>
              </w:rPr>
              <w:t>部</w:t>
            </w:r>
            <w:r w:rsidR="00DF525C" w:rsidRPr="00DF525C">
              <w:rPr>
                <w:rFonts w:eastAsiaTheme="minorEastAsia"/>
                <w:sz w:val="24"/>
                <w:szCs w:val="24"/>
              </w:rPr>
              <w:t xml:space="preserve">   </w:t>
            </w:r>
            <w:r w:rsidR="00A13B08">
              <w:rPr>
                <w:rFonts w:eastAsiaTheme="minorEastAsia" w:hint="eastAsia"/>
                <w:sz w:val="24"/>
                <w:szCs w:val="24"/>
              </w:rPr>
              <w:t xml:space="preserve">    </w:t>
            </w:r>
            <w:r w:rsidR="00954B51">
              <w:rPr>
                <w:rFonts w:eastAsiaTheme="minorEastAsia"/>
                <w:sz w:val="24"/>
                <w:szCs w:val="24"/>
              </w:rPr>
              <w:t xml:space="preserve">          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主管领导</w:t>
            </w:r>
            <w:r w:rsidR="00A13B08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陪同人员：</w:t>
            </w:r>
            <w:r w:rsidR="00447576">
              <w:rPr>
                <w:rFonts w:eastAsiaTheme="minorEastAsia" w:hAnsiTheme="minorEastAsia" w:hint="eastAsia"/>
                <w:sz w:val="24"/>
                <w:szCs w:val="24"/>
              </w:rPr>
              <w:t>熊应兵</w:t>
            </w:r>
            <w:r w:rsidR="00F90D5E">
              <w:rPr>
                <w:rFonts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 w14:paraId="7E2653C1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判定</w:t>
            </w:r>
          </w:p>
        </w:tc>
      </w:tr>
      <w:tr w:rsidR="00DF525C" w:rsidRPr="00DF525C" w14:paraId="7D1B2FD2" w14:textId="77777777" w:rsidTr="00C2621F">
        <w:trPr>
          <w:trHeight w:val="403"/>
        </w:trPr>
        <w:tc>
          <w:tcPr>
            <w:tcW w:w="1242" w:type="dxa"/>
            <w:vMerge/>
            <w:vAlign w:val="center"/>
          </w:tcPr>
          <w:p w14:paraId="783B0AD7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C1BD1B2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14:paraId="2248493F" w14:textId="3295EE6B" w:rsidR="00DF525C" w:rsidRPr="00DF525C" w:rsidRDefault="00DF525C" w:rsidP="00447576">
            <w:pPr>
              <w:spacing w:before="120"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审核员：</w:t>
            </w:r>
            <w:r w:rsidR="00A86046">
              <w:rPr>
                <w:rFonts w:eastAsiaTheme="minorEastAsia" w:hAnsiTheme="minorEastAsia"/>
                <w:sz w:val="24"/>
                <w:szCs w:val="24"/>
              </w:rPr>
              <w:t>文波</w:t>
            </w:r>
            <w:r w:rsidR="00447576">
              <w:rPr>
                <w:rFonts w:eastAsiaTheme="minorEastAsia" w:hAnsiTheme="minorEastAsia"/>
                <w:sz w:val="24"/>
                <w:szCs w:val="24"/>
              </w:rPr>
              <w:t>、李芬</w:t>
            </w:r>
            <w:r w:rsidR="00954B51">
              <w:rPr>
                <w:rFonts w:eastAsiaTheme="minorEastAsia" w:hAnsiTheme="minorEastAsia" w:hint="eastAsia"/>
                <w:sz w:val="24"/>
                <w:szCs w:val="24"/>
              </w:rPr>
              <w:t>（专家）</w:t>
            </w:r>
            <w:r w:rsidR="00D63F73">
              <w:rPr>
                <w:rFonts w:eastAsiaTheme="minorEastAsia" w:hint="eastAsia"/>
                <w:sz w:val="24"/>
                <w:szCs w:val="24"/>
              </w:rPr>
              <w:t xml:space="preserve">   </w:t>
            </w:r>
            <w:r w:rsidR="00E911D0"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审核时间：</w:t>
            </w:r>
            <w:r w:rsidRPr="00DF525C">
              <w:rPr>
                <w:rFonts w:eastAsiaTheme="minorEastAsia"/>
                <w:sz w:val="24"/>
                <w:szCs w:val="24"/>
              </w:rPr>
              <w:t>20</w:t>
            </w:r>
            <w:r w:rsidR="00A13B08">
              <w:rPr>
                <w:rFonts w:eastAsiaTheme="minorEastAsia" w:hint="eastAsia"/>
                <w:sz w:val="24"/>
                <w:szCs w:val="24"/>
              </w:rPr>
              <w:t>2</w:t>
            </w:r>
            <w:r w:rsidR="00954B51">
              <w:rPr>
                <w:rFonts w:eastAsiaTheme="minorEastAsia"/>
                <w:sz w:val="24"/>
                <w:szCs w:val="24"/>
              </w:rPr>
              <w:t>3</w:t>
            </w:r>
            <w:r w:rsidR="00A86046">
              <w:rPr>
                <w:rFonts w:eastAsiaTheme="minorEastAsia"/>
                <w:sz w:val="24"/>
                <w:szCs w:val="24"/>
              </w:rPr>
              <w:t>.</w:t>
            </w:r>
            <w:r w:rsidR="00954B51">
              <w:rPr>
                <w:rFonts w:eastAsiaTheme="minorEastAsia"/>
                <w:sz w:val="24"/>
                <w:szCs w:val="24"/>
              </w:rPr>
              <w:t>03</w:t>
            </w:r>
            <w:r w:rsidR="00613D91">
              <w:rPr>
                <w:rFonts w:eastAsiaTheme="minorEastAsia" w:hint="eastAsia"/>
                <w:sz w:val="24"/>
                <w:szCs w:val="24"/>
              </w:rPr>
              <w:t>.</w:t>
            </w:r>
            <w:r w:rsidR="00954B51">
              <w:rPr>
                <w:rFonts w:eastAsiaTheme="minorEastAsia"/>
                <w:sz w:val="24"/>
                <w:szCs w:val="24"/>
              </w:rPr>
              <w:t>07</w:t>
            </w:r>
          </w:p>
        </w:tc>
        <w:tc>
          <w:tcPr>
            <w:tcW w:w="1585" w:type="dxa"/>
            <w:vMerge/>
          </w:tcPr>
          <w:p w14:paraId="4A2EB67A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DF525C" w:rsidRPr="00DF525C" w14:paraId="46B876F0" w14:textId="77777777" w:rsidTr="00C2621F">
        <w:trPr>
          <w:trHeight w:val="516"/>
        </w:trPr>
        <w:tc>
          <w:tcPr>
            <w:tcW w:w="1242" w:type="dxa"/>
            <w:vMerge/>
            <w:vAlign w:val="center"/>
          </w:tcPr>
          <w:p w14:paraId="170692C3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23905E6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14:paraId="10A43833" w14:textId="77777777" w:rsidR="00DF525C" w:rsidRPr="00A86046" w:rsidRDefault="00DF525C" w:rsidP="00A86046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A86046">
              <w:rPr>
                <w:rFonts w:eastAsiaTheme="minorEastAsia" w:hAnsiTheme="minorEastAsia"/>
                <w:sz w:val="24"/>
                <w:szCs w:val="24"/>
              </w:rPr>
              <w:t>审核条款：</w:t>
            </w:r>
          </w:p>
          <w:p w14:paraId="55A9DD1F" w14:textId="77777777" w:rsidR="00954B51" w:rsidRPr="00954B51" w:rsidRDefault="00954B51" w:rsidP="00954B51">
            <w:pPr>
              <w:spacing w:before="120"/>
              <w:rPr>
                <w:rFonts w:eastAsiaTheme="minorEastAsia" w:hAnsiTheme="minorEastAsia"/>
                <w:szCs w:val="21"/>
              </w:rPr>
            </w:pPr>
            <w:r w:rsidRPr="00954B51">
              <w:rPr>
                <w:rFonts w:eastAsiaTheme="minorEastAsia" w:hAnsiTheme="minorEastAsia" w:hint="eastAsia"/>
                <w:szCs w:val="21"/>
              </w:rPr>
              <w:t>QMS: 5.3</w:t>
            </w:r>
            <w:r w:rsidRPr="00954B51">
              <w:rPr>
                <w:rFonts w:eastAsiaTheme="minorEastAsia" w:hAnsiTheme="minorEastAsia" w:hint="eastAsia"/>
                <w:szCs w:val="21"/>
              </w:rPr>
              <w:t>组织的岗位、职责和权限、</w:t>
            </w:r>
            <w:r w:rsidRPr="00954B51">
              <w:rPr>
                <w:rFonts w:eastAsiaTheme="minorEastAsia" w:hAnsiTheme="minorEastAsia" w:hint="eastAsia"/>
                <w:szCs w:val="21"/>
              </w:rPr>
              <w:t>6.2</w:t>
            </w:r>
            <w:r w:rsidRPr="00954B51">
              <w:rPr>
                <w:rFonts w:eastAsiaTheme="minorEastAsia" w:hAnsiTheme="minorEastAsia" w:hint="eastAsia"/>
                <w:szCs w:val="21"/>
              </w:rPr>
              <w:t>质量目标、</w:t>
            </w:r>
            <w:r w:rsidRPr="00954B51">
              <w:rPr>
                <w:rFonts w:eastAsiaTheme="minorEastAsia" w:hAnsiTheme="minorEastAsia" w:hint="eastAsia"/>
                <w:szCs w:val="21"/>
              </w:rPr>
              <w:t>7.1.2</w:t>
            </w:r>
            <w:r w:rsidRPr="00954B51">
              <w:rPr>
                <w:rFonts w:eastAsiaTheme="minorEastAsia" w:hAnsiTheme="minorEastAsia" w:hint="eastAsia"/>
                <w:szCs w:val="21"/>
              </w:rPr>
              <w:t>人员、</w:t>
            </w:r>
            <w:r w:rsidRPr="00954B51">
              <w:rPr>
                <w:rFonts w:eastAsiaTheme="minorEastAsia" w:hAnsiTheme="minorEastAsia" w:hint="eastAsia"/>
                <w:szCs w:val="21"/>
              </w:rPr>
              <w:t>7.1.6</w:t>
            </w:r>
            <w:r w:rsidRPr="00954B51">
              <w:rPr>
                <w:rFonts w:eastAsiaTheme="minorEastAsia" w:hAnsiTheme="minorEastAsia" w:hint="eastAsia"/>
                <w:szCs w:val="21"/>
              </w:rPr>
              <w:t>组织知识、</w:t>
            </w:r>
            <w:r w:rsidRPr="00954B51">
              <w:rPr>
                <w:rFonts w:eastAsiaTheme="minorEastAsia" w:hAnsiTheme="minorEastAsia" w:hint="eastAsia"/>
                <w:szCs w:val="21"/>
              </w:rPr>
              <w:t>7.2</w:t>
            </w:r>
            <w:r w:rsidRPr="00954B51">
              <w:rPr>
                <w:rFonts w:eastAsiaTheme="minorEastAsia" w:hAnsiTheme="minorEastAsia" w:hint="eastAsia"/>
                <w:szCs w:val="21"/>
              </w:rPr>
              <w:t>能力、</w:t>
            </w:r>
            <w:r w:rsidRPr="00954B51">
              <w:rPr>
                <w:rFonts w:eastAsiaTheme="minorEastAsia" w:hAnsiTheme="minorEastAsia" w:hint="eastAsia"/>
                <w:szCs w:val="21"/>
              </w:rPr>
              <w:t>7.3</w:t>
            </w:r>
            <w:r w:rsidRPr="00954B51">
              <w:rPr>
                <w:rFonts w:eastAsiaTheme="minorEastAsia" w:hAnsiTheme="minorEastAsia" w:hint="eastAsia"/>
                <w:szCs w:val="21"/>
              </w:rPr>
              <w:t>意识、</w:t>
            </w:r>
            <w:r w:rsidRPr="00954B51">
              <w:rPr>
                <w:rFonts w:eastAsiaTheme="minorEastAsia" w:hAnsiTheme="minorEastAsia" w:hint="eastAsia"/>
                <w:szCs w:val="21"/>
              </w:rPr>
              <w:t>9.1.1</w:t>
            </w:r>
            <w:r w:rsidRPr="00954B51">
              <w:rPr>
                <w:rFonts w:eastAsiaTheme="minorEastAsia" w:hAnsiTheme="minorEastAsia" w:hint="eastAsia"/>
                <w:szCs w:val="21"/>
              </w:rPr>
              <w:t>监视、测量、分析和评价总则、</w:t>
            </w:r>
            <w:r w:rsidRPr="00954B51">
              <w:rPr>
                <w:rFonts w:eastAsiaTheme="minorEastAsia" w:hAnsiTheme="minorEastAsia" w:hint="eastAsia"/>
                <w:szCs w:val="21"/>
              </w:rPr>
              <w:t>9.1.3</w:t>
            </w:r>
            <w:r w:rsidRPr="00954B51">
              <w:rPr>
                <w:rFonts w:eastAsiaTheme="minorEastAsia" w:hAnsiTheme="minorEastAsia" w:hint="eastAsia"/>
                <w:szCs w:val="21"/>
              </w:rPr>
              <w:t>分析与评价、</w:t>
            </w:r>
            <w:r w:rsidRPr="00954B51">
              <w:rPr>
                <w:rFonts w:eastAsiaTheme="minorEastAsia" w:hAnsiTheme="minorEastAsia" w:hint="eastAsia"/>
                <w:szCs w:val="21"/>
              </w:rPr>
              <w:t xml:space="preserve">9.2 </w:t>
            </w:r>
            <w:r w:rsidRPr="00954B51">
              <w:rPr>
                <w:rFonts w:eastAsiaTheme="minorEastAsia" w:hAnsiTheme="minorEastAsia" w:hint="eastAsia"/>
                <w:szCs w:val="21"/>
              </w:rPr>
              <w:t>内部审核、</w:t>
            </w:r>
            <w:r w:rsidRPr="00954B51">
              <w:rPr>
                <w:rFonts w:eastAsiaTheme="minorEastAsia" w:hAnsiTheme="minorEastAsia" w:hint="eastAsia"/>
                <w:szCs w:val="21"/>
              </w:rPr>
              <w:t>10.2</w:t>
            </w:r>
            <w:r w:rsidRPr="00954B51">
              <w:rPr>
                <w:rFonts w:eastAsiaTheme="minorEastAsia" w:hAnsiTheme="minorEastAsia" w:hint="eastAsia"/>
                <w:szCs w:val="21"/>
              </w:rPr>
              <w:t>不合格和纠正措施，</w:t>
            </w:r>
          </w:p>
          <w:p w14:paraId="10833D1A" w14:textId="5376082E" w:rsidR="003658B7" w:rsidRPr="00613D91" w:rsidRDefault="00954B51" w:rsidP="00954B51">
            <w:pPr>
              <w:spacing w:before="120"/>
            </w:pPr>
            <w:r w:rsidRPr="00954B51">
              <w:rPr>
                <w:rFonts w:eastAsiaTheme="minorEastAsia" w:hAnsiTheme="minorEastAsia" w:hint="eastAsia"/>
                <w:szCs w:val="21"/>
              </w:rPr>
              <w:t>EMS/OHSMS: 5.3</w:t>
            </w:r>
            <w:r w:rsidRPr="00954B51">
              <w:rPr>
                <w:rFonts w:eastAsiaTheme="minorEastAsia" w:hAnsiTheme="minorEastAsia" w:hint="eastAsia"/>
                <w:szCs w:val="21"/>
              </w:rPr>
              <w:t>组织的岗位、职责和权限、</w:t>
            </w:r>
            <w:r w:rsidRPr="00954B51">
              <w:rPr>
                <w:rFonts w:eastAsiaTheme="minorEastAsia" w:hAnsiTheme="minorEastAsia" w:hint="eastAsia"/>
                <w:szCs w:val="21"/>
              </w:rPr>
              <w:t>6.2.1</w:t>
            </w:r>
            <w:r w:rsidRPr="00954B51">
              <w:rPr>
                <w:rFonts w:eastAsiaTheme="minorEastAsia" w:hAnsiTheme="minorEastAsia" w:hint="eastAsia"/>
                <w:szCs w:val="21"/>
              </w:rPr>
              <w:t>环境</w:t>
            </w:r>
            <w:r w:rsidRPr="00954B51">
              <w:rPr>
                <w:rFonts w:eastAsiaTheme="minorEastAsia" w:hAnsiTheme="minorEastAsia" w:hint="eastAsia"/>
                <w:szCs w:val="21"/>
              </w:rPr>
              <w:t>/</w:t>
            </w:r>
            <w:r w:rsidRPr="00954B51">
              <w:rPr>
                <w:rFonts w:eastAsiaTheme="minorEastAsia" w:hAnsiTheme="minorEastAsia" w:hint="eastAsia"/>
                <w:szCs w:val="21"/>
              </w:rPr>
              <w:t>职业健康安全目标、</w:t>
            </w:r>
            <w:r w:rsidRPr="00954B51">
              <w:rPr>
                <w:rFonts w:eastAsiaTheme="minorEastAsia" w:hAnsiTheme="minorEastAsia" w:hint="eastAsia"/>
                <w:szCs w:val="21"/>
              </w:rPr>
              <w:t>6.2.2</w:t>
            </w:r>
            <w:r w:rsidRPr="00954B51">
              <w:rPr>
                <w:rFonts w:eastAsiaTheme="minorEastAsia" w:hAnsiTheme="minorEastAsia" w:hint="eastAsia"/>
                <w:szCs w:val="21"/>
              </w:rPr>
              <w:t>实现环境</w:t>
            </w:r>
            <w:r w:rsidRPr="00954B51">
              <w:rPr>
                <w:rFonts w:eastAsiaTheme="minorEastAsia" w:hAnsiTheme="minorEastAsia" w:hint="eastAsia"/>
                <w:szCs w:val="21"/>
              </w:rPr>
              <w:t>/</w:t>
            </w:r>
            <w:r w:rsidRPr="00954B51">
              <w:rPr>
                <w:rFonts w:eastAsiaTheme="minorEastAsia" w:hAnsiTheme="minorEastAsia" w:hint="eastAsia"/>
                <w:szCs w:val="21"/>
              </w:rPr>
              <w:t>职业健康安全目标措施的策划、</w:t>
            </w:r>
            <w:r w:rsidRPr="00954B51">
              <w:rPr>
                <w:rFonts w:eastAsiaTheme="minorEastAsia" w:hAnsiTheme="minorEastAsia" w:hint="eastAsia"/>
                <w:szCs w:val="21"/>
              </w:rPr>
              <w:t>7.2</w:t>
            </w:r>
            <w:r w:rsidRPr="00954B51">
              <w:rPr>
                <w:rFonts w:eastAsiaTheme="minorEastAsia" w:hAnsiTheme="minorEastAsia" w:hint="eastAsia"/>
                <w:szCs w:val="21"/>
              </w:rPr>
              <w:t>能力、</w:t>
            </w:r>
            <w:r w:rsidRPr="00954B51">
              <w:rPr>
                <w:rFonts w:eastAsiaTheme="minorEastAsia" w:hAnsiTheme="minorEastAsia" w:hint="eastAsia"/>
                <w:szCs w:val="21"/>
              </w:rPr>
              <w:t>7.3</w:t>
            </w:r>
            <w:r w:rsidRPr="00954B51">
              <w:rPr>
                <w:rFonts w:eastAsiaTheme="minorEastAsia" w:hAnsiTheme="minorEastAsia" w:hint="eastAsia"/>
                <w:szCs w:val="21"/>
              </w:rPr>
              <w:t>意识、</w:t>
            </w:r>
            <w:r w:rsidRPr="00954B51">
              <w:rPr>
                <w:rFonts w:eastAsiaTheme="minorEastAsia" w:hAnsiTheme="minorEastAsia" w:hint="eastAsia"/>
                <w:szCs w:val="21"/>
              </w:rPr>
              <w:t>6.1.2</w:t>
            </w:r>
            <w:r w:rsidRPr="00954B51">
              <w:rPr>
                <w:rFonts w:eastAsiaTheme="minorEastAsia" w:hAnsiTheme="minorEastAsia" w:hint="eastAsia"/>
                <w:szCs w:val="21"/>
              </w:rPr>
              <w:t>环境因素</w:t>
            </w:r>
            <w:r w:rsidRPr="00954B51">
              <w:rPr>
                <w:rFonts w:eastAsiaTheme="minorEastAsia" w:hAnsiTheme="minorEastAsia" w:hint="eastAsia"/>
                <w:szCs w:val="21"/>
              </w:rPr>
              <w:t>/</w:t>
            </w:r>
            <w:r w:rsidRPr="00954B51">
              <w:rPr>
                <w:rFonts w:eastAsiaTheme="minorEastAsia" w:hAnsiTheme="minorEastAsia" w:hint="eastAsia"/>
                <w:szCs w:val="21"/>
              </w:rPr>
              <w:t>危险源的识别与评价、</w:t>
            </w:r>
            <w:r w:rsidRPr="00954B51">
              <w:rPr>
                <w:rFonts w:eastAsiaTheme="minorEastAsia" w:hAnsiTheme="minorEastAsia" w:hint="eastAsia"/>
                <w:szCs w:val="21"/>
              </w:rPr>
              <w:t>8.1</w:t>
            </w:r>
            <w:r w:rsidRPr="00954B51">
              <w:rPr>
                <w:rFonts w:eastAsiaTheme="minorEastAsia" w:hAnsiTheme="minorEastAsia" w:hint="eastAsia"/>
                <w:szCs w:val="21"/>
              </w:rPr>
              <w:t>运行策划和控制、</w:t>
            </w:r>
            <w:r w:rsidRPr="00954B51">
              <w:rPr>
                <w:rFonts w:eastAsiaTheme="minorEastAsia" w:hAnsiTheme="minorEastAsia" w:hint="eastAsia"/>
                <w:szCs w:val="21"/>
              </w:rPr>
              <w:t>8.2</w:t>
            </w:r>
            <w:r w:rsidRPr="00954B51">
              <w:rPr>
                <w:rFonts w:eastAsiaTheme="minorEastAsia" w:hAnsiTheme="minorEastAsia" w:hint="eastAsia"/>
                <w:szCs w:val="21"/>
              </w:rPr>
              <w:t>应急准备和响应、</w:t>
            </w:r>
            <w:r w:rsidRPr="00954B51">
              <w:rPr>
                <w:rFonts w:eastAsiaTheme="minorEastAsia" w:hAnsiTheme="minorEastAsia" w:hint="eastAsia"/>
                <w:szCs w:val="21"/>
              </w:rPr>
              <w:t xml:space="preserve">9.2 </w:t>
            </w:r>
            <w:r w:rsidRPr="00954B51">
              <w:rPr>
                <w:rFonts w:eastAsiaTheme="minorEastAsia" w:hAnsiTheme="minorEastAsia" w:hint="eastAsia"/>
                <w:szCs w:val="21"/>
              </w:rPr>
              <w:t>内部审核、</w:t>
            </w:r>
            <w:r w:rsidRPr="00954B51">
              <w:rPr>
                <w:rFonts w:eastAsiaTheme="minorEastAsia" w:hAnsiTheme="minorEastAsia" w:hint="eastAsia"/>
                <w:szCs w:val="21"/>
              </w:rPr>
              <w:t>6.1.3</w:t>
            </w:r>
            <w:r w:rsidRPr="00954B51">
              <w:rPr>
                <w:rFonts w:eastAsiaTheme="minorEastAsia" w:hAnsiTheme="minorEastAsia" w:hint="eastAsia"/>
                <w:szCs w:val="21"/>
              </w:rPr>
              <w:t>合规义务、</w:t>
            </w:r>
            <w:r w:rsidRPr="00954B51">
              <w:rPr>
                <w:rFonts w:eastAsiaTheme="minorEastAsia" w:hAnsiTheme="minorEastAsia" w:hint="eastAsia"/>
                <w:szCs w:val="21"/>
              </w:rPr>
              <w:t>6.1.4</w:t>
            </w:r>
            <w:r w:rsidRPr="00954B51">
              <w:rPr>
                <w:rFonts w:eastAsiaTheme="minorEastAsia" w:hAnsiTheme="minorEastAsia" w:hint="eastAsia"/>
                <w:szCs w:val="21"/>
              </w:rPr>
              <w:t>措施的策划、</w:t>
            </w:r>
            <w:r w:rsidRPr="00954B51">
              <w:rPr>
                <w:rFonts w:eastAsiaTheme="minorEastAsia" w:hAnsiTheme="minorEastAsia" w:hint="eastAsia"/>
                <w:szCs w:val="21"/>
              </w:rPr>
              <w:t>9.1</w:t>
            </w:r>
            <w:r w:rsidRPr="00954B51">
              <w:rPr>
                <w:rFonts w:eastAsiaTheme="minorEastAsia" w:hAnsiTheme="minorEastAsia" w:hint="eastAsia"/>
                <w:szCs w:val="21"/>
              </w:rPr>
              <w:t>监视测量分析和评价（</w:t>
            </w:r>
            <w:r w:rsidRPr="00954B51">
              <w:rPr>
                <w:rFonts w:eastAsiaTheme="minorEastAsia" w:hAnsiTheme="minorEastAsia" w:hint="eastAsia"/>
                <w:szCs w:val="21"/>
              </w:rPr>
              <w:t>9.1.1</w:t>
            </w:r>
            <w:r w:rsidRPr="00954B51">
              <w:rPr>
                <w:rFonts w:eastAsiaTheme="minorEastAsia" w:hAnsiTheme="minorEastAsia" w:hint="eastAsia"/>
                <w:szCs w:val="21"/>
              </w:rPr>
              <w:t>总则、</w:t>
            </w:r>
            <w:r w:rsidRPr="00954B51">
              <w:rPr>
                <w:rFonts w:eastAsiaTheme="minorEastAsia" w:hAnsiTheme="minorEastAsia" w:hint="eastAsia"/>
                <w:szCs w:val="21"/>
              </w:rPr>
              <w:t>9.1.2</w:t>
            </w:r>
            <w:r w:rsidRPr="00954B51">
              <w:rPr>
                <w:rFonts w:eastAsiaTheme="minorEastAsia" w:hAnsiTheme="minorEastAsia" w:hint="eastAsia"/>
                <w:szCs w:val="21"/>
              </w:rPr>
              <w:t>合规性评价）</w:t>
            </w:r>
            <w:r w:rsidRPr="00954B51">
              <w:rPr>
                <w:rFonts w:eastAsiaTheme="minorEastAsia" w:hAnsiTheme="minorEastAsia" w:hint="eastAsia"/>
                <w:szCs w:val="21"/>
              </w:rPr>
              <w:t>10.2</w:t>
            </w:r>
            <w:r w:rsidRPr="00954B51">
              <w:rPr>
                <w:rFonts w:eastAsiaTheme="minorEastAsia" w:hAnsiTheme="minorEastAsia" w:hint="eastAsia"/>
                <w:szCs w:val="21"/>
              </w:rPr>
              <w:t>不符合</w:t>
            </w:r>
            <w:r w:rsidRPr="00954B51">
              <w:rPr>
                <w:rFonts w:eastAsiaTheme="minorEastAsia" w:hAnsiTheme="minorEastAsia" w:hint="eastAsia"/>
                <w:szCs w:val="21"/>
              </w:rPr>
              <w:t>/</w:t>
            </w:r>
            <w:r w:rsidRPr="00954B51">
              <w:rPr>
                <w:rFonts w:eastAsiaTheme="minorEastAsia" w:hAnsiTheme="minorEastAsia" w:hint="eastAsia"/>
                <w:szCs w:val="21"/>
              </w:rPr>
              <w:t>事件和纠正措施</w:t>
            </w:r>
          </w:p>
        </w:tc>
        <w:tc>
          <w:tcPr>
            <w:tcW w:w="1585" w:type="dxa"/>
            <w:vMerge/>
          </w:tcPr>
          <w:p w14:paraId="15CBCE5D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55A36" w:rsidRPr="00DF525C" w14:paraId="670E7311" w14:textId="77777777" w:rsidTr="008F5A57">
        <w:trPr>
          <w:trHeight w:val="830"/>
        </w:trPr>
        <w:tc>
          <w:tcPr>
            <w:tcW w:w="1242" w:type="dxa"/>
            <w:vAlign w:val="center"/>
          </w:tcPr>
          <w:p w14:paraId="2DB7B506" w14:textId="77777777" w:rsidR="00E55A36" w:rsidRPr="00E55A36" w:rsidRDefault="00E55A36" w:rsidP="00B12A66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E55A36">
              <w:rPr>
                <w:rFonts w:eastAsiaTheme="minorEastAsia" w:hAnsiTheme="minorEastAsia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14:paraId="7BA866DE" w14:textId="77777777" w:rsidR="00E55A36" w:rsidRPr="00E55A36" w:rsidRDefault="00E949E7" w:rsidP="00B12A66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Q</w:t>
            </w:r>
            <w:r w:rsidR="004E0AC3">
              <w:rPr>
                <w:rFonts w:eastAsiaTheme="minorEastAsia" w:hAnsiTheme="minorEastAsia" w:hint="eastAsia"/>
                <w:sz w:val="24"/>
                <w:szCs w:val="24"/>
              </w:rPr>
              <w:t>E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O</w:t>
            </w:r>
            <w:r w:rsidR="00E55A36" w:rsidRPr="00E55A36">
              <w:rPr>
                <w:rFonts w:eastAsiaTheme="minorEastAsia" w:hAnsiTheme="minorEastAsia" w:hint="eastAsia"/>
                <w:sz w:val="24"/>
                <w:szCs w:val="24"/>
              </w:rPr>
              <w:t>5.3</w:t>
            </w:r>
          </w:p>
        </w:tc>
        <w:tc>
          <w:tcPr>
            <w:tcW w:w="10606" w:type="dxa"/>
          </w:tcPr>
          <w:p w14:paraId="333EF810" w14:textId="409F05AF" w:rsidR="001B5149" w:rsidRDefault="00E949E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行政部</w:t>
            </w:r>
            <w:r w:rsidR="001B5149">
              <w:rPr>
                <w:rFonts w:eastAsiaTheme="minorEastAsia" w:hAnsiTheme="minorEastAsia" w:hint="eastAsia"/>
                <w:szCs w:val="21"/>
              </w:rPr>
              <w:t>负责人：</w:t>
            </w:r>
            <w:r w:rsidR="001B5149" w:rsidRPr="00F427CE">
              <w:rPr>
                <w:rFonts w:eastAsiaTheme="minorEastAsia" w:hAnsiTheme="minorEastAsia" w:hint="eastAsia"/>
                <w:szCs w:val="21"/>
              </w:rPr>
              <w:t>熊应兵</w:t>
            </w:r>
          </w:p>
          <w:p w14:paraId="067F3BA0" w14:textId="19B133CD" w:rsidR="00E949E7" w:rsidRPr="00F427CE" w:rsidRDefault="001B5149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介绍说，</w:t>
            </w:r>
            <w:r w:rsidR="00E949E7" w:rsidRPr="00F427CE">
              <w:rPr>
                <w:rFonts w:eastAsiaTheme="minorEastAsia" w:hAnsiTheme="minorEastAsia" w:hint="eastAsia"/>
                <w:szCs w:val="21"/>
              </w:rPr>
              <w:t>现有</w:t>
            </w:r>
            <w:r w:rsidR="00E949E7" w:rsidRPr="00F427CE">
              <w:rPr>
                <w:rFonts w:eastAsiaTheme="minorEastAsia" w:hAnsiTheme="minorEastAsia" w:hint="eastAsia"/>
                <w:szCs w:val="21"/>
              </w:rPr>
              <w:t>2</w:t>
            </w:r>
            <w:r w:rsidR="00E949E7" w:rsidRPr="00F427CE">
              <w:rPr>
                <w:rFonts w:eastAsiaTheme="minorEastAsia" w:hAnsiTheme="minorEastAsia" w:hint="eastAsia"/>
                <w:szCs w:val="21"/>
              </w:rPr>
              <w:t>人，</w:t>
            </w:r>
          </w:p>
          <w:p w14:paraId="646B62A6" w14:textId="77777777" w:rsidR="00F728C0" w:rsidRPr="00F427CE" w:rsidRDefault="00F728C0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主要负责后勤管理和人力资源管理；</w:t>
            </w:r>
          </w:p>
          <w:p w14:paraId="06B46382" w14:textId="77777777" w:rsidR="00F728C0" w:rsidRPr="00F427CE" w:rsidRDefault="00F728C0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组织公司环境因素、危险源的识别、评价，法律法规收集及合规性评价；</w:t>
            </w:r>
          </w:p>
          <w:p w14:paraId="515A269A" w14:textId="77777777" w:rsidR="00F728C0" w:rsidRPr="00F427CE" w:rsidRDefault="00F728C0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质量</w:t>
            </w:r>
            <w:r w:rsidRPr="00F427CE">
              <w:rPr>
                <w:rFonts w:eastAsiaTheme="minorEastAsia" w:hAnsiTheme="minorEastAsia" w:hint="eastAsia"/>
                <w:szCs w:val="21"/>
              </w:rPr>
              <w:t>/</w:t>
            </w:r>
            <w:r w:rsidRPr="00F427CE">
              <w:rPr>
                <w:rFonts w:eastAsiaTheme="minorEastAsia" w:hAnsiTheme="minorEastAsia" w:hint="eastAsia"/>
                <w:szCs w:val="21"/>
              </w:rPr>
              <w:t>环境</w:t>
            </w:r>
            <w:r w:rsidRPr="00F427CE">
              <w:rPr>
                <w:rFonts w:eastAsiaTheme="minorEastAsia" w:hAnsiTheme="minorEastAsia" w:hint="eastAsia"/>
                <w:szCs w:val="21"/>
              </w:rPr>
              <w:t>/</w:t>
            </w:r>
            <w:r w:rsidRPr="00F427CE">
              <w:rPr>
                <w:rFonts w:eastAsiaTheme="minorEastAsia" w:hAnsiTheme="minorEastAsia" w:hint="eastAsia"/>
                <w:szCs w:val="21"/>
              </w:rPr>
              <w:t>职业健康安全管理体系不合格品的控制及纠正、预防措施的控制；</w:t>
            </w:r>
          </w:p>
          <w:p w14:paraId="60EF74E4" w14:textId="73637456" w:rsidR="00E55A36" w:rsidRPr="00F427CE" w:rsidRDefault="00F728C0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协助做好管理评审工作、组织开展内部审核。</w:t>
            </w:r>
          </w:p>
        </w:tc>
        <w:tc>
          <w:tcPr>
            <w:tcW w:w="1585" w:type="dxa"/>
          </w:tcPr>
          <w:p w14:paraId="5D642C90" w14:textId="77777777" w:rsidR="00E55A36" w:rsidRDefault="00A13B08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符合</w:t>
            </w:r>
          </w:p>
        </w:tc>
      </w:tr>
      <w:tr w:rsidR="00E55A36" w:rsidRPr="00DF525C" w14:paraId="2BB2328E" w14:textId="77777777" w:rsidTr="006A1CCA">
        <w:trPr>
          <w:trHeight w:val="547"/>
        </w:trPr>
        <w:tc>
          <w:tcPr>
            <w:tcW w:w="1242" w:type="dxa"/>
            <w:vAlign w:val="center"/>
          </w:tcPr>
          <w:p w14:paraId="30613C74" w14:textId="77777777" w:rsidR="00E55A36" w:rsidRDefault="00E55A36" w:rsidP="00B12A6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B3558">
              <w:rPr>
                <w:rFonts w:eastAsiaTheme="minorEastAsia" w:hAnsiTheme="minorEastAsia" w:hint="eastAsia"/>
                <w:sz w:val="24"/>
                <w:szCs w:val="24"/>
              </w:rPr>
              <w:t>目标和方案</w:t>
            </w:r>
          </w:p>
        </w:tc>
        <w:tc>
          <w:tcPr>
            <w:tcW w:w="1276" w:type="dxa"/>
            <w:vAlign w:val="center"/>
          </w:tcPr>
          <w:p w14:paraId="1D58E97C" w14:textId="77777777" w:rsidR="00E55A36" w:rsidRDefault="00E949E7" w:rsidP="00B12A66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Q</w:t>
            </w:r>
            <w:r w:rsidR="004E0AC3">
              <w:rPr>
                <w:rFonts w:eastAsiaTheme="minorEastAsia" w:hAnsiTheme="minorEastAsia" w:hint="eastAsia"/>
                <w:sz w:val="24"/>
                <w:szCs w:val="24"/>
              </w:rPr>
              <w:t>E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O</w:t>
            </w:r>
            <w:r w:rsidR="00E55A36" w:rsidRPr="00EB3558">
              <w:rPr>
                <w:rFonts w:eastAsiaTheme="minorEastAsia" w:hAnsiTheme="minorEastAsia" w:hint="eastAsia"/>
                <w:sz w:val="24"/>
                <w:szCs w:val="24"/>
              </w:rPr>
              <w:t xml:space="preserve"> 6.2</w:t>
            </w:r>
          </w:p>
        </w:tc>
        <w:tc>
          <w:tcPr>
            <w:tcW w:w="10606" w:type="dxa"/>
            <w:vAlign w:val="center"/>
          </w:tcPr>
          <w:p w14:paraId="77020E7D" w14:textId="77777777" w:rsidR="00E949E7" w:rsidRPr="00F427CE" w:rsidRDefault="00E949E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查见“质量</w:t>
            </w:r>
            <w:r w:rsidRPr="00F427CE">
              <w:rPr>
                <w:rFonts w:eastAsiaTheme="minorEastAsia" w:hAnsiTheme="minorEastAsia" w:hint="eastAsia"/>
                <w:szCs w:val="21"/>
              </w:rPr>
              <w:t>\</w:t>
            </w:r>
            <w:r w:rsidRPr="00F427CE">
              <w:rPr>
                <w:rFonts w:eastAsiaTheme="minorEastAsia" w:hAnsiTheme="minorEastAsia" w:hint="eastAsia"/>
                <w:szCs w:val="21"/>
              </w:rPr>
              <w:t>环境</w:t>
            </w:r>
            <w:r w:rsidRPr="00F427CE">
              <w:rPr>
                <w:rFonts w:eastAsiaTheme="minorEastAsia" w:hAnsiTheme="minorEastAsia" w:hint="eastAsia"/>
                <w:szCs w:val="21"/>
              </w:rPr>
              <w:t>\</w:t>
            </w:r>
            <w:r w:rsidRPr="00F427CE">
              <w:rPr>
                <w:rFonts w:eastAsiaTheme="minorEastAsia" w:hAnsiTheme="minorEastAsia" w:hint="eastAsia"/>
                <w:szCs w:val="21"/>
              </w:rPr>
              <w:t>职业健康安全目标分解考核表”，见行政部的目标：</w:t>
            </w:r>
          </w:p>
          <w:p w14:paraId="24F2C673" w14:textId="77777777" w:rsidR="00CD55C7" w:rsidRPr="001B5149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B5149">
              <w:rPr>
                <w:rFonts w:eastAsiaTheme="minorEastAsia" w:hAnsiTheme="minorEastAsia" w:hint="eastAsia"/>
                <w:szCs w:val="21"/>
              </w:rPr>
              <w:t>a.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培训计划完成率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100%</w:t>
            </w:r>
            <w:r w:rsidRPr="001B5149">
              <w:rPr>
                <w:rFonts w:eastAsiaTheme="minorEastAsia" w:hAnsiTheme="minorEastAsia" w:hint="eastAsia"/>
                <w:szCs w:val="21"/>
              </w:rPr>
              <w:t>；</w:t>
            </w:r>
          </w:p>
          <w:p w14:paraId="10B3F921" w14:textId="77777777" w:rsidR="00CD55C7" w:rsidRPr="001B5149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B5149">
              <w:rPr>
                <w:rFonts w:eastAsiaTheme="minorEastAsia" w:hAnsiTheme="minorEastAsia" w:hint="eastAsia"/>
                <w:szCs w:val="21"/>
              </w:rPr>
              <w:lastRenderedPageBreak/>
              <w:t>b.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招聘达成率≥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90%</w:t>
            </w:r>
            <w:r w:rsidRPr="001B5149">
              <w:rPr>
                <w:rFonts w:eastAsiaTheme="minorEastAsia" w:hAnsiTheme="minorEastAsia" w:hint="eastAsia"/>
                <w:szCs w:val="21"/>
              </w:rPr>
              <w:t>；</w:t>
            </w:r>
          </w:p>
          <w:p w14:paraId="6369282D" w14:textId="77777777" w:rsidR="00CD55C7" w:rsidRPr="001B5149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B5149">
              <w:rPr>
                <w:rFonts w:eastAsiaTheme="minorEastAsia" w:hAnsiTheme="minorEastAsia" w:hint="eastAsia"/>
                <w:szCs w:val="21"/>
              </w:rPr>
              <w:t>c.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交通</w:t>
            </w:r>
            <w:r w:rsidRPr="001B5149">
              <w:rPr>
                <w:rFonts w:eastAsiaTheme="minorEastAsia" w:hAnsiTheme="minorEastAsia" w:hint="eastAsia"/>
                <w:szCs w:val="21"/>
              </w:rPr>
              <w:t>事故为</w:t>
            </w:r>
            <w:r w:rsidRPr="001B5149">
              <w:rPr>
                <w:rFonts w:eastAsiaTheme="minorEastAsia" w:hAnsiTheme="minorEastAsia" w:hint="eastAsia"/>
                <w:szCs w:val="21"/>
              </w:rPr>
              <w:t>0</w:t>
            </w:r>
          </w:p>
          <w:p w14:paraId="5437213C" w14:textId="77777777" w:rsidR="00CD55C7" w:rsidRPr="001B5149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B5149">
              <w:rPr>
                <w:rFonts w:eastAsiaTheme="minorEastAsia" w:hAnsiTheme="minorEastAsia" w:hint="eastAsia"/>
                <w:szCs w:val="21"/>
              </w:rPr>
              <w:t>d.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重大安全事故为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0</w:t>
            </w:r>
            <w:r w:rsidRPr="001B5149">
              <w:rPr>
                <w:rFonts w:eastAsiaTheme="minorEastAsia" w:hAnsiTheme="minorEastAsia" w:hint="eastAsia"/>
                <w:szCs w:val="21"/>
              </w:rPr>
              <w:t>；</w:t>
            </w:r>
          </w:p>
          <w:p w14:paraId="6202E14C" w14:textId="77777777" w:rsidR="00CD55C7" w:rsidRPr="001B5149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B5149">
              <w:rPr>
                <w:rFonts w:eastAsiaTheme="minorEastAsia" w:hAnsiTheme="minorEastAsia" w:hint="eastAsia"/>
                <w:szCs w:val="21"/>
              </w:rPr>
              <w:t>e.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火灾事故</w:t>
            </w:r>
            <w:r w:rsidR="009263DA" w:rsidRPr="001B5149">
              <w:rPr>
                <w:rFonts w:eastAsiaTheme="minorEastAsia" w:hAnsiTheme="minorEastAsia" w:hint="eastAsia"/>
                <w:szCs w:val="21"/>
              </w:rPr>
              <w:t>0</w:t>
            </w:r>
          </w:p>
          <w:p w14:paraId="238A0D08" w14:textId="77777777" w:rsidR="009263DA" w:rsidRPr="00F427CE" w:rsidRDefault="009263DA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B5149">
              <w:rPr>
                <w:rFonts w:eastAsiaTheme="minorEastAsia" w:hAnsiTheme="minorEastAsia" w:hint="eastAsia"/>
                <w:szCs w:val="21"/>
              </w:rPr>
              <w:t>f.</w:t>
            </w:r>
            <w:r w:rsidRPr="001B5149">
              <w:rPr>
                <w:rFonts w:eastAsiaTheme="minorEastAsia" w:hAnsiTheme="minorEastAsia" w:hint="eastAsia"/>
                <w:szCs w:val="21"/>
              </w:rPr>
              <w:t>固废合理处置率</w:t>
            </w:r>
            <w:r w:rsidRPr="001B5149">
              <w:rPr>
                <w:rFonts w:eastAsiaTheme="minorEastAsia" w:hAnsiTheme="minorEastAsia" w:hint="eastAsia"/>
                <w:szCs w:val="21"/>
              </w:rPr>
              <w:t>100%</w:t>
            </w:r>
          </w:p>
          <w:p w14:paraId="0222BF61" w14:textId="08D1AAC1" w:rsidR="00E949E7" w:rsidRDefault="00E949E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202</w:t>
            </w:r>
            <w:r w:rsidR="00F728C0" w:rsidRPr="00F427CE">
              <w:rPr>
                <w:rFonts w:eastAsiaTheme="minorEastAsia" w:hAnsiTheme="minorEastAsia"/>
                <w:szCs w:val="21"/>
              </w:rPr>
              <w:t>2</w:t>
            </w:r>
            <w:r w:rsidRPr="00F427CE">
              <w:rPr>
                <w:rFonts w:eastAsiaTheme="minorEastAsia" w:hAnsiTheme="minorEastAsia" w:hint="eastAsia"/>
                <w:szCs w:val="21"/>
              </w:rPr>
              <w:t>年</w:t>
            </w:r>
            <w:r w:rsidR="001B5149">
              <w:rPr>
                <w:rFonts w:eastAsiaTheme="minorEastAsia" w:hAnsiTheme="minorEastAsia" w:hint="eastAsia"/>
                <w:szCs w:val="21"/>
              </w:rPr>
              <w:t>1</w:t>
            </w:r>
            <w:r w:rsidR="00F728C0" w:rsidRPr="00F427CE">
              <w:rPr>
                <w:rFonts w:eastAsiaTheme="minorEastAsia" w:hAnsiTheme="minorEastAsia" w:hint="eastAsia"/>
                <w:szCs w:val="21"/>
              </w:rPr>
              <w:t>月</w:t>
            </w:r>
            <w:r w:rsidR="00CD55C7" w:rsidRPr="00F427CE">
              <w:rPr>
                <w:rFonts w:eastAsiaTheme="minorEastAsia" w:hAnsiTheme="minorEastAsia" w:hint="eastAsia"/>
                <w:szCs w:val="21"/>
              </w:rPr>
              <w:t>-</w:t>
            </w:r>
            <w:r w:rsidR="00F728C0" w:rsidRPr="00F427CE">
              <w:rPr>
                <w:rFonts w:eastAsiaTheme="minorEastAsia" w:hAnsiTheme="minorEastAsia"/>
                <w:szCs w:val="21"/>
              </w:rPr>
              <w:t>202</w:t>
            </w:r>
            <w:r w:rsidR="001B5149">
              <w:rPr>
                <w:rFonts w:eastAsiaTheme="minorEastAsia" w:hAnsiTheme="minorEastAsia"/>
                <w:szCs w:val="21"/>
              </w:rPr>
              <w:t>2</w:t>
            </w:r>
            <w:r w:rsidR="00F728C0" w:rsidRPr="00F427CE">
              <w:rPr>
                <w:rFonts w:eastAsiaTheme="minorEastAsia" w:hAnsiTheme="minorEastAsia" w:hint="eastAsia"/>
                <w:szCs w:val="21"/>
              </w:rPr>
              <w:t>年</w:t>
            </w:r>
            <w:r w:rsidR="001B5149">
              <w:rPr>
                <w:rFonts w:eastAsiaTheme="minorEastAsia" w:hAnsiTheme="minorEastAsia" w:hint="eastAsia"/>
                <w:szCs w:val="21"/>
              </w:rPr>
              <w:t>1</w:t>
            </w:r>
            <w:r w:rsidR="00F728C0" w:rsidRPr="00F427CE">
              <w:rPr>
                <w:rFonts w:eastAsiaTheme="minorEastAsia" w:hAnsiTheme="minorEastAsia" w:hint="eastAsia"/>
                <w:szCs w:val="21"/>
              </w:rPr>
              <w:t>2</w:t>
            </w:r>
            <w:r w:rsidRPr="00F427CE">
              <w:rPr>
                <w:rFonts w:eastAsiaTheme="minorEastAsia" w:hAnsiTheme="minorEastAsia" w:hint="eastAsia"/>
                <w:szCs w:val="21"/>
              </w:rPr>
              <w:t>月考核，显示目标均已全部完成。</w:t>
            </w:r>
          </w:p>
          <w:p w14:paraId="1AC3B9FC" w14:textId="4E5C0393" w:rsidR="001B5149" w:rsidRPr="001B5149" w:rsidRDefault="001B5149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B5149">
              <w:rPr>
                <w:rFonts w:eastAsiaTheme="minorEastAsia" w:hAnsiTheme="minorEastAsia" w:hint="eastAsia"/>
                <w:szCs w:val="21"/>
              </w:rPr>
              <w:t>制定有目标与管理方案，并保留实施情况一览表；</w:t>
            </w:r>
          </w:p>
          <w:p w14:paraId="563FAA22" w14:textId="11F800F1" w:rsidR="00A6564D" w:rsidRPr="00F427CE" w:rsidRDefault="00E949E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基本符合。</w:t>
            </w:r>
          </w:p>
        </w:tc>
        <w:tc>
          <w:tcPr>
            <w:tcW w:w="1585" w:type="dxa"/>
          </w:tcPr>
          <w:p w14:paraId="636EC616" w14:textId="77777777" w:rsidR="00E55A36" w:rsidRDefault="00A13B08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1E2C83" w:rsidRPr="00DF525C" w14:paraId="1201D0EF" w14:textId="77777777" w:rsidTr="007863CD">
        <w:trPr>
          <w:trHeight w:val="830"/>
        </w:trPr>
        <w:tc>
          <w:tcPr>
            <w:tcW w:w="1242" w:type="dxa"/>
          </w:tcPr>
          <w:p w14:paraId="6AB8D810" w14:textId="77777777" w:rsidR="001E2C83" w:rsidRDefault="001E2C83" w:rsidP="001E2C83">
            <w:pPr>
              <w:spacing w:line="360" w:lineRule="auto"/>
            </w:pPr>
            <w:r>
              <w:rPr>
                <w:rFonts w:hint="eastAsia"/>
              </w:rPr>
              <w:t>人员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资源</w:t>
            </w:r>
          </w:p>
          <w:p w14:paraId="5045E0B6" w14:textId="77777777" w:rsidR="001E2C83" w:rsidRDefault="001E2C83" w:rsidP="001E2C83">
            <w:pPr>
              <w:spacing w:line="360" w:lineRule="auto"/>
            </w:pPr>
            <w:r>
              <w:rPr>
                <w:rFonts w:hint="eastAsia"/>
              </w:rPr>
              <w:t>能力</w:t>
            </w:r>
          </w:p>
          <w:p w14:paraId="23CA8C79" w14:textId="77777777" w:rsidR="001E2C83" w:rsidRDefault="001E2C83" w:rsidP="001E2C83">
            <w:pPr>
              <w:spacing w:line="360" w:lineRule="auto"/>
            </w:pPr>
            <w:r>
              <w:rPr>
                <w:rFonts w:hint="eastAsia"/>
              </w:rPr>
              <w:t>意识</w:t>
            </w:r>
          </w:p>
          <w:p w14:paraId="780AFA49" w14:textId="77777777" w:rsidR="001E2C83" w:rsidRDefault="001E2C83" w:rsidP="001E2C83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BB614" w14:textId="77777777" w:rsidR="001E2C83" w:rsidRDefault="001E2C83" w:rsidP="001E2C83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Q：7.1.2</w:t>
            </w:r>
          </w:p>
          <w:p w14:paraId="2104F8FB" w14:textId="77777777" w:rsidR="001E2C83" w:rsidRDefault="001E2C83" w:rsidP="001E2C83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7.2</w:t>
            </w:r>
          </w:p>
          <w:p w14:paraId="56D0753F" w14:textId="77777777" w:rsidR="001E2C83" w:rsidRDefault="001E2C83" w:rsidP="001E2C83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7.3</w:t>
            </w:r>
          </w:p>
          <w:p w14:paraId="162ED758" w14:textId="77777777" w:rsidR="001E2C83" w:rsidRDefault="001E2C83" w:rsidP="001E2C83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EO:7.1</w:t>
            </w:r>
          </w:p>
          <w:p w14:paraId="1E07FC33" w14:textId="77777777" w:rsidR="001E2C83" w:rsidRDefault="001E2C83" w:rsidP="001E2C83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7.2</w:t>
            </w:r>
          </w:p>
          <w:p w14:paraId="3362F0F7" w14:textId="77777777" w:rsidR="001E2C83" w:rsidRDefault="001E2C83" w:rsidP="001E2C83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7.3</w:t>
            </w:r>
          </w:p>
          <w:p w14:paraId="5830B323" w14:textId="77777777" w:rsidR="001E2C83" w:rsidRDefault="001E2C83" w:rsidP="001E2C83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</w:tcPr>
          <w:p w14:paraId="75C315A9" w14:textId="22D6A30B" w:rsidR="001E2C83" w:rsidRPr="00BB00B3" w:rsidRDefault="001E2C83" w:rsidP="001E2C83">
            <w:pPr>
              <w:spacing w:line="360" w:lineRule="auto"/>
              <w:ind w:firstLineChars="200" w:firstLine="420"/>
            </w:pPr>
            <w:r w:rsidRPr="00BB00B3">
              <w:rPr>
                <w:rFonts w:hint="eastAsia"/>
              </w:rPr>
              <w:t>公司建立有人力资源</w:t>
            </w:r>
            <w:r w:rsidR="00F427CE">
              <w:rPr>
                <w:rFonts w:hint="eastAsia"/>
              </w:rPr>
              <w:t>管理</w:t>
            </w:r>
            <w:r w:rsidRPr="00BB00B3">
              <w:rPr>
                <w:rFonts w:hint="eastAsia"/>
              </w:rPr>
              <w:t>控制程序，有效文件</w:t>
            </w:r>
          </w:p>
          <w:p w14:paraId="5822DDBE" w14:textId="2FC1F977" w:rsidR="001E2C83" w:rsidRPr="00BB00B3" w:rsidRDefault="001E2C83" w:rsidP="001E2C83">
            <w:pPr>
              <w:spacing w:line="360" w:lineRule="auto"/>
              <w:ind w:firstLineChars="200" w:firstLine="420"/>
            </w:pPr>
            <w:r w:rsidRPr="00BB00B3">
              <w:rPr>
                <w:rFonts w:hint="eastAsia"/>
              </w:rPr>
              <w:t>公司现有人员</w:t>
            </w:r>
            <w:r w:rsidRPr="00BB00B3">
              <w:t>45</w:t>
            </w:r>
            <w:r w:rsidRPr="00BB00B3">
              <w:rPr>
                <w:rFonts w:hint="eastAsia"/>
              </w:rPr>
              <w:t>人，各类人员均能够有效实施管理体系，并运行和控制其过程。</w:t>
            </w:r>
          </w:p>
          <w:p w14:paraId="4CA1AAD9" w14:textId="214BEC7D" w:rsidR="001E2C83" w:rsidRPr="00BB00B3" w:rsidRDefault="00F427CE" w:rsidP="001E2C83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查见岗位说明书，规范各岗位任职要求。</w:t>
            </w:r>
            <w:r w:rsidR="001E2C83" w:rsidRPr="00BB00B3">
              <w:rPr>
                <w:rFonts w:hint="eastAsia"/>
              </w:rPr>
              <w:t>介绍说，本公司人员通过人员能力评价确保能力满足公司要求；保留有人员能力评价表，对主要骨干人员能力进行了评价，确保能力能够胜任；</w:t>
            </w:r>
          </w:p>
          <w:p w14:paraId="71242517" w14:textId="77777777" w:rsidR="001E2C83" w:rsidRPr="00BB00B3" w:rsidRDefault="001E2C83" w:rsidP="001E2C83">
            <w:pPr>
              <w:spacing w:line="360" w:lineRule="auto"/>
              <w:ind w:firstLineChars="200" w:firstLine="420"/>
            </w:pPr>
            <w:r w:rsidRPr="00BB00B3">
              <w:rPr>
                <w:rFonts w:hint="eastAsia"/>
              </w:rPr>
              <w:t>介绍说，通过培训增强人员能力；</w:t>
            </w:r>
          </w:p>
          <w:p w14:paraId="12AFD087" w14:textId="005F1C13" w:rsidR="001E2C83" w:rsidRPr="00BB00B3" w:rsidRDefault="001E2C83" w:rsidP="001E2C83">
            <w:pPr>
              <w:spacing w:line="360" w:lineRule="auto"/>
              <w:ind w:firstLineChars="200" w:firstLine="420"/>
            </w:pPr>
            <w:r w:rsidRPr="00BB00B3">
              <w:rPr>
                <w:rFonts w:hint="eastAsia"/>
              </w:rPr>
              <w:t>查见“</w:t>
            </w:r>
            <w:r w:rsidRPr="00BB00B3">
              <w:rPr>
                <w:rFonts w:hint="eastAsia"/>
              </w:rPr>
              <w:t>2022</w:t>
            </w:r>
            <w:r w:rsidRPr="00BB00B3">
              <w:rPr>
                <w:rFonts w:hint="eastAsia"/>
              </w:rPr>
              <w:t>年度员工培训计划”及</w:t>
            </w:r>
            <w:r w:rsidRPr="00BB00B3">
              <w:rPr>
                <w:rFonts w:hint="eastAsia"/>
              </w:rPr>
              <w:t>2</w:t>
            </w:r>
            <w:r w:rsidRPr="00BB00B3">
              <w:t>023</w:t>
            </w:r>
            <w:r w:rsidRPr="00BB00B3">
              <w:rPr>
                <w:rFonts w:hint="eastAsia"/>
              </w:rPr>
              <w:t>年度员工培训计划，计划</w:t>
            </w:r>
            <w:r w:rsidR="005F1C37" w:rsidRPr="00BB00B3">
              <w:rPr>
                <w:rFonts w:hint="eastAsia"/>
              </w:rPr>
              <w:t>卓越经理研修班</w:t>
            </w:r>
            <w:r w:rsidRPr="00BB00B3">
              <w:rPr>
                <w:rFonts w:hint="eastAsia"/>
              </w:rPr>
              <w:t>、</w:t>
            </w:r>
            <w:r w:rsidR="005F1C37" w:rsidRPr="00BB00B3">
              <w:rPr>
                <w:rFonts w:hint="eastAsia"/>
              </w:rPr>
              <w:t>销售培训、操作技能培训、维修技能培训、质检知识培训、操作规范培训</w:t>
            </w:r>
            <w:r w:rsidRPr="00BB00B3">
              <w:rPr>
                <w:rFonts w:hint="eastAsia"/>
              </w:rPr>
              <w:t>等；</w:t>
            </w:r>
          </w:p>
          <w:p w14:paraId="7DDF978B" w14:textId="381A89EE" w:rsidR="001E2C83" w:rsidRPr="00BB00B3" w:rsidRDefault="001E2C83" w:rsidP="001E2C83">
            <w:pPr>
              <w:spacing w:line="360" w:lineRule="auto"/>
              <w:ind w:firstLineChars="200" w:firstLine="420"/>
            </w:pPr>
            <w:r w:rsidRPr="00BB00B3">
              <w:rPr>
                <w:rFonts w:hint="eastAsia"/>
              </w:rPr>
              <w:t>查</w:t>
            </w:r>
            <w:r w:rsidR="005F1C37" w:rsidRPr="00BB00B3">
              <w:rPr>
                <w:rFonts w:hint="eastAsia"/>
              </w:rPr>
              <w:t>见</w:t>
            </w:r>
            <w:r w:rsidRPr="00BB00B3">
              <w:rPr>
                <w:rFonts w:hint="eastAsia"/>
              </w:rPr>
              <w:t>培训记录及培训效果评价</w:t>
            </w:r>
            <w:r w:rsidR="005F1C37" w:rsidRPr="00BB00B3">
              <w:rPr>
                <w:rFonts w:hint="eastAsia"/>
              </w:rPr>
              <w:t>记录</w:t>
            </w:r>
            <w:r w:rsidRPr="00BB00B3">
              <w:rPr>
                <w:rFonts w:hint="eastAsia"/>
              </w:rPr>
              <w:t>，抽见：</w:t>
            </w:r>
          </w:p>
          <w:p w14:paraId="05C59ACC" w14:textId="47DF75A0" w:rsidR="001E2C83" w:rsidRPr="00BB00B3" w:rsidRDefault="00DE026D" w:rsidP="001E2C8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销售培训</w:t>
            </w:r>
            <w:r w:rsidR="001E2C83" w:rsidRPr="00BB00B3">
              <w:rPr>
                <w:rFonts w:hint="eastAsia"/>
                <w:szCs w:val="22"/>
              </w:rPr>
              <w:t>——</w:t>
            </w:r>
            <w:r w:rsidR="001E2C83" w:rsidRPr="00BB00B3">
              <w:rPr>
                <w:szCs w:val="22"/>
              </w:rPr>
              <w:t>2022.1</w:t>
            </w:r>
            <w:r w:rsidRPr="00BB00B3">
              <w:rPr>
                <w:szCs w:val="22"/>
              </w:rPr>
              <w:t>0</w:t>
            </w:r>
            <w:r w:rsidR="001E2C83" w:rsidRPr="00BB00B3">
              <w:rPr>
                <w:szCs w:val="22"/>
              </w:rPr>
              <w:t>.</w:t>
            </w:r>
            <w:r w:rsidRPr="00BB00B3">
              <w:rPr>
                <w:szCs w:val="22"/>
              </w:rPr>
              <w:t>08</w:t>
            </w:r>
          </w:p>
          <w:p w14:paraId="62B0582F" w14:textId="2FE2B638" w:rsidR="00DE026D" w:rsidRPr="00BB00B3" w:rsidRDefault="00DE026D" w:rsidP="001E2C8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lastRenderedPageBreak/>
              <w:t>生产管理培训——</w:t>
            </w:r>
            <w:r w:rsidRPr="00BB00B3">
              <w:rPr>
                <w:szCs w:val="22"/>
              </w:rPr>
              <w:t>2022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04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19</w:t>
            </w:r>
          </w:p>
          <w:p w14:paraId="0362F686" w14:textId="2175FE98" w:rsidR="00DE026D" w:rsidRPr="00BB00B3" w:rsidRDefault="00DE026D" w:rsidP="00DE026D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岗位技能培训——</w:t>
            </w:r>
            <w:r w:rsidRPr="00BB00B3">
              <w:rPr>
                <w:szCs w:val="22"/>
              </w:rPr>
              <w:t>2022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10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13</w:t>
            </w:r>
          </w:p>
          <w:p w14:paraId="3EFF0CE3" w14:textId="71017D01" w:rsidR="001E2C83" w:rsidRPr="00BB00B3" w:rsidRDefault="001E2C83" w:rsidP="001E2C8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生产工艺流程及常见生产异常处理——</w:t>
            </w:r>
            <w:r w:rsidRPr="00BB00B3">
              <w:rPr>
                <w:rFonts w:hint="eastAsia"/>
                <w:szCs w:val="22"/>
              </w:rPr>
              <w:t>202</w:t>
            </w:r>
            <w:r w:rsidR="00DE026D" w:rsidRPr="00BB00B3">
              <w:rPr>
                <w:szCs w:val="22"/>
              </w:rPr>
              <w:t>3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1</w:t>
            </w:r>
            <w:r w:rsidRPr="00BB00B3">
              <w:rPr>
                <w:rFonts w:hint="eastAsia"/>
                <w:szCs w:val="22"/>
              </w:rPr>
              <w:t>.</w:t>
            </w:r>
            <w:r w:rsidR="00673F3A" w:rsidRPr="00BB00B3">
              <w:rPr>
                <w:szCs w:val="22"/>
              </w:rPr>
              <w:t>7</w:t>
            </w:r>
          </w:p>
          <w:p w14:paraId="599E26D3" w14:textId="77777777" w:rsidR="001E2C83" w:rsidRPr="00BB00B3" w:rsidRDefault="001E2C83" w:rsidP="001E2C8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考核及评价记录显示以口头问答的方式对培训效果进行了评价，培训达到预期的目的。</w:t>
            </w:r>
          </w:p>
          <w:p w14:paraId="23444119" w14:textId="45E07BC4" w:rsidR="001E2C83" w:rsidRPr="00BB00B3" w:rsidRDefault="001E2C83" w:rsidP="001E2C8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查见特种作业人员证书。</w:t>
            </w:r>
          </w:p>
          <w:p w14:paraId="4FF8EBDD" w14:textId="1E484B35" w:rsidR="002151D6" w:rsidRPr="00BB00B3" w:rsidRDefault="002151D6" w:rsidP="001E2C8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刘国华——</w:t>
            </w:r>
            <w:r w:rsidR="00BB00B3" w:rsidRPr="00BB00B3">
              <w:rPr>
                <w:rFonts w:hint="eastAsia"/>
                <w:szCs w:val="22"/>
              </w:rPr>
              <w:t>企业主要负责人证书——有效期</w:t>
            </w:r>
            <w:r w:rsidR="00BB00B3" w:rsidRPr="00BB00B3">
              <w:rPr>
                <w:rFonts w:hint="eastAsia"/>
                <w:szCs w:val="22"/>
              </w:rPr>
              <w:t>2</w:t>
            </w:r>
            <w:r w:rsidR="00BB00B3" w:rsidRPr="00BB00B3">
              <w:rPr>
                <w:szCs w:val="22"/>
              </w:rPr>
              <w:t>024</w:t>
            </w:r>
            <w:r w:rsidR="00BB00B3" w:rsidRPr="00BB00B3">
              <w:rPr>
                <w:rFonts w:hint="eastAsia"/>
                <w:szCs w:val="22"/>
              </w:rPr>
              <w:t>.</w:t>
            </w:r>
            <w:r w:rsidR="00BB00B3" w:rsidRPr="00BB00B3">
              <w:rPr>
                <w:szCs w:val="22"/>
              </w:rPr>
              <w:t>06</w:t>
            </w:r>
            <w:r w:rsidR="00BB00B3" w:rsidRPr="00BB00B3">
              <w:rPr>
                <w:rFonts w:hint="eastAsia"/>
                <w:szCs w:val="22"/>
              </w:rPr>
              <w:t>.</w:t>
            </w:r>
            <w:r w:rsidR="00BB00B3" w:rsidRPr="00BB00B3">
              <w:rPr>
                <w:szCs w:val="22"/>
              </w:rPr>
              <w:t>17</w:t>
            </w:r>
          </w:p>
          <w:p w14:paraId="5679E7A0" w14:textId="2142B16E" w:rsidR="00BB00B3" w:rsidRPr="00BB00B3" w:rsidRDefault="00BB00B3" w:rsidP="001E2C8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伍常海——安全生产管理人员证书——有效期</w:t>
            </w:r>
            <w:r w:rsidRPr="00BB00B3">
              <w:rPr>
                <w:rFonts w:hint="eastAsia"/>
                <w:szCs w:val="22"/>
              </w:rPr>
              <w:t>2</w:t>
            </w:r>
            <w:r w:rsidRPr="00BB00B3">
              <w:rPr>
                <w:szCs w:val="22"/>
              </w:rPr>
              <w:t>024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06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17</w:t>
            </w:r>
          </w:p>
          <w:p w14:paraId="7E67F4D7" w14:textId="69F45E39" w:rsidR="00BB00B3" w:rsidRPr="00BB00B3" w:rsidRDefault="00BB00B3" w:rsidP="00BB00B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万志建——</w:t>
            </w:r>
            <w:r w:rsidRPr="00BB00B3">
              <w:rPr>
                <w:rFonts w:hint="eastAsia"/>
                <w:szCs w:val="22"/>
              </w:rPr>
              <w:t>N1</w:t>
            </w:r>
            <w:r w:rsidRPr="00BB00B3">
              <w:rPr>
                <w:rFonts w:hint="eastAsia"/>
                <w:szCs w:val="22"/>
              </w:rPr>
              <w:t>证书——有效期</w:t>
            </w:r>
            <w:r w:rsidRPr="00BB00B3">
              <w:rPr>
                <w:rFonts w:hint="eastAsia"/>
                <w:szCs w:val="22"/>
              </w:rPr>
              <w:t>2</w:t>
            </w:r>
            <w:r w:rsidRPr="00BB00B3">
              <w:rPr>
                <w:szCs w:val="22"/>
              </w:rPr>
              <w:t>027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01</w:t>
            </w:r>
          </w:p>
          <w:p w14:paraId="5ECFA029" w14:textId="0E4DA916" w:rsidR="00BB00B3" w:rsidRPr="00BB00B3" w:rsidRDefault="00BB00B3" w:rsidP="00BB00B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刘根华——</w:t>
            </w:r>
            <w:r w:rsidRPr="00BB00B3">
              <w:rPr>
                <w:rFonts w:hint="eastAsia"/>
                <w:szCs w:val="22"/>
              </w:rPr>
              <w:t>N</w:t>
            </w:r>
            <w:r w:rsidRPr="00BB00B3">
              <w:rPr>
                <w:szCs w:val="22"/>
              </w:rPr>
              <w:t>1</w:t>
            </w:r>
            <w:r w:rsidRPr="00BB00B3">
              <w:rPr>
                <w:rFonts w:hint="eastAsia"/>
                <w:szCs w:val="22"/>
              </w:rPr>
              <w:t>证书——有效期</w:t>
            </w:r>
            <w:r w:rsidRPr="00BB00B3">
              <w:rPr>
                <w:rFonts w:hint="eastAsia"/>
                <w:szCs w:val="22"/>
              </w:rPr>
              <w:t>2</w:t>
            </w:r>
            <w:r w:rsidRPr="00BB00B3">
              <w:rPr>
                <w:szCs w:val="22"/>
              </w:rPr>
              <w:t>026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01</w:t>
            </w:r>
          </w:p>
          <w:p w14:paraId="545C582E" w14:textId="6162D723" w:rsidR="00BB00B3" w:rsidRPr="00BB00B3" w:rsidRDefault="00BB00B3" w:rsidP="00BB00B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方恩明——</w:t>
            </w:r>
            <w:r w:rsidRPr="00BB00B3">
              <w:rPr>
                <w:rFonts w:hint="eastAsia"/>
                <w:szCs w:val="22"/>
              </w:rPr>
              <w:t>R</w:t>
            </w:r>
            <w:r w:rsidRPr="00BB00B3">
              <w:rPr>
                <w:szCs w:val="22"/>
              </w:rPr>
              <w:t>1</w:t>
            </w:r>
            <w:r w:rsidRPr="00BB00B3">
              <w:rPr>
                <w:rFonts w:hint="eastAsia"/>
                <w:szCs w:val="22"/>
              </w:rPr>
              <w:t>证书——有效期</w:t>
            </w:r>
            <w:r w:rsidRPr="00BB00B3">
              <w:rPr>
                <w:rFonts w:hint="eastAsia"/>
                <w:szCs w:val="22"/>
              </w:rPr>
              <w:t>2</w:t>
            </w:r>
            <w:r w:rsidRPr="00BB00B3">
              <w:rPr>
                <w:szCs w:val="22"/>
              </w:rPr>
              <w:t>025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10</w:t>
            </w:r>
          </w:p>
          <w:p w14:paraId="53067940" w14:textId="421AF70D" w:rsidR="00BB00B3" w:rsidRPr="00BB00B3" w:rsidRDefault="00BB00B3" w:rsidP="00BB00B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方恩明——</w:t>
            </w:r>
            <w:r w:rsidRPr="00BB00B3">
              <w:rPr>
                <w:rFonts w:hint="eastAsia"/>
                <w:szCs w:val="22"/>
              </w:rPr>
              <w:t>G</w:t>
            </w:r>
            <w:r w:rsidRPr="00BB00B3">
              <w:rPr>
                <w:szCs w:val="22"/>
              </w:rPr>
              <w:t>1</w:t>
            </w:r>
            <w:r w:rsidRPr="00BB00B3">
              <w:rPr>
                <w:rFonts w:hint="eastAsia"/>
                <w:szCs w:val="22"/>
              </w:rPr>
              <w:t>证书、</w:t>
            </w:r>
            <w:r w:rsidRPr="00BB00B3">
              <w:rPr>
                <w:rFonts w:hint="eastAsia"/>
                <w:szCs w:val="22"/>
              </w:rPr>
              <w:t>G</w:t>
            </w:r>
            <w:r w:rsidRPr="00BB00B3">
              <w:rPr>
                <w:szCs w:val="22"/>
              </w:rPr>
              <w:t>3</w:t>
            </w:r>
            <w:r w:rsidRPr="00BB00B3">
              <w:rPr>
                <w:rFonts w:hint="eastAsia"/>
                <w:szCs w:val="22"/>
              </w:rPr>
              <w:t>证书——有效期</w:t>
            </w:r>
            <w:r w:rsidRPr="00BB00B3">
              <w:rPr>
                <w:rFonts w:hint="eastAsia"/>
                <w:szCs w:val="22"/>
              </w:rPr>
              <w:t>2</w:t>
            </w:r>
            <w:r w:rsidRPr="00BB00B3">
              <w:rPr>
                <w:szCs w:val="22"/>
              </w:rPr>
              <w:t>027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01</w:t>
            </w:r>
          </w:p>
          <w:p w14:paraId="27E44BC2" w14:textId="155989C3" w:rsidR="00BB00B3" w:rsidRDefault="00BB00B3" w:rsidP="00BB00B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江忠诚——</w:t>
            </w:r>
            <w:r w:rsidRPr="00BB00B3">
              <w:rPr>
                <w:rFonts w:hint="eastAsia"/>
                <w:szCs w:val="22"/>
              </w:rPr>
              <w:t>G</w:t>
            </w:r>
            <w:r w:rsidRPr="00BB00B3">
              <w:rPr>
                <w:szCs w:val="22"/>
              </w:rPr>
              <w:t>1</w:t>
            </w:r>
            <w:r w:rsidRPr="00BB00B3">
              <w:rPr>
                <w:rFonts w:hint="eastAsia"/>
                <w:szCs w:val="22"/>
              </w:rPr>
              <w:t>证书——有效期</w:t>
            </w:r>
            <w:r w:rsidRPr="00BB00B3">
              <w:rPr>
                <w:rFonts w:hint="eastAsia"/>
                <w:szCs w:val="22"/>
              </w:rPr>
              <w:t>2</w:t>
            </w:r>
            <w:r w:rsidRPr="00BB00B3">
              <w:rPr>
                <w:szCs w:val="22"/>
              </w:rPr>
              <w:t>023</w:t>
            </w:r>
            <w:r w:rsidRPr="00BB00B3">
              <w:rPr>
                <w:rFonts w:hint="eastAsia"/>
                <w:szCs w:val="22"/>
              </w:rPr>
              <w:t>.</w:t>
            </w:r>
            <w:r w:rsidRPr="00BB00B3">
              <w:rPr>
                <w:szCs w:val="22"/>
              </w:rPr>
              <w:t>08</w:t>
            </w:r>
          </w:p>
          <w:p w14:paraId="2706ABB3" w14:textId="77CD7AE5" w:rsidR="00E1621C" w:rsidRPr="00E1621C" w:rsidRDefault="00E1621C" w:rsidP="00BB00B3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陈涛——电工作业——有效期</w:t>
            </w:r>
            <w:r>
              <w:rPr>
                <w:rFonts w:hint="eastAsia"/>
                <w:szCs w:val="22"/>
              </w:rPr>
              <w:t>2</w:t>
            </w:r>
            <w:r>
              <w:rPr>
                <w:szCs w:val="22"/>
              </w:rPr>
              <w:t>026</w:t>
            </w:r>
            <w:r>
              <w:rPr>
                <w:rFonts w:hint="eastAsia"/>
                <w:szCs w:val="22"/>
              </w:rPr>
              <w:t>.1</w:t>
            </w:r>
            <w:r>
              <w:rPr>
                <w:szCs w:val="22"/>
              </w:rPr>
              <w:t>0</w:t>
            </w:r>
            <w:r>
              <w:rPr>
                <w:rFonts w:hint="eastAsia"/>
                <w:szCs w:val="22"/>
              </w:rPr>
              <w:t>.</w:t>
            </w:r>
            <w:r>
              <w:rPr>
                <w:szCs w:val="22"/>
              </w:rPr>
              <w:t>20</w:t>
            </w:r>
          </w:p>
          <w:p w14:paraId="71F87D76" w14:textId="77777777" w:rsidR="001E2C83" w:rsidRPr="00BB00B3" w:rsidRDefault="001E2C83" w:rsidP="001E2C83">
            <w:pPr>
              <w:spacing w:line="360" w:lineRule="auto"/>
              <w:ind w:firstLineChars="200" w:firstLine="420"/>
            </w:pPr>
            <w:r w:rsidRPr="00BB00B3">
              <w:rPr>
                <w:rFonts w:hint="eastAsia"/>
              </w:rPr>
              <w:t>意识：</w:t>
            </w:r>
          </w:p>
          <w:p w14:paraId="64F1FAFF" w14:textId="77777777" w:rsidR="001E2C83" w:rsidRPr="00BB00B3" w:rsidRDefault="001E2C83" w:rsidP="001E2C83">
            <w:pPr>
              <w:spacing w:line="360" w:lineRule="auto"/>
              <w:ind w:firstLineChars="200" w:firstLine="420"/>
              <w:rPr>
                <w:szCs w:val="22"/>
              </w:rPr>
            </w:pPr>
            <w:r w:rsidRPr="00BB00B3">
              <w:rPr>
                <w:rFonts w:hint="eastAsia"/>
                <w:szCs w:val="22"/>
              </w:rPr>
              <w:t>企业对入职员工三级安全教育培训，考核合格后方可上岗操作。</w:t>
            </w:r>
          </w:p>
          <w:p w14:paraId="3236EE77" w14:textId="77777777" w:rsidR="001E2C83" w:rsidRPr="00BB00B3" w:rsidRDefault="001E2C83" w:rsidP="001E2C83">
            <w:pPr>
              <w:spacing w:line="360" w:lineRule="auto"/>
              <w:ind w:firstLineChars="200" w:firstLine="420"/>
            </w:pPr>
            <w:r w:rsidRPr="00BB00B3">
              <w:t>经与部门负责人沟通交流，</w:t>
            </w:r>
            <w:r w:rsidRPr="00BB00B3">
              <w:rPr>
                <w:rFonts w:hint="eastAsia"/>
              </w:rPr>
              <w:t>主要</w:t>
            </w:r>
            <w:r w:rsidRPr="00BB00B3">
              <w:t>通过培训提高岗位作业水平和质量、环保、安全意识，</w:t>
            </w:r>
            <w:r w:rsidRPr="00BB00B3">
              <w:rPr>
                <w:rFonts w:hint="eastAsia"/>
              </w:rPr>
              <w:t>询问</w:t>
            </w:r>
            <w:r w:rsidRPr="00BB00B3">
              <w:t>部分员工，他们对公司的管理方针</w:t>
            </w:r>
            <w:r w:rsidRPr="00BB00B3">
              <w:rPr>
                <w:rFonts w:hint="eastAsia"/>
              </w:rPr>
              <w:t>、</w:t>
            </w:r>
            <w:r w:rsidRPr="00BB00B3">
              <w:t>管理目标、对质量环境职业健康安全管理体系有效性的贡献，包括提高效率、技能、改进工艺和恪尽职守带来的无论是产品质量的提高亦或成本降低、节能减排、保护员工健康等的益处，以及因自己岗位</w:t>
            </w:r>
            <w:r w:rsidRPr="00BB00B3">
              <w:lastRenderedPageBreak/>
              <w:t>职责疏忽带来不符合给公司产品及公司商誉、环境</w:t>
            </w:r>
            <w:r w:rsidRPr="00BB00B3">
              <w:rPr>
                <w:rFonts w:hint="eastAsia"/>
              </w:rPr>
              <w:t>、</w:t>
            </w:r>
            <w:r w:rsidRPr="00BB00B3">
              <w:t>安全承诺带来的后果。</w:t>
            </w:r>
          </w:p>
          <w:p w14:paraId="00671F4E" w14:textId="77777777" w:rsidR="001E2C83" w:rsidRPr="00BB00B3" w:rsidRDefault="001E2C83" w:rsidP="001E2C83">
            <w:pPr>
              <w:spacing w:line="360" w:lineRule="auto"/>
              <w:ind w:firstLineChars="200" w:firstLine="420"/>
            </w:pPr>
            <w:r w:rsidRPr="00BB00B3">
              <w:rPr>
                <w:rFonts w:hint="eastAsia"/>
              </w:rPr>
              <w:t>员工能</w:t>
            </w:r>
            <w:r w:rsidRPr="00BB00B3">
              <w:t>明确自身职责及岗位要求，自身工作影响，如何提高产品质量、减少环境污染，员工人身安全意识等。</w:t>
            </w:r>
          </w:p>
          <w:p w14:paraId="5F551FDA" w14:textId="0F289F2C" w:rsidR="001E2C83" w:rsidRPr="00E949E7" w:rsidRDefault="001E2C83" w:rsidP="001E2C83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 w:val="24"/>
                <w:szCs w:val="24"/>
              </w:rPr>
            </w:pPr>
            <w:r w:rsidRPr="00BB00B3">
              <w:t>基本能满足要求。</w:t>
            </w:r>
          </w:p>
        </w:tc>
        <w:tc>
          <w:tcPr>
            <w:tcW w:w="1585" w:type="dxa"/>
          </w:tcPr>
          <w:p w14:paraId="5FB3DBBD" w14:textId="537A3833" w:rsidR="001E2C83" w:rsidRDefault="001E2C83" w:rsidP="001E2C83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lastRenderedPageBreak/>
              <w:t>符合</w:t>
            </w:r>
          </w:p>
        </w:tc>
      </w:tr>
      <w:tr w:rsidR="001E2C83" w:rsidRPr="00DF525C" w14:paraId="47021E5C" w14:textId="77777777" w:rsidTr="00C003F6">
        <w:trPr>
          <w:trHeight w:val="830"/>
        </w:trPr>
        <w:tc>
          <w:tcPr>
            <w:tcW w:w="1242" w:type="dxa"/>
          </w:tcPr>
          <w:p w14:paraId="4AA272E6" w14:textId="1E27EE70" w:rsidR="001E2C83" w:rsidRDefault="001E2C83" w:rsidP="001E2C83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组织知识</w:t>
            </w:r>
          </w:p>
        </w:tc>
        <w:tc>
          <w:tcPr>
            <w:tcW w:w="1276" w:type="dxa"/>
          </w:tcPr>
          <w:p w14:paraId="551EB03A" w14:textId="7CF30D0F" w:rsidR="001E2C83" w:rsidRDefault="001E2C83" w:rsidP="001E2C83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Q：7.1.6</w:t>
            </w:r>
          </w:p>
        </w:tc>
        <w:tc>
          <w:tcPr>
            <w:tcW w:w="10606" w:type="dxa"/>
          </w:tcPr>
          <w:p w14:paraId="1348F881" w14:textId="77777777" w:rsidR="001E2C83" w:rsidRPr="00433A82" w:rsidRDefault="001E2C83" w:rsidP="001E2C83">
            <w:pPr>
              <w:pStyle w:val="aa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企业确定运行过程所需要的知识，包括内部知识、外部知识。</w:t>
            </w:r>
          </w:p>
          <w:p w14:paraId="717230AC" w14:textId="77777777" w:rsidR="001E2C83" w:rsidRPr="00433A82" w:rsidRDefault="001E2C83" w:rsidP="001E2C83">
            <w:pPr>
              <w:pStyle w:val="aa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经组织识别，组织内外部知识包括：外部知识、专业知识、管理经验、教训等。</w:t>
            </w:r>
          </w:p>
          <w:p w14:paraId="44C21F16" w14:textId="77777777" w:rsidR="001E2C83" w:rsidRPr="00433A82" w:rsidRDefault="001E2C83" w:rsidP="001E2C83">
            <w:pPr>
              <w:pStyle w:val="aa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从内部来源获取的有：多年的工作经验、教训等；</w:t>
            </w:r>
          </w:p>
          <w:p w14:paraId="662F5858" w14:textId="77777777" w:rsidR="001E2C83" w:rsidRPr="00433A82" w:rsidRDefault="001E2C83" w:rsidP="001E2C83">
            <w:pPr>
              <w:pStyle w:val="aa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外部来源获取有：标杆对比、行业会议、客户技术要求、咨询老师传授的体系知识及所实施的内审员的培训；顾客方提供的资料等。</w:t>
            </w:r>
          </w:p>
          <w:p w14:paraId="415D2181" w14:textId="77777777" w:rsidR="001E2C83" w:rsidRPr="00433A82" w:rsidRDefault="001E2C83" w:rsidP="001E2C83">
            <w:pPr>
              <w:pStyle w:val="aa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在应对变化的需求和趋势时，相关部门考虑现有的知识，确定如何获取更多的必要的额外知识，并根据变化的情况及时更新。</w:t>
            </w:r>
          </w:p>
          <w:p w14:paraId="2CDB1D2B" w14:textId="77777777" w:rsidR="001E2C83" w:rsidRPr="00433A82" w:rsidRDefault="001E2C83" w:rsidP="001E2C83">
            <w:pPr>
              <w:pStyle w:val="aa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14:paraId="155B96A3" w14:textId="6CFAC326" w:rsidR="001E2C83" w:rsidRPr="00E949E7" w:rsidRDefault="001E2C83" w:rsidP="001E2C83">
            <w:pPr>
              <w:snapToGrid w:val="0"/>
              <w:spacing w:line="360" w:lineRule="auto"/>
              <w:ind w:firstLineChars="200" w:firstLine="396"/>
              <w:rPr>
                <w:rFonts w:eastAsiaTheme="minorEastAsia" w:hAnsiTheme="minorEastAsia"/>
                <w:sz w:val="24"/>
                <w:szCs w:val="24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企业知识在部门管理基本符合标准要求。</w:t>
            </w:r>
          </w:p>
        </w:tc>
        <w:tc>
          <w:tcPr>
            <w:tcW w:w="1585" w:type="dxa"/>
          </w:tcPr>
          <w:p w14:paraId="75AE9E76" w14:textId="0899742F" w:rsidR="001E2C83" w:rsidRDefault="001E2C83" w:rsidP="001E2C83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符合</w:t>
            </w:r>
          </w:p>
        </w:tc>
      </w:tr>
      <w:tr w:rsidR="00DF525C" w:rsidRPr="00DF525C" w14:paraId="13F26374" w14:textId="77777777" w:rsidTr="008F5A57">
        <w:trPr>
          <w:trHeight w:val="830"/>
        </w:trPr>
        <w:tc>
          <w:tcPr>
            <w:tcW w:w="1242" w:type="dxa"/>
            <w:vAlign w:val="center"/>
          </w:tcPr>
          <w:p w14:paraId="6E4A2F06" w14:textId="77777777" w:rsidR="00CD55C7" w:rsidRDefault="00CD55C7" w:rsidP="008F5A57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2EFAF749" w14:textId="77777777" w:rsidR="00DF525C" w:rsidRDefault="00CD55C7" w:rsidP="008F5A57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环境因素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="00E949E7">
              <w:rPr>
                <w:rFonts w:eastAsiaTheme="minorEastAsia" w:hAnsiTheme="minorEastAsia" w:hint="eastAsia"/>
                <w:sz w:val="24"/>
                <w:szCs w:val="24"/>
              </w:rPr>
              <w:t>危险源</w:t>
            </w:r>
          </w:p>
          <w:p w14:paraId="6CED79F8" w14:textId="77777777" w:rsidR="00A13B08" w:rsidRDefault="00A13B08" w:rsidP="008F5A57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6D6CFFC0" w14:textId="77777777" w:rsidR="00A13B08" w:rsidRDefault="00A13B08" w:rsidP="008F5A57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099C4EE2" w14:textId="77777777" w:rsidR="00A13B08" w:rsidRPr="00DF525C" w:rsidRDefault="00A13B08" w:rsidP="008F5A57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措施的策划</w:t>
            </w:r>
          </w:p>
        </w:tc>
        <w:tc>
          <w:tcPr>
            <w:tcW w:w="1276" w:type="dxa"/>
          </w:tcPr>
          <w:p w14:paraId="4C8AD764" w14:textId="77777777" w:rsidR="00DF525C" w:rsidRPr="00DF525C" w:rsidRDefault="00CD55C7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lastRenderedPageBreak/>
              <w:t>E</w:t>
            </w:r>
            <w:r w:rsidR="00E949E7">
              <w:rPr>
                <w:rFonts w:eastAsiaTheme="minorEastAsia" w:hint="eastAsia"/>
                <w:sz w:val="24"/>
                <w:szCs w:val="24"/>
              </w:rPr>
              <w:t xml:space="preserve">O 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6.1.2</w:t>
            </w:r>
          </w:p>
          <w:p w14:paraId="05760660" w14:textId="77777777" w:rsidR="00DF525C" w:rsidRPr="00DF525C" w:rsidRDefault="00CD55C7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E</w:t>
            </w:r>
            <w:r w:rsidR="00E949E7">
              <w:rPr>
                <w:rFonts w:eastAsiaTheme="minorEastAsia" w:hint="eastAsia"/>
                <w:sz w:val="24"/>
                <w:szCs w:val="24"/>
              </w:rPr>
              <w:t>O</w:t>
            </w:r>
            <w:r w:rsidR="00A13B08">
              <w:rPr>
                <w:rFonts w:eastAsiaTheme="minorEastAsia" w:hint="eastAsia"/>
                <w:sz w:val="24"/>
                <w:szCs w:val="24"/>
              </w:rPr>
              <w:t>6.1.4</w:t>
            </w:r>
          </w:p>
        </w:tc>
        <w:tc>
          <w:tcPr>
            <w:tcW w:w="10606" w:type="dxa"/>
          </w:tcPr>
          <w:p w14:paraId="1BDF4BB2" w14:textId="77777777" w:rsidR="00E949E7" w:rsidRPr="00F427CE" w:rsidRDefault="00E949E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提供了</w:t>
            </w:r>
            <w:r w:rsidR="009263DA" w:rsidRPr="00F427CE">
              <w:rPr>
                <w:rFonts w:eastAsiaTheme="minorEastAsia" w:hAnsiTheme="minorEastAsia" w:hint="eastAsia"/>
                <w:szCs w:val="21"/>
              </w:rPr>
              <w:t>环境因素识别、评价与更新控制程序，危险源辨识与风险评价及措施控制程序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，有效文件</w:t>
            </w:r>
            <w:r w:rsidRPr="00F427CE">
              <w:rPr>
                <w:rFonts w:eastAsiaTheme="minorEastAsia" w:hAnsiTheme="minorEastAsia" w:hint="eastAsia"/>
                <w:szCs w:val="21"/>
              </w:rPr>
              <w:t>。</w:t>
            </w:r>
          </w:p>
          <w:p w14:paraId="6067B5B1" w14:textId="77777777" w:rsidR="00CD55C7" w:rsidRPr="00F427CE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查“环境因素辨识和评价登记表”，识别考虑了正常、异常、紧急，过去、现在、未来三种时态。涉及行政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人事</w:t>
            </w:r>
            <w:r w:rsidRPr="00F427CE">
              <w:rPr>
                <w:rFonts w:eastAsiaTheme="minorEastAsia" w:hAnsiTheme="minorEastAsia" w:hint="eastAsia"/>
                <w:szCs w:val="21"/>
              </w:rPr>
              <w:t>部的环境因素有生活垃圾的处置不当污染环境、办公场所吸烟污染环境、复印机打印机废墨盒处置污染环境、火灾发生后废弃物污染大气、水土等。</w:t>
            </w:r>
          </w:p>
          <w:p w14:paraId="05B232D4" w14:textId="5A91B426" w:rsidR="00CD55C7" w:rsidRPr="00F427CE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lastRenderedPageBreak/>
              <w:t>采取多因子评价法进行了评价，查到“重要环境因素清单”，评价出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固废排放、潜在火灾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/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爆炸、废气（粉尘）排放、噪音排放等</w:t>
            </w:r>
            <w:r w:rsidRPr="00F427CE">
              <w:rPr>
                <w:rFonts w:eastAsiaTheme="minorEastAsia" w:hAnsiTheme="minorEastAsia" w:hint="eastAsia"/>
                <w:szCs w:val="21"/>
              </w:rPr>
              <w:t>为重要环境因素。</w:t>
            </w:r>
            <w:r w:rsidR="00F427CE">
              <w:rPr>
                <w:rFonts w:eastAsiaTheme="minorEastAsia" w:hAnsiTheme="minorEastAsia" w:hint="eastAsia"/>
                <w:szCs w:val="21"/>
              </w:rPr>
              <w:t>同去年相比无变化。</w:t>
            </w:r>
          </w:p>
          <w:p w14:paraId="2054953B" w14:textId="77777777" w:rsidR="00CD55C7" w:rsidRPr="00F427CE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经评价行政部的重要环境因素为：日常办公过程中固废排放、潜在火灾的发生。</w:t>
            </w:r>
          </w:p>
          <w:p w14:paraId="67EDC455" w14:textId="77777777" w:rsidR="00CD55C7" w:rsidRPr="00F427CE" w:rsidRDefault="00CD55C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主要控制措施：办公危废交耗材供应公司，危废联系具有资质机构处理，生活垃圾由物业部门拉走，加强日常培训，日常检查，配备消防器材等措施。</w:t>
            </w:r>
          </w:p>
          <w:p w14:paraId="2791F128" w14:textId="77777777" w:rsidR="00E949E7" w:rsidRPr="00F427CE" w:rsidRDefault="00E949E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提供了《危险源辨识、风险评价和控制措施的确定表》，对活动场所产生的危险源辨识并进行风险评价，以确定控制措施，经查阅已辨识出</w:t>
            </w:r>
            <w:r w:rsidR="00A6564D" w:rsidRPr="00F427CE">
              <w:rPr>
                <w:rFonts w:eastAsiaTheme="minorEastAsia" w:hAnsiTheme="minorEastAsia" w:hint="eastAsia"/>
                <w:szCs w:val="21"/>
              </w:rPr>
              <w:t>乱抛烟头、安全通道不畅、照明线路超载、</w:t>
            </w:r>
            <w:r w:rsidR="002C46F4" w:rsidRPr="00F427CE">
              <w:rPr>
                <w:rFonts w:eastAsiaTheme="minorEastAsia" w:hAnsiTheme="minorEastAsia" w:hint="eastAsia"/>
                <w:szCs w:val="21"/>
              </w:rPr>
              <w:t>电脑辐射、配电室管理、违规行驶导致意外交通事故、车祸伤害</w:t>
            </w:r>
            <w:r w:rsidRPr="00F427CE">
              <w:rPr>
                <w:rFonts w:eastAsiaTheme="minorEastAsia" w:hAnsiTheme="minorEastAsia" w:hint="eastAsia"/>
                <w:szCs w:val="21"/>
              </w:rPr>
              <w:t>导致潜在火灾、触电、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坠落、机械伤害、起重伤害、</w:t>
            </w:r>
            <w:r w:rsidRPr="00F427CE">
              <w:rPr>
                <w:rFonts w:eastAsiaTheme="minorEastAsia" w:hAnsiTheme="minorEastAsia" w:hint="eastAsia"/>
                <w:szCs w:val="21"/>
              </w:rPr>
              <w:t>意外伤害等危险因素。</w:t>
            </w:r>
          </w:p>
          <w:p w14:paraId="24DD642C" w14:textId="78687DFF" w:rsidR="00E949E7" w:rsidRPr="00F427CE" w:rsidRDefault="00E949E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color w:val="FF0000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对识别出的危险源采取</w:t>
            </w:r>
            <w:r w:rsidRPr="00F427CE">
              <w:rPr>
                <w:rFonts w:eastAsiaTheme="minorEastAsia" w:hAnsiTheme="minorEastAsia" w:hint="eastAsia"/>
                <w:szCs w:val="21"/>
              </w:rPr>
              <w:t>D=LEC</w:t>
            </w:r>
            <w:r w:rsidRPr="00F427CE">
              <w:rPr>
                <w:rFonts w:eastAsiaTheme="minorEastAsia" w:hAnsiTheme="minorEastAsia" w:hint="eastAsia"/>
                <w:szCs w:val="21"/>
              </w:rPr>
              <w:t>进行评价，查到“不可接受风险清单”，评价出重大危险源包括：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火灾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/</w:t>
            </w:r>
            <w:r w:rsidR="00A6564D" w:rsidRPr="00F427CE">
              <w:rPr>
                <w:rFonts w:eastAsiaTheme="minorEastAsia" w:hAnsiTheme="minorEastAsia" w:hint="eastAsia"/>
                <w:szCs w:val="21"/>
              </w:rPr>
              <w:t>触电、机械伤害、吸入性伤害</w:t>
            </w:r>
            <w:r w:rsidR="009E6088" w:rsidRPr="00F427CE">
              <w:rPr>
                <w:rFonts w:eastAsiaTheme="minorEastAsia" w:hAnsiTheme="minorEastAsia" w:hint="eastAsia"/>
                <w:szCs w:val="21"/>
              </w:rPr>
              <w:t>、噪音伤害</w:t>
            </w:r>
            <w:r w:rsidRPr="00F427CE">
              <w:rPr>
                <w:rFonts w:eastAsiaTheme="minorEastAsia" w:hAnsiTheme="minorEastAsia" w:hint="eastAsia"/>
                <w:szCs w:val="21"/>
              </w:rPr>
              <w:t>等。</w:t>
            </w:r>
            <w:r w:rsidR="00F427CE">
              <w:rPr>
                <w:rFonts w:eastAsiaTheme="minorEastAsia" w:hAnsiTheme="minorEastAsia" w:hint="eastAsia"/>
                <w:szCs w:val="21"/>
              </w:rPr>
              <w:t>同去年一致，无变化。</w:t>
            </w:r>
          </w:p>
          <w:p w14:paraId="5C58C140" w14:textId="77777777" w:rsidR="00E949E7" w:rsidRPr="00F427CE" w:rsidRDefault="00E949E7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经评价行政部的重大危险源：触电事故、火灾事故的发生。</w:t>
            </w:r>
          </w:p>
          <w:p w14:paraId="3BA3F11B" w14:textId="41C9D59C" w:rsidR="001B5149" w:rsidRPr="00F427CE" w:rsidRDefault="001B5149" w:rsidP="001B5149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B5149">
              <w:rPr>
                <w:rFonts w:eastAsiaTheme="minorEastAsia" w:hAnsiTheme="minorEastAsia" w:hint="eastAsia"/>
                <w:szCs w:val="21"/>
              </w:rPr>
              <w:t>主要控制措施：办公危废硒鼓墨盒供应商回收以旧换新，生活垃圾由物业部门拉走，加强日常培训，日常检查，配备消防器材等措施。危险源控制执行管理方案、配备消防器材、日常检查、日常培训教育等运行控制措施等</w:t>
            </w:r>
          </w:p>
          <w:p w14:paraId="523A6B36" w14:textId="68585A85" w:rsidR="00C2621F" w:rsidRPr="00DF525C" w:rsidRDefault="00E949E7" w:rsidP="001B5149">
            <w:pPr>
              <w:spacing w:beforeLines="50" w:before="156" w:afterLines="50" w:after="156" w:line="360" w:lineRule="auto"/>
              <w:ind w:firstLineChars="200" w:firstLine="420"/>
              <w:rPr>
                <w:rFonts w:eastAsiaTheme="minorEastAsia"/>
                <w:sz w:val="24"/>
                <w:szCs w:val="24"/>
              </w:rPr>
            </w:pPr>
            <w:r w:rsidRPr="00F427CE">
              <w:rPr>
                <w:rFonts w:eastAsiaTheme="minorEastAsia" w:hAnsiTheme="minorEastAsia" w:hint="eastAsia"/>
                <w:szCs w:val="21"/>
              </w:rPr>
              <w:t>具体控制措施见</w:t>
            </w:r>
            <w:r w:rsidRPr="00F427CE">
              <w:rPr>
                <w:rFonts w:eastAsiaTheme="minorEastAsia" w:hAnsiTheme="minorEastAsia" w:hint="eastAsia"/>
                <w:szCs w:val="21"/>
              </w:rPr>
              <w:t>EO8.1</w:t>
            </w:r>
            <w:r w:rsidRPr="00F427CE">
              <w:rPr>
                <w:rFonts w:eastAsiaTheme="minorEastAsia" w:hAnsiTheme="minorEastAsia" w:hint="eastAsia"/>
                <w:szCs w:val="21"/>
              </w:rPr>
              <w:t>审核记录。</w:t>
            </w:r>
          </w:p>
        </w:tc>
        <w:tc>
          <w:tcPr>
            <w:tcW w:w="1585" w:type="dxa"/>
          </w:tcPr>
          <w:p w14:paraId="262FD45B" w14:textId="77777777" w:rsidR="00DF525C" w:rsidRPr="00DF525C" w:rsidRDefault="00A13B08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CD55C7" w:rsidRPr="00DF525C" w14:paraId="642F53BC" w14:textId="77777777" w:rsidTr="00C33A56">
        <w:trPr>
          <w:trHeight w:val="857"/>
        </w:trPr>
        <w:tc>
          <w:tcPr>
            <w:tcW w:w="1242" w:type="dxa"/>
          </w:tcPr>
          <w:p w14:paraId="329A343F" w14:textId="77777777" w:rsidR="00CD55C7" w:rsidRPr="00CD55C7" w:rsidRDefault="00CD55C7" w:rsidP="006E310C">
            <w:pPr>
              <w:spacing w:line="360" w:lineRule="auto"/>
              <w:rPr>
                <w:sz w:val="24"/>
                <w:szCs w:val="24"/>
              </w:rPr>
            </w:pPr>
            <w:r w:rsidRPr="00CD55C7">
              <w:rPr>
                <w:rFonts w:hAnsi="宋体"/>
                <w:sz w:val="24"/>
                <w:szCs w:val="24"/>
              </w:rPr>
              <w:t>合规义务</w:t>
            </w:r>
          </w:p>
          <w:p w14:paraId="60D31519" w14:textId="77777777" w:rsidR="00CD55C7" w:rsidRPr="00CD55C7" w:rsidRDefault="00CD55C7" w:rsidP="006E310C">
            <w:pPr>
              <w:pStyle w:val="2"/>
              <w:rPr>
                <w:sz w:val="24"/>
                <w:szCs w:val="24"/>
              </w:rPr>
            </w:pPr>
          </w:p>
          <w:p w14:paraId="1CDD5379" w14:textId="77777777" w:rsidR="00CD55C7" w:rsidRPr="00CD55C7" w:rsidRDefault="00CD55C7" w:rsidP="006E310C">
            <w:pPr>
              <w:pStyle w:val="a9"/>
              <w:rPr>
                <w:sz w:val="24"/>
                <w:szCs w:val="24"/>
              </w:rPr>
            </w:pPr>
          </w:p>
          <w:p w14:paraId="71D8184E" w14:textId="77777777" w:rsidR="00CD55C7" w:rsidRDefault="00CD55C7" w:rsidP="006E310C">
            <w:pPr>
              <w:pStyle w:val="a9"/>
              <w:rPr>
                <w:sz w:val="24"/>
                <w:szCs w:val="24"/>
              </w:rPr>
            </w:pPr>
          </w:p>
          <w:p w14:paraId="0A294FE4" w14:textId="77777777" w:rsidR="009E6088" w:rsidRPr="00CD55C7" w:rsidRDefault="009E6088" w:rsidP="006E310C">
            <w:pPr>
              <w:pStyle w:val="a9"/>
              <w:rPr>
                <w:sz w:val="24"/>
                <w:szCs w:val="24"/>
              </w:rPr>
            </w:pPr>
          </w:p>
          <w:p w14:paraId="6DEA9280" w14:textId="77777777" w:rsidR="00CD55C7" w:rsidRPr="00CD55C7" w:rsidRDefault="00CD55C7" w:rsidP="006E310C">
            <w:pPr>
              <w:pStyle w:val="a9"/>
              <w:rPr>
                <w:sz w:val="24"/>
                <w:szCs w:val="24"/>
              </w:rPr>
            </w:pPr>
          </w:p>
          <w:p w14:paraId="5B032CF0" w14:textId="77777777" w:rsidR="00CD55C7" w:rsidRPr="00CD55C7" w:rsidRDefault="00CD55C7" w:rsidP="006E310C">
            <w:pPr>
              <w:pStyle w:val="a9"/>
              <w:rPr>
                <w:sz w:val="24"/>
                <w:szCs w:val="24"/>
              </w:rPr>
            </w:pPr>
          </w:p>
          <w:p w14:paraId="23DFD785" w14:textId="77777777" w:rsidR="00CD55C7" w:rsidRPr="00CD55C7" w:rsidRDefault="00CD55C7" w:rsidP="006E310C">
            <w:pPr>
              <w:spacing w:line="360" w:lineRule="auto"/>
              <w:rPr>
                <w:rFonts w:hAnsi="宋体"/>
                <w:sz w:val="24"/>
                <w:szCs w:val="24"/>
              </w:rPr>
            </w:pPr>
            <w:r w:rsidRPr="00CD55C7">
              <w:rPr>
                <w:rFonts w:hAnsi="宋体"/>
                <w:sz w:val="24"/>
                <w:szCs w:val="24"/>
              </w:rPr>
              <w:t>合规性评价</w:t>
            </w:r>
          </w:p>
          <w:p w14:paraId="5D5BC51C" w14:textId="77777777" w:rsidR="00CD55C7" w:rsidRPr="00CD55C7" w:rsidRDefault="00CD55C7" w:rsidP="006E31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59B11" w14:textId="77777777" w:rsidR="00CD55C7" w:rsidRPr="00CD55C7" w:rsidRDefault="00CD55C7" w:rsidP="006E310C">
            <w:pPr>
              <w:spacing w:line="360" w:lineRule="auto"/>
              <w:rPr>
                <w:sz w:val="24"/>
                <w:szCs w:val="24"/>
              </w:rPr>
            </w:pPr>
            <w:r w:rsidRPr="00CD55C7">
              <w:rPr>
                <w:sz w:val="24"/>
                <w:szCs w:val="24"/>
              </w:rPr>
              <w:lastRenderedPageBreak/>
              <w:t>EO6.1.3</w:t>
            </w:r>
          </w:p>
          <w:p w14:paraId="003A9121" w14:textId="77777777" w:rsidR="00CD55C7" w:rsidRPr="00CD55C7" w:rsidRDefault="00CD55C7" w:rsidP="006E310C">
            <w:pPr>
              <w:spacing w:line="360" w:lineRule="auto"/>
              <w:rPr>
                <w:sz w:val="24"/>
                <w:szCs w:val="24"/>
              </w:rPr>
            </w:pPr>
          </w:p>
          <w:p w14:paraId="61DE4A12" w14:textId="77777777" w:rsidR="00CD55C7" w:rsidRDefault="00CD55C7" w:rsidP="006E310C">
            <w:pPr>
              <w:spacing w:line="360" w:lineRule="auto"/>
              <w:rPr>
                <w:sz w:val="24"/>
                <w:szCs w:val="24"/>
              </w:rPr>
            </w:pPr>
          </w:p>
          <w:p w14:paraId="27CC7F64" w14:textId="77777777" w:rsidR="009E6088" w:rsidRDefault="009E6088" w:rsidP="006E310C">
            <w:pPr>
              <w:spacing w:line="360" w:lineRule="auto"/>
              <w:rPr>
                <w:sz w:val="24"/>
                <w:szCs w:val="24"/>
              </w:rPr>
            </w:pPr>
          </w:p>
          <w:p w14:paraId="6B3FE1F0" w14:textId="77777777" w:rsidR="009E6088" w:rsidRDefault="009E6088" w:rsidP="006E310C">
            <w:pPr>
              <w:spacing w:line="360" w:lineRule="auto"/>
              <w:rPr>
                <w:sz w:val="24"/>
                <w:szCs w:val="24"/>
              </w:rPr>
            </w:pPr>
          </w:p>
          <w:p w14:paraId="0CCBA063" w14:textId="77777777" w:rsidR="009E6088" w:rsidRPr="00CD55C7" w:rsidRDefault="009E6088" w:rsidP="006E310C">
            <w:pPr>
              <w:spacing w:line="360" w:lineRule="auto"/>
              <w:rPr>
                <w:sz w:val="24"/>
                <w:szCs w:val="24"/>
              </w:rPr>
            </w:pPr>
          </w:p>
          <w:p w14:paraId="7AD4B487" w14:textId="77777777" w:rsidR="00CD55C7" w:rsidRPr="00CD55C7" w:rsidRDefault="00CD55C7" w:rsidP="006E310C">
            <w:pPr>
              <w:spacing w:line="360" w:lineRule="auto"/>
              <w:rPr>
                <w:sz w:val="24"/>
                <w:szCs w:val="24"/>
              </w:rPr>
            </w:pPr>
          </w:p>
          <w:p w14:paraId="4D1E9295" w14:textId="77777777" w:rsidR="00CD55C7" w:rsidRPr="00CD55C7" w:rsidRDefault="00CD55C7" w:rsidP="006E310C">
            <w:pPr>
              <w:spacing w:line="360" w:lineRule="auto"/>
              <w:rPr>
                <w:sz w:val="24"/>
                <w:szCs w:val="24"/>
              </w:rPr>
            </w:pPr>
            <w:r w:rsidRPr="00CD55C7">
              <w:rPr>
                <w:rFonts w:hint="eastAsia"/>
                <w:sz w:val="24"/>
                <w:szCs w:val="24"/>
              </w:rPr>
              <w:t>E</w:t>
            </w:r>
            <w:r w:rsidRPr="00CD55C7">
              <w:rPr>
                <w:sz w:val="24"/>
                <w:szCs w:val="24"/>
              </w:rPr>
              <w:t>O9.1.2</w:t>
            </w:r>
          </w:p>
          <w:p w14:paraId="28EA3B91" w14:textId="77777777" w:rsidR="00CD55C7" w:rsidRPr="00CD55C7" w:rsidRDefault="00CD55C7" w:rsidP="00CD55C7">
            <w:pPr>
              <w:spacing w:line="360" w:lineRule="auto"/>
              <w:ind w:firstLineChars="200" w:firstLine="480"/>
              <w:rPr>
                <w:color w:val="FF0000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14:paraId="6B8BB07F" w14:textId="77777777" w:rsidR="00153CEA" w:rsidRPr="00BC4C61" w:rsidRDefault="00CD55C7" w:rsidP="007C76BD">
            <w:pPr>
              <w:tabs>
                <w:tab w:val="left" w:pos="6597"/>
              </w:tabs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/>
                <w:szCs w:val="21"/>
              </w:rPr>
              <w:lastRenderedPageBreak/>
              <w:t>建立实施了</w:t>
            </w:r>
            <w:r w:rsidR="00153CEA" w:rsidRPr="00BC4C61">
              <w:rPr>
                <w:rFonts w:hAnsi="宋体" w:hint="eastAsia"/>
                <w:szCs w:val="21"/>
              </w:rPr>
              <w:t>合规义务及</w:t>
            </w:r>
            <w:r w:rsidRPr="00BC4C61">
              <w:rPr>
                <w:rFonts w:hAnsi="宋体"/>
                <w:szCs w:val="21"/>
              </w:rPr>
              <w:t>合规性评价控制程序，</w:t>
            </w:r>
            <w:r w:rsidR="00153CEA" w:rsidRPr="00BC4C61">
              <w:rPr>
                <w:rFonts w:hAnsi="宋体" w:hint="eastAsia"/>
                <w:szCs w:val="21"/>
              </w:rPr>
              <w:t>有效文件。</w:t>
            </w:r>
          </w:p>
          <w:p w14:paraId="3CFBF08F" w14:textId="05B10D8F" w:rsidR="00CD55C7" w:rsidRPr="00BC4C61" w:rsidRDefault="00CD55C7" w:rsidP="007C76BD">
            <w:pPr>
              <w:tabs>
                <w:tab w:val="left" w:pos="6597"/>
              </w:tabs>
              <w:spacing w:beforeLines="20" w:before="62" w:afterLines="20" w:after="62" w:line="288" w:lineRule="auto"/>
              <w:ind w:firstLineChars="200" w:firstLine="420"/>
              <w:rPr>
                <w:szCs w:val="21"/>
              </w:rPr>
            </w:pPr>
            <w:r w:rsidRPr="00BC4C61">
              <w:rPr>
                <w:rFonts w:hAnsi="宋体"/>
                <w:szCs w:val="21"/>
              </w:rPr>
              <w:t>识别了相关环境、职业健康安全合规义务</w:t>
            </w:r>
            <w:r w:rsidR="000B2D42" w:rsidRPr="00BC4C61">
              <w:rPr>
                <w:rFonts w:hAnsi="宋体" w:hint="eastAsia"/>
                <w:szCs w:val="21"/>
              </w:rPr>
              <w:t>，编制了适用法律法规及其他要求清单，</w:t>
            </w:r>
            <w:r w:rsidRPr="00BC4C61">
              <w:rPr>
                <w:rFonts w:hAnsi="宋体"/>
                <w:szCs w:val="21"/>
              </w:rPr>
              <w:t>包括：</w:t>
            </w:r>
          </w:p>
          <w:p w14:paraId="28487159" w14:textId="77777777" w:rsidR="00CD55C7" w:rsidRPr="00BC4C61" w:rsidRDefault="00CD55C7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 w:hint="eastAsia"/>
                <w:szCs w:val="21"/>
              </w:rPr>
              <w:t>中华人民共和国安全生产法</w:t>
            </w:r>
          </w:p>
          <w:p w14:paraId="7E311D2C" w14:textId="68FEEB4D" w:rsidR="00CD55C7" w:rsidRPr="00BC4C61" w:rsidRDefault="00233BFF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/>
                <w:szCs w:val="21"/>
              </w:rPr>
              <w:lastRenderedPageBreak/>
              <w:t>中华人民共和国环境保护法</w:t>
            </w:r>
          </w:p>
          <w:p w14:paraId="1695C9DC" w14:textId="02537B7F" w:rsidR="00153CEA" w:rsidRPr="00BC4C61" w:rsidRDefault="00153CEA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 w:hint="eastAsia"/>
                <w:szCs w:val="21"/>
              </w:rPr>
              <w:t>中国人民共和国城乡规划法</w:t>
            </w:r>
          </w:p>
          <w:p w14:paraId="57B56358" w14:textId="25E1C125" w:rsidR="00153CEA" w:rsidRPr="00BC4C61" w:rsidRDefault="00153CEA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 w:hint="eastAsia"/>
                <w:szCs w:val="21"/>
              </w:rPr>
              <w:t>中华人民共和国招标投标法</w:t>
            </w:r>
          </w:p>
          <w:p w14:paraId="3D3929E1" w14:textId="77777777" w:rsidR="00233BFF" w:rsidRPr="00BC4C61" w:rsidRDefault="00233BFF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 w:hint="eastAsia"/>
                <w:szCs w:val="21"/>
              </w:rPr>
              <w:t>中华人名共和国大气污染防治法</w:t>
            </w:r>
          </w:p>
          <w:p w14:paraId="5508712E" w14:textId="60BB80A1" w:rsidR="00CD55C7" w:rsidRPr="00BC4C61" w:rsidRDefault="00CD55C7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 w:hint="eastAsia"/>
                <w:szCs w:val="21"/>
              </w:rPr>
              <w:t>中华人民共和国</w:t>
            </w:r>
            <w:r w:rsidR="00233BFF" w:rsidRPr="00BC4C61">
              <w:rPr>
                <w:rFonts w:hAnsi="宋体" w:hint="eastAsia"/>
                <w:szCs w:val="21"/>
              </w:rPr>
              <w:t>特种设备安全法</w:t>
            </w:r>
          </w:p>
          <w:p w14:paraId="144298AD" w14:textId="1B8367AA" w:rsidR="00153CEA" w:rsidRPr="00BC4C61" w:rsidRDefault="00153CEA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 w:hint="eastAsia"/>
                <w:szCs w:val="21"/>
              </w:rPr>
              <w:t>工伤保险条例</w:t>
            </w:r>
          </w:p>
          <w:p w14:paraId="3FEAE6C0" w14:textId="77777777" w:rsidR="00CD55C7" w:rsidRPr="00BC4C61" w:rsidRDefault="00CD55C7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szCs w:val="21"/>
              </w:rPr>
            </w:pPr>
            <w:r w:rsidRPr="00BC4C61">
              <w:rPr>
                <w:rFonts w:hAnsi="宋体"/>
                <w:szCs w:val="21"/>
              </w:rPr>
              <w:t>江西省消防条例</w:t>
            </w:r>
          </w:p>
          <w:p w14:paraId="31A322F3" w14:textId="77777777" w:rsidR="00CD55C7" w:rsidRPr="00BC4C61" w:rsidRDefault="00CD55C7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szCs w:val="21"/>
              </w:rPr>
            </w:pPr>
            <w:r w:rsidRPr="00BC4C61">
              <w:rPr>
                <w:rFonts w:hAnsi="宋体"/>
                <w:szCs w:val="21"/>
              </w:rPr>
              <w:t>江西省安全生产条例</w:t>
            </w:r>
          </w:p>
          <w:p w14:paraId="5A809DE4" w14:textId="1B2C99F6" w:rsidR="00CD55C7" w:rsidRPr="00BC4C61" w:rsidRDefault="00233BFF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szCs w:val="21"/>
              </w:rPr>
            </w:pPr>
            <w:r w:rsidRPr="00BC4C61">
              <w:rPr>
                <w:szCs w:val="21"/>
              </w:rPr>
              <w:t>南昌市工业园区环境保护管理条例</w:t>
            </w:r>
          </w:p>
          <w:p w14:paraId="191B247F" w14:textId="10CA433B" w:rsidR="00153CEA" w:rsidRPr="00BC4C61" w:rsidRDefault="00153CEA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szCs w:val="21"/>
              </w:rPr>
            </w:pPr>
            <w:r w:rsidRPr="00BC4C61">
              <w:rPr>
                <w:rFonts w:hint="eastAsia"/>
                <w:szCs w:val="21"/>
              </w:rPr>
              <w:t>南昌市赣江饮用水水源保护条例</w:t>
            </w:r>
          </w:p>
          <w:p w14:paraId="133616F6" w14:textId="77777777" w:rsidR="00CD55C7" w:rsidRPr="00BC4C61" w:rsidRDefault="00CD55C7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szCs w:val="21"/>
              </w:rPr>
            </w:pPr>
            <w:r w:rsidRPr="00BC4C61">
              <w:rPr>
                <w:rFonts w:hAnsi="宋体"/>
                <w:szCs w:val="21"/>
              </w:rPr>
              <w:t>江西省</w:t>
            </w:r>
            <w:r w:rsidR="00233BFF" w:rsidRPr="00BC4C61">
              <w:rPr>
                <w:rFonts w:hAnsi="宋体"/>
                <w:szCs w:val="21"/>
              </w:rPr>
              <w:t>环境污染防治条例</w:t>
            </w:r>
          </w:p>
          <w:p w14:paraId="1D1B9AC2" w14:textId="77777777" w:rsidR="00CD55C7" w:rsidRPr="00BC4C61" w:rsidRDefault="00233BFF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szCs w:val="21"/>
              </w:rPr>
            </w:pPr>
            <w:r w:rsidRPr="00BC4C61">
              <w:rPr>
                <w:rFonts w:hAnsi="宋体"/>
                <w:szCs w:val="21"/>
              </w:rPr>
              <w:t>声环境质量标准</w:t>
            </w:r>
          </w:p>
          <w:p w14:paraId="51D0F115" w14:textId="1EB479B5" w:rsidR="00CD55C7" w:rsidRPr="00BC4C61" w:rsidRDefault="00CD55C7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szCs w:val="21"/>
              </w:rPr>
            </w:pPr>
            <w:r w:rsidRPr="00BC4C61">
              <w:rPr>
                <w:szCs w:val="21"/>
              </w:rPr>
              <w:t>……</w:t>
            </w:r>
          </w:p>
          <w:p w14:paraId="0CADC60F" w14:textId="7DE78505" w:rsidR="000B2D42" w:rsidRPr="00BC4C61" w:rsidRDefault="000B2D42" w:rsidP="007C76BD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rFonts w:hAnsi="宋体"/>
                <w:szCs w:val="21"/>
              </w:rPr>
            </w:pPr>
            <w:r w:rsidRPr="00BC4C61">
              <w:rPr>
                <w:rFonts w:hAnsi="宋体" w:hint="eastAsia"/>
                <w:szCs w:val="21"/>
              </w:rPr>
              <w:t>收集法律法规，共</w:t>
            </w:r>
            <w:r w:rsidRPr="00BC4C61">
              <w:rPr>
                <w:rFonts w:hAnsi="宋体"/>
                <w:szCs w:val="21"/>
              </w:rPr>
              <w:t>111</w:t>
            </w:r>
            <w:r w:rsidRPr="00BC4C61">
              <w:rPr>
                <w:rFonts w:hAnsi="宋体" w:hint="eastAsia"/>
                <w:szCs w:val="21"/>
              </w:rPr>
              <w:t>项，能与公司环境因素、危险源相对应，少数法律法规版本未及时更新，交流；</w:t>
            </w:r>
          </w:p>
          <w:p w14:paraId="57BD960F" w14:textId="5AC0DE4D" w:rsidR="00CD55C7" w:rsidRPr="00BC4C61" w:rsidRDefault="000B2D42" w:rsidP="00C33A56">
            <w:pPr>
              <w:pStyle w:val="a9"/>
              <w:spacing w:beforeLines="20" w:before="62" w:afterLines="20" w:after="62" w:line="288" w:lineRule="auto"/>
              <w:ind w:left="0" w:firstLineChars="200" w:firstLine="420"/>
              <w:rPr>
                <w:szCs w:val="21"/>
              </w:rPr>
            </w:pPr>
            <w:r w:rsidRPr="00BC4C61">
              <w:rPr>
                <w:rFonts w:hAnsi="宋体" w:hint="eastAsia"/>
                <w:szCs w:val="21"/>
              </w:rPr>
              <w:t>查见合规性评价</w:t>
            </w:r>
            <w:r w:rsidR="00C33A56" w:rsidRPr="00BC4C61">
              <w:rPr>
                <w:rFonts w:hAnsi="宋体" w:hint="eastAsia"/>
                <w:szCs w:val="21"/>
              </w:rPr>
              <w:t>记录</w:t>
            </w:r>
            <w:r w:rsidRPr="00BC4C61">
              <w:rPr>
                <w:rFonts w:hAnsi="宋体" w:hint="eastAsia"/>
                <w:szCs w:val="21"/>
              </w:rPr>
              <w:t>，</w:t>
            </w:r>
            <w:r w:rsidR="00CD55C7" w:rsidRPr="00BC4C61">
              <w:rPr>
                <w:rFonts w:hAnsi="宋体"/>
                <w:szCs w:val="21"/>
              </w:rPr>
              <w:t>合规性评审时间：</w:t>
            </w:r>
            <w:r w:rsidR="00CD55C7" w:rsidRPr="00BC4C61">
              <w:rPr>
                <w:rFonts w:hint="eastAsia"/>
                <w:szCs w:val="21"/>
              </w:rPr>
              <w:t>202</w:t>
            </w:r>
            <w:r w:rsidR="00FC1D0F" w:rsidRPr="00BC4C61">
              <w:rPr>
                <w:szCs w:val="21"/>
              </w:rPr>
              <w:t>2</w:t>
            </w:r>
            <w:r w:rsidR="00CD55C7" w:rsidRPr="00BC4C61">
              <w:rPr>
                <w:rFonts w:hint="eastAsia"/>
                <w:szCs w:val="21"/>
              </w:rPr>
              <w:t>年</w:t>
            </w:r>
            <w:r w:rsidR="00FC1D0F" w:rsidRPr="00BC4C61">
              <w:rPr>
                <w:szCs w:val="21"/>
              </w:rPr>
              <w:t>7</w:t>
            </w:r>
            <w:r w:rsidR="00CD55C7" w:rsidRPr="00BC4C61">
              <w:rPr>
                <w:rFonts w:hint="eastAsia"/>
                <w:szCs w:val="21"/>
              </w:rPr>
              <w:t>月</w:t>
            </w:r>
            <w:r w:rsidR="00FC1D0F" w:rsidRPr="00BC4C61">
              <w:rPr>
                <w:szCs w:val="21"/>
              </w:rPr>
              <w:t>3</w:t>
            </w:r>
            <w:r w:rsidR="00CD55C7" w:rsidRPr="00BC4C61">
              <w:rPr>
                <w:rFonts w:hint="eastAsia"/>
                <w:szCs w:val="21"/>
              </w:rPr>
              <w:t>日</w:t>
            </w:r>
            <w:r w:rsidR="00CD55C7" w:rsidRPr="00BC4C61">
              <w:rPr>
                <w:rFonts w:hAnsi="宋体"/>
                <w:szCs w:val="21"/>
              </w:rPr>
              <w:t>。</w:t>
            </w:r>
          </w:p>
          <w:p w14:paraId="1F3298B7" w14:textId="77777777" w:rsidR="00CD55C7" w:rsidRPr="00BC4C61" w:rsidRDefault="00CD55C7" w:rsidP="007C76BD">
            <w:pPr>
              <w:spacing w:beforeLines="20" w:before="62" w:afterLines="20" w:after="62" w:line="288" w:lineRule="auto"/>
              <w:ind w:firstLineChars="200" w:firstLine="420"/>
              <w:rPr>
                <w:szCs w:val="21"/>
              </w:rPr>
            </w:pPr>
            <w:r w:rsidRPr="00BC4C61">
              <w:rPr>
                <w:rFonts w:hAnsi="宋体"/>
                <w:szCs w:val="21"/>
              </w:rPr>
              <w:t>参加人员：</w:t>
            </w:r>
            <w:r w:rsidR="00233BFF" w:rsidRPr="00BC4C61">
              <w:rPr>
                <w:rFonts w:hAnsi="宋体"/>
                <w:szCs w:val="21"/>
              </w:rPr>
              <w:t>熊应兵、邹双飞</w:t>
            </w:r>
            <w:r w:rsidRPr="00BC4C61">
              <w:rPr>
                <w:rFonts w:hAnsi="宋体" w:hint="eastAsia"/>
                <w:szCs w:val="21"/>
              </w:rPr>
              <w:t>等</w:t>
            </w:r>
          </w:p>
          <w:p w14:paraId="73196118" w14:textId="77777777" w:rsidR="00CD55C7" w:rsidRPr="00BC4C61" w:rsidRDefault="00CD55C7" w:rsidP="007C76BD">
            <w:pPr>
              <w:spacing w:beforeLines="20" w:before="62" w:afterLines="20" w:after="62" w:line="288" w:lineRule="auto"/>
              <w:ind w:firstLineChars="200" w:firstLine="420"/>
              <w:rPr>
                <w:szCs w:val="21"/>
              </w:rPr>
            </w:pPr>
            <w:r w:rsidRPr="00BC4C61">
              <w:rPr>
                <w:rFonts w:hAnsi="宋体"/>
                <w:szCs w:val="21"/>
              </w:rPr>
              <w:t>评价结论：从检查的结果来看，没有违反国家法律、法规及相关标准，能严格遵守国家有关环境和职业健康安全管理方面的相关规定，密切关注法律法规的变化，并适时调整，严格按体系标准执行。</w:t>
            </w:r>
          </w:p>
          <w:p w14:paraId="2FAED3E6" w14:textId="77777777" w:rsidR="00CD55C7" w:rsidRPr="00BC4C61" w:rsidRDefault="00CD55C7" w:rsidP="007C76BD">
            <w:pPr>
              <w:spacing w:beforeLines="20" w:before="62" w:afterLines="20" w:after="62" w:line="288" w:lineRule="auto"/>
              <w:ind w:firstLineChars="200" w:firstLine="420"/>
              <w:rPr>
                <w:szCs w:val="21"/>
              </w:rPr>
            </w:pPr>
            <w:r w:rsidRPr="00BC4C61">
              <w:rPr>
                <w:rFonts w:hAnsi="宋体"/>
                <w:szCs w:val="21"/>
              </w:rPr>
              <w:t>已识别法律法规及其它要求的适用条款，能与环境因素、危险源相对应。</w:t>
            </w:r>
          </w:p>
          <w:p w14:paraId="6103F3E5" w14:textId="77777777" w:rsidR="00CD55C7" w:rsidRPr="00CD55C7" w:rsidRDefault="00CD55C7" w:rsidP="007C76BD">
            <w:pPr>
              <w:tabs>
                <w:tab w:val="left" w:pos="6597"/>
              </w:tabs>
              <w:spacing w:beforeLines="20" w:before="62" w:afterLines="20" w:after="62" w:line="288" w:lineRule="auto"/>
              <w:ind w:firstLineChars="200" w:firstLine="420"/>
              <w:rPr>
                <w:sz w:val="24"/>
                <w:szCs w:val="24"/>
              </w:rPr>
            </w:pPr>
            <w:r w:rsidRPr="00BC4C61">
              <w:rPr>
                <w:rFonts w:hAnsi="宋体"/>
                <w:szCs w:val="21"/>
              </w:rPr>
              <w:t>生产部根据需要随时网上获取、识别更新，并通过培训、宣传、会议等形式传达给员工和相关方，各部门如</w:t>
            </w:r>
            <w:r w:rsidRPr="00BC4C61">
              <w:rPr>
                <w:rFonts w:hAnsi="宋体"/>
                <w:szCs w:val="21"/>
              </w:rPr>
              <w:lastRenderedPageBreak/>
              <w:t>有需要随时到行政部查阅。</w:t>
            </w:r>
          </w:p>
        </w:tc>
        <w:tc>
          <w:tcPr>
            <w:tcW w:w="1585" w:type="dxa"/>
          </w:tcPr>
          <w:p w14:paraId="6FB0941F" w14:textId="77777777" w:rsidR="00CD55C7" w:rsidRPr="00CD55C7" w:rsidRDefault="00CD55C7" w:rsidP="006E310C">
            <w:pPr>
              <w:rPr>
                <w:sz w:val="24"/>
                <w:szCs w:val="24"/>
              </w:rPr>
            </w:pPr>
            <w:r w:rsidRPr="00CD55C7"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691BDB" w:rsidRPr="00DF525C" w14:paraId="0F26C33E" w14:textId="77777777" w:rsidTr="00CD55C7">
        <w:trPr>
          <w:trHeight w:val="999"/>
        </w:trPr>
        <w:tc>
          <w:tcPr>
            <w:tcW w:w="1242" w:type="dxa"/>
            <w:vAlign w:val="center"/>
          </w:tcPr>
          <w:p w14:paraId="06AC317C" w14:textId="77777777" w:rsidR="00691BDB" w:rsidRPr="00691BDB" w:rsidRDefault="00691BDB" w:rsidP="00832E5F">
            <w:pPr>
              <w:spacing w:line="360" w:lineRule="auto"/>
              <w:rPr>
                <w:sz w:val="24"/>
                <w:szCs w:val="24"/>
              </w:rPr>
            </w:pPr>
            <w:r w:rsidRPr="00691BDB">
              <w:rPr>
                <w:rFonts w:hAnsi="宋体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276" w:type="dxa"/>
            <w:vAlign w:val="center"/>
          </w:tcPr>
          <w:p w14:paraId="16F321E3" w14:textId="77777777" w:rsidR="003659C3" w:rsidRDefault="003659C3" w:rsidP="00832E5F">
            <w:pPr>
              <w:tabs>
                <w:tab w:val="left" w:pos="659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</w:t>
            </w:r>
            <w:r w:rsidR="004E0AC3">
              <w:rPr>
                <w:rFonts w:hint="eastAsia"/>
                <w:sz w:val="24"/>
                <w:szCs w:val="24"/>
              </w:rPr>
              <w:t>E</w:t>
            </w:r>
            <w:r w:rsidR="00691BDB" w:rsidRPr="00691BDB">
              <w:rPr>
                <w:sz w:val="24"/>
                <w:szCs w:val="24"/>
              </w:rPr>
              <w:t>O</w:t>
            </w:r>
            <w:r w:rsidR="00691BDB" w:rsidRPr="00691BDB">
              <w:rPr>
                <w:rFonts w:hAnsi="宋体"/>
                <w:sz w:val="24"/>
                <w:szCs w:val="24"/>
              </w:rPr>
              <w:t>：</w:t>
            </w:r>
            <w:r w:rsidR="00691BDB" w:rsidRPr="00691BDB">
              <w:rPr>
                <w:sz w:val="24"/>
                <w:szCs w:val="24"/>
              </w:rPr>
              <w:t>9.1.1</w:t>
            </w:r>
          </w:p>
          <w:p w14:paraId="0867D204" w14:textId="77777777" w:rsidR="00691BDB" w:rsidRPr="00691BDB" w:rsidRDefault="003659C3" w:rsidP="00832E5F">
            <w:pPr>
              <w:tabs>
                <w:tab w:val="left" w:pos="6597"/>
              </w:tabs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Q9.1.3</w:t>
            </w:r>
            <w:r w:rsidR="00691BDB" w:rsidRPr="00691B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06" w:type="dxa"/>
            <w:vAlign w:val="center"/>
          </w:tcPr>
          <w:p w14:paraId="189F94E2" w14:textId="77777777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公司规定了管理体系相关信息的收集、汇总、分析、处理、传递的要求。</w:t>
            </w:r>
          </w:p>
          <w:p w14:paraId="3D1F6576" w14:textId="77777777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14:paraId="78844504" w14:textId="77777777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14:paraId="0558B2E7" w14:textId="2A833543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行政</w:t>
            </w:r>
            <w:r>
              <w:rPr>
                <w:rFonts w:hAnsi="宋体" w:hint="eastAsia"/>
                <w:sz w:val="24"/>
                <w:szCs w:val="24"/>
              </w:rPr>
              <w:t>人事</w:t>
            </w:r>
            <w:r w:rsidRPr="00F4499E">
              <w:rPr>
                <w:rFonts w:hAnsi="宋体" w:hint="eastAsia"/>
                <w:sz w:val="24"/>
                <w:szCs w:val="24"/>
              </w:rPr>
              <w:t>部负责对体系、过程的日常监测和管理目标完成情况进行统计分析。对目标完成情况进行收集和统计分析，并制作目标完成情况统计表。</w:t>
            </w:r>
          </w:p>
          <w:p w14:paraId="36D3F28E" w14:textId="1A3BCECD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生产部对产品实现各过程进行监督检查，质</w:t>
            </w:r>
            <w:r>
              <w:rPr>
                <w:rFonts w:hAnsi="宋体" w:hint="eastAsia"/>
                <w:sz w:val="24"/>
                <w:szCs w:val="24"/>
              </w:rPr>
              <w:t>量</w:t>
            </w:r>
            <w:r w:rsidRPr="00F4499E">
              <w:rPr>
                <w:rFonts w:hAnsi="宋体" w:hint="eastAsia"/>
                <w:sz w:val="24"/>
                <w:szCs w:val="24"/>
              </w:rPr>
              <w:t>部按照要求进行了产品实现各阶段的检验。</w:t>
            </w:r>
          </w:p>
          <w:p w14:paraId="7C0CF29F" w14:textId="77777777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采购部负责对供方业绩予以评价，销售部对顾客满意度实施了监视和测量，定期评价和分析。</w:t>
            </w:r>
          </w:p>
          <w:p w14:paraId="17C4B114" w14:textId="77777777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公司已对管理体系的监视、测量、分析和评价进行了策划，基本能够按照要求实施。</w:t>
            </w:r>
          </w:p>
          <w:p w14:paraId="6FCA14B8" w14:textId="1D2D9082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管理体系目标考核按</w:t>
            </w:r>
            <w:r>
              <w:rPr>
                <w:rFonts w:hAnsi="宋体" w:hint="eastAsia"/>
                <w:sz w:val="24"/>
                <w:szCs w:val="24"/>
              </w:rPr>
              <w:t>年度</w:t>
            </w:r>
            <w:r w:rsidRPr="00F4499E">
              <w:rPr>
                <w:rFonts w:hAnsi="宋体" w:hint="eastAsia"/>
                <w:sz w:val="24"/>
                <w:szCs w:val="24"/>
              </w:rPr>
              <w:t>进行，抽查到</w:t>
            </w:r>
            <w:r w:rsidRPr="00F4499E">
              <w:rPr>
                <w:rFonts w:hAnsi="宋体" w:hint="eastAsia"/>
                <w:sz w:val="24"/>
                <w:szCs w:val="24"/>
              </w:rPr>
              <w:t>2022</w:t>
            </w:r>
            <w:r w:rsidRPr="00F4499E"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/>
                <w:sz w:val="24"/>
                <w:szCs w:val="24"/>
              </w:rPr>
              <w:t>1</w:t>
            </w:r>
            <w:r w:rsidRPr="00F4499E">
              <w:rPr>
                <w:rFonts w:hAnsi="宋体" w:hint="eastAsia"/>
                <w:sz w:val="24"/>
                <w:szCs w:val="24"/>
              </w:rPr>
              <w:t>月</w:t>
            </w:r>
            <w:r w:rsidRPr="00F4499E">
              <w:rPr>
                <w:rFonts w:hAnsi="宋体" w:hint="eastAsia"/>
                <w:sz w:val="24"/>
                <w:szCs w:val="24"/>
              </w:rPr>
              <w:t>-12</w:t>
            </w:r>
            <w:r w:rsidRPr="00F4499E">
              <w:rPr>
                <w:rFonts w:hAnsi="宋体" w:hint="eastAsia"/>
                <w:sz w:val="24"/>
                <w:szCs w:val="24"/>
              </w:rPr>
              <w:t>月目标考核记录，经考核公司和分解各部门管理目标均已完成。</w:t>
            </w:r>
          </w:p>
          <w:p w14:paraId="3689C97C" w14:textId="77777777" w:rsidR="00F4499E" w:rsidRP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查到《环境</w:t>
            </w:r>
            <w:r w:rsidRPr="00F4499E">
              <w:rPr>
                <w:rFonts w:hAnsi="宋体" w:hint="eastAsia"/>
                <w:sz w:val="24"/>
                <w:szCs w:val="24"/>
              </w:rPr>
              <w:t>/</w:t>
            </w:r>
            <w:r w:rsidRPr="00F4499E">
              <w:rPr>
                <w:rFonts w:hAnsi="宋体" w:hint="eastAsia"/>
                <w:sz w:val="24"/>
                <w:szCs w:val="24"/>
              </w:rPr>
              <w:t>安全检查记录》，检查项目内容涉及：</w:t>
            </w:r>
          </w:p>
          <w:p w14:paraId="1AA9C631" w14:textId="5F037096" w:rsidR="00F4499E" w:rsidRDefault="00F4499E" w:rsidP="00F4499E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F4499E">
              <w:rPr>
                <w:rFonts w:hAnsi="宋体" w:hint="eastAsia"/>
                <w:sz w:val="24"/>
                <w:szCs w:val="24"/>
              </w:rPr>
              <w:t>加工</w:t>
            </w:r>
            <w:r w:rsidRPr="00F4499E">
              <w:rPr>
                <w:rFonts w:hAnsi="宋体" w:hint="eastAsia"/>
                <w:sz w:val="24"/>
                <w:szCs w:val="24"/>
              </w:rPr>
              <w:t>/</w:t>
            </w:r>
            <w:r w:rsidRPr="00F4499E">
              <w:rPr>
                <w:rFonts w:hAnsi="宋体" w:hint="eastAsia"/>
                <w:sz w:val="24"/>
                <w:szCs w:val="24"/>
              </w:rPr>
              <w:t>办公</w:t>
            </w:r>
            <w:r w:rsidRPr="00F4499E">
              <w:rPr>
                <w:rFonts w:hAnsi="宋体" w:hint="eastAsia"/>
                <w:sz w:val="24"/>
                <w:szCs w:val="24"/>
              </w:rPr>
              <w:t>/</w:t>
            </w:r>
            <w:r w:rsidRPr="00F4499E">
              <w:rPr>
                <w:rFonts w:hAnsi="宋体" w:hint="eastAsia"/>
                <w:sz w:val="24"/>
                <w:szCs w:val="24"/>
              </w:rPr>
              <w:t>生活区域卫生是否清理干净，危废收集情况；操作工是否配戴劳保用品情况；设备操作工是否按设备操作规程作业；电工是否持证上岗；生产安全用电情况：用电是否有乱搭线现象？接地保护是否完好；消防设施是否完好，消防通道是否畅通等。</w:t>
            </w:r>
          </w:p>
          <w:p w14:paraId="59A29FA8" w14:textId="77777777" w:rsidR="00CD55C7" w:rsidRDefault="00CD55C7" w:rsidP="007C76BD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CD55C7">
              <w:rPr>
                <w:rFonts w:hAnsi="宋体" w:hint="eastAsia"/>
                <w:sz w:val="24"/>
                <w:szCs w:val="24"/>
              </w:rPr>
              <w:t>查到“消防器材安全检查表”，</w:t>
            </w:r>
            <w:r w:rsidR="00BF761E">
              <w:rPr>
                <w:rFonts w:hAnsi="宋体" w:hint="eastAsia"/>
                <w:sz w:val="24"/>
                <w:szCs w:val="24"/>
              </w:rPr>
              <w:t>检查项目内容涉及：每月进行检查一次，检查结果均正常。检查</w:t>
            </w:r>
            <w:r w:rsidR="002B1654">
              <w:rPr>
                <w:rFonts w:hAnsi="宋体" w:hint="eastAsia"/>
                <w:sz w:val="24"/>
                <w:szCs w:val="24"/>
              </w:rPr>
              <w:t>文翔明</w:t>
            </w:r>
            <w:r w:rsidRPr="00CD55C7">
              <w:rPr>
                <w:rFonts w:hAnsi="宋体" w:hint="eastAsia"/>
                <w:sz w:val="24"/>
                <w:szCs w:val="24"/>
              </w:rPr>
              <w:t>等。</w:t>
            </w:r>
          </w:p>
          <w:p w14:paraId="4ED3C41A" w14:textId="349AD4A1" w:rsidR="002B1654" w:rsidRDefault="002B1654" w:rsidP="007C76BD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CD55C7">
              <w:rPr>
                <w:rFonts w:hAnsi="宋体" w:hint="eastAsia"/>
                <w:sz w:val="24"/>
                <w:szCs w:val="24"/>
              </w:rPr>
              <w:t>查到“</w:t>
            </w:r>
            <w:r>
              <w:rPr>
                <w:rFonts w:hAnsi="宋体" w:hint="eastAsia"/>
                <w:sz w:val="24"/>
                <w:szCs w:val="24"/>
              </w:rPr>
              <w:t>特种设备储气罐运行检查记录</w:t>
            </w:r>
            <w:r w:rsidRPr="00CD55C7">
              <w:rPr>
                <w:rFonts w:hAnsi="宋体" w:hint="eastAsia"/>
                <w:sz w:val="24"/>
                <w:szCs w:val="24"/>
              </w:rPr>
              <w:t>”，</w:t>
            </w:r>
            <w:r>
              <w:rPr>
                <w:rFonts w:hAnsi="宋体" w:hint="eastAsia"/>
                <w:sz w:val="24"/>
                <w:szCs w:val="24"/>
              </w:rPr>
              <w:t>检查项目内容涉及：标牌标志、有无变形缺口、异常振</w:t>
            </w:r>
            <w:r>
              <w:rPr>
                <w:rFonts w:hAnsi="宋体" w:hint="eastAsia"/>
                <w:sz w:val="24"/>
                <w:szCs w:val="24"/>
              </w:rPr>
              <w:lastRenderedPageBreak/>
              <w:t>动、基础牢固、压力表正常、安全阀正常、无泄漏等项，每天进行检查一次，抽查了</w:t>
            </w:r>
            <w:r>
              <w:rPr>
                <w:rFonts w:hAnsi="宋体" w:hint="eastAsia"/>
                <w:sz w:val="24"/>
                <w:szCs w:val="24"/>
              </w:rPr>
              <w:t>202</w:t>
            </w:r>
            <w:r w:rsidR="00F4499E">
              <w:rPr>
                <w:rFonts w:hAnsi="宋体"/>
                <w:sz w:val="24"/>
                <w:szCs w:val="24"/>
              </w:rPr>
              <w:t>2</w:t>
            </w:r>
            <w:r>
              <w:rPr>
                <w:rFonts w:hAnsi="宋体" w:hint="eastAsia"/>
                <w:sz w:val="24"/>
                <w:szCs w:val="24"/>
              </w:rPr>
              <w:t>年</w:t>
            </w:r>
            <w:r w:rsidR="00F4499E">
              <w:rPr>
                <w:rFonts w:hAnsi="宋体"/>
                <w:sz w:val="24"/>
                <w:szCs w:val="24"/>
              </w:rPr>
              <w:t>9</w:t>
            </w:r>
            <w:r>
              <w:rPr>
                <w:rFonts w:hAnsi="宋体" w:hint="eastAsia"/>
                <w:sz w:val="24"/>
                <w:szCs w:val="24"/>
              </w:rPr>
              <w:t>月检查结果均正常。</w:t>
            </w:r>
          </w:p>
          <w:p w14:paraId="2D16EBA5" w14:textId="5FD17AFF" w:rsidR="002B1654" w:rsidRDefault="002B1654" w:rsidP="007C76BD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CD55C7">
              <w:rPr>
                <w:rFonts w:hAnsi="宋体" w:hint="eastAsia"/>
                <w:sz w:val="24"/>
                <w:szCs w:val="24"/>
              </w:rPr>
              <w:t>查到“</w:t>
            </w:r>
            <w:r>
              <w:rPr>
                <w:rFonts w:hAnsi="宋体" w:hint="eastAsia"/>
                <w:sz w:val="24"/>
                <w:szCs w:val="24"/>
              </w:rPr>
              <w:t>配电柜运行点检记录</w:t>
            </w:r>
            <w:r w:rsidRPr="00CD55C7">
              <w:rPr>
                <w:rFonts w:hAnsi="宋体" w:hint="eastAsia"/>
                <w:sz w:val="24"/>
                <w:szCs w:val="24"/>
              </w:rPr>
              <w:t>”，</w:t>
            </w:r>
            <w:r>
              <w:rPr>
                <w:rFonts w:hAnsi="宋体" w:hint="eastAsia"/>
                <w:sz w:val="24"/>
                <w:szCs w:val="24"/>
              </w:rPr>
              <w:t>检查项目内容涉及：每月进行检查一次，检查结果均正常</w:t>
            </w:r>
            <w:r w:rsidRPr="00CD55C7">
              <w:rPr>
                <w:rFonts w:hAnsi="宋体" w:hint="eastAsia"/>
                <w:sz w:val="24"/>
                <w:szCs w:val="24"/>
              </w:rPr>
              <w:t>。</w:t>
            </w:r>
          </w:p>
          <w:p w14:paraId="2C17E6B0" w14:textId="21DD10A6" w:rsidR="00B50F45" w:rsidRPr="00B50F45" w:rsidRDefault="00B50F45" w:rsidP="00B50F45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B50F45">
              <w:rPr>
                <w:rFonts w:hAnsi="宋体" w:hint="eastAsia"/>
                <w:sz w:val="24"/>
                <w:szCs w:val="24"/>
              </w:rPr>
              <w:t>查见三废监测报告，对废水、废气、噪音，进行了监测，编号：南环监字（</w:t>
            </w:r>
            <w:r w:rsidRPr="00B50F45">
              <w:rPr>
                <w:rFonts w:hAnsi="宋体" w:hint="eastAsia"/>
                <w:sz w:val="24"/>
                <w:szCs w:val="24"/>
              </w:rPr>
              <w:t>2</w:t>
            </w:r>
            <w:r w:rsidRPr="00B50F45">
              <w:rPr>
                <w:rFonts w:hAnsi="宋体"/>
                <w:sz w:val="24"/>
                <w:szCs w:val="24"/>
              </w:rPr>
              <w:t>023</w:t>
            </w:r>
            <w:r w:rsidRPr="00B50F45">
              <w:rPr>
                <w:rFonts w:hAnsi="宋体" w:hint="eastAsia"/>
                <w:sz w:val="24"/>
                <w:szCs w:val="24"/>
              </w:rPr>
              <w:t>）第</w:t>
            </w:r>
            <w:r w:rsidRPr="00B50F45">
              <w:rPr>
                <w:rFonts w:hAnsi="宋体" w:hint="eastAsia"/>
                <w:sz w:val="24"/>
                <w:szCs w:val="24"/>
              </w:rPr>
              <w:t>W</w:t>
            </w:r>
            <w:r w:rsidRPr="00B50F45">
              <w:rPr>
                <w:rFonts w:hAnsi="宋体"/>
                <w:sz w:val="24"/>
                <w:szCs w:val="24"/>
              </w:rPr>
              <w:t>092</w:t>
            </w:r>
            <w:r w:rsidRPr="00B50F45">
              <w:rPr>
                <w:rFonts w:hAnsi="宋体" w:hint="eastAsia"/>
                <w:sz w:val="24"/>
                <w:szCs w:val="24"/>
              </w:rPr>
              <w:t>号，监测机构：南昌市环境监测站。见附件。</w:t>
            </w:r>
          </w:p>
          <w:p w14:paraId="1EEF57E0" w14:textId="7BC07C56" w:rsidR="00B50F45" w:rsidRDefault="00B50F45" w:rsidP="00B50F45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B50F45">
              <w:rPr>
                <w:rFonts w:hAnsi="宋体" w:hint="eastAsia"/>
                <w:sz w:val="24"/>
                <w:szCs w:val="24"/>
              </w:rPr>
              <w:t>查见</w:t>
            </w:r>
            <w:r w:rsidRPr="00B50F45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B50F45">
              <w:rPr>
                <w:rFonts w:hAnsi="宋体" w:hint="eastAsia"/>
                <w:sz w:val="24"/>
                <w:szCs w:val="24"/>
              </w:rPr>
              <w:t>“工作场所职业危害因素检测报告”，编号：</w:t>
            </w:r>
            <w:r w:rsidRPr="00B50F45">
              <w:rPr>
                <w:rFonts w:hAnsi="宋体" w:hint="eastAsia"/>
                <w:sz w:val="24"/>
                <w:szCs w:val="24"/>
              </w:rPr>
              <w:t>AYDS</w:t>
            </w:r>
            <w:r w:rsidRPr="00B50F45">
              <w:rPr>
                <w:rFonts w:hAnsi="宋体" w:hint="eastAsia"/>
                <w:sz w:val="24"/>
                <w:szCs w:val="24"/>
              </w:rPr>
              <w:t>（检）字</w:t>
            </w:r>
            <w:r w:rsidRPr="00B50F45">
              <w:rPr>
                <w:rFonts w:hAnsi="宋体" w:hint="eastAsia"/>
                <w:sz w:val="24"/>
                <w:szCs w:val="24"/>
              </w:rPr>
              <w:t>2</w:t>
            </w:r>
            <w:r w:rsidRPr="00B50F45">
              <w:rPr>
                <w:rFonts w:hAnsi="宋体"/>
                <w:sz w:val="24"/>
                <w:szCs w:val="24"/>
              </w:rPr>
              <w:t>023</w:t>
            </w:r>
            <w:r w:rsidRPr="00B50F45">
              <w:rPr>
                <w:rFonts w:hAnsi="宋体" w:hint="eastAsia"/>
                <w:sz w:val="24"/>
                <w:szCs w:val="24"/>
              </w:rPr>
              <w:t>第</w:t>
            </w:r>
            <w:r w:rsidRPr="00B50F45">
              <w:rPr>
                <w:rFonts w:hAnsi="宋体" w:hint="eastAsia"/>
                <w:sz w:val="24"/>
                <w:szCs w:val="24"/>
              </w:rPr>
              <w:t>0</w:t>
            </w:r>
            <w:r w:rsidRPr="00B50F45">
              <w:rPr>
                <w:rFonts w:hAnsi="宋体"/>
                <w:sz w:val="24"/>
                <w:szCs w:val="24"/>
              </w:rPr>
              <w:t>106</w:t>
            </w:r>
            <w:r w:rsidRPr="00B50F45">
              <w:rPr>
                <w:rFonts w:hAnsi="宋体" w:hint="eastAsia"/>
                <w:sz w:val="24"/>
                <w:szCs w:val="24"/>
              </w:rPr>
              <w:t>号，各工序进行检测，结果：基本合格。见附件。</w:t>
            </w:r>
          </w:p>
          <w:p w14:paraId="2EDF4558" w14:textId="6398E61B" w:rsidR="00CD55C7" w:rsidRPr="00CD55C7" w:rsidRDefault="00CD55C7" w:rsidP="00B50F45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2777BD">
              <w:rPr>
                <w:rFonts w:hAnsi="宋体" w:hint="eastAsia"/>
                <w:sz w:val="24"/>
                <w:szCs w:val="24"/>
              </w:rPr>
              <w:t>企业提供</w:t>
            </w:r>
            <w:r w:rsidRPr="002777BD">
              <w:rPr>
                <w:rFonts w:hAnsi="宋体" w:hint="eastAsia"/>
                <w:sz w:val="24"/>
                <w:szCs w:val="24"/>
              </w:rPr>
              <w:t>202</w:t>
            </w:r>
            <w:r w:rsidR="00B6271A">
              <w:rPr>
                <w:rFonts w:hAnsi="宋体"/>
                <w:sz w:val="24"/>
                <w:szCs w:val="24"/>
              </w:rPr>
              <w:t>3</w:t>
            </w:r>
            <w:r w:rsidR="002777BD" w:rsidRPr="002777BD">
              <w:rPr>
                <w:rFonts w:hAnsi="宋体" w:hint="eastAsia"/>
                <w:sz w:val="24"/>
                <w:szCs w:val="24"/>
              </w:rPr>
              <w:t>年</w:t>
            </w:r>
            <w:r w:rsidR="00B6271A">
              <w:rPr>
                <w:rFonts w:hAnsi="宋体"/>
                <w:sz w:val="24"/>
                <w:szCs w:val="24"/>
              </w:rPr>
              <w:t>2</w:t>
            </w:r>
            <w:r w:rsidR="002777BD" w:rsidRPr="002777BD">
              <w:rPr>
                <w:rFonts w:hAnsi="宋体" w:hint="eastAsia"/>
                <w:sz w:val="24"/>
                <w:szCs w:val="24"/>
              </w:rPr>
              <w:t>月份员工体检报告，抽查</w:t>
            </w:r>
            <w:r w:rsidRPr="002777BD">
              <w:rPr>
                <w:rFonts w:hAnsi="宋体" w:hint="eastAsia"/>
                <w:sz w:val="24"/>
                <w:szCs w:val="24"/>
              </w:rPr>
              <w:t>员</w:t>
            </w:r>
            <w:r w:rsidR="00804DA9">
              <w:rPr>
                <w:rFonts w:hAnsi="宋体" w:hint="eastAsia"/>
                <w:sz w:val="24"/>
                <w:szCs w:val="24"/>
              </w:rPr>
              <w:t>工</w:t>
            </w:r>
            <w:r w:rsidR="00B6271A">
              <w:rPr>
                <w:rFonts w:hAnsi="宋体" w:hint="eastAsia"/>
                <w:sz w:val="24"/>
                <w:szCs w:val="24"/>
              </w:rPr>
              <w:t>江忠良</w:t>
            </w:r>
            <w:r w:rsidR="002777BD" w:rsidRPr="002777BD">
              <w:rPr>
                <w:rFonts w:hAnsi="宋体" w:hint="eastAsia"/>
                <w:sz w:val="24"/>
                <w:szCs w:val="24"/>
              </w:rPr>
              <w:t>、</w:t>
            </w:r>
            <w:r w:rsidR="00B6271A">
              <w:rPr>
                <w:rFonts w:hAnsi="宋体" w:hint="eastAsia"/>
                <w:sz w:val="24"/>
                <w:szCs w:val="24"/>
              </w:rPr>
              <w:t>胡志成、</w:t>
            </w:r>
            <w:r w:rsidR="00804DA9">
              <w:rPr>
                <w:rFonts w:hAnsi="宋体" w:hint="eastAsia"/>
                <w:sz w:val="24"/>
                <w:szCs w:val="24"/>
              </w:rPr>
              <w:t>韩丰、</w:t>
            </w:r>
            <w:r w:rsidR="00B6271A">
              <w:rPr>
                <w:rFonts w:hAnsi="宋体" w:hint="eastAsia"/>
                <w:sz w:val="24"/>
                <w:szCs w:val="24"/>
              </w:rPr>
              <w:t>林洪岩</w:t>
            </w:r>
            <w:r w:rsidRPr="002777BD">
              <w:rPr>
                <w:rFonts w:hAnsi="宋体" w:hint="eastAsia"/>
                <w:sz w:val="24"/>
                <w:szCs w:val="24"/>
              </w:rPr>
              <w:t>等人员体检报告，体检结果：</w:t>
            </w:r>
            <w:r w:rsidR="00B6271A">
              <w:rPr>
                <w:rFonts w:hAnsi="宋体" w:hint="eastAsia"/>
                <w:sz w:val="24"/>
                <w:szCs w:val="24"/>
              </w:rPr>
              <w:t>合格</w:t>
            </w:r>
            <w:r w:rsidRPr="002777BD">
              <w:rPr>
                <w:rFonts w:hAnsi="宋体" w:hint="eastAsia"/>
                <w:sz w:val="24"/>
                <w:szCs w:val="24"/>
              </w:rPr>
              <w:t>。</w:t>
            </w:r>
          </w:p>
          <w:p w14:paraId="46740F58" w14:textId="77777777" w:rsidR="00CD55C7" w:rsidRPr="00CD55C7" w:rsidRDefault="00CD55C7" w:rsidP="007C76BD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CD55C7">
              <w:rPr>
                <w:rFonts w:hAnsi="宋体" w:hint="eastAsia"/>
                <w:sz w:val="24"/>
                <w:szCs w:val="24"/>
              </w:rPr>
              <w:t>公司经营能遵守相关的法律法规，没有违反环境、职业健康安全法律法规现象，近期没有发生环境与职业健康安全的事故。</w:t>
            </w:r>
          </w:p>
          <w:p w14:paraId="6D7D7CA8" w14:textId="77777777" w:rsidR="00691BDB" w:rsidRPr="00691BDB" w:rsidRDefault="00CD55C7" w:rsidP="007C76BD">
            <w:pPr>
              <w:spacing w:beforeLines="20" w:before="62" w:afterLines="20" w:after="62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CD55C7">
              <w:rPr>
                <w:rFonts w:hAnsi="宋体" w:hint="eastAsia"/>
                <w:sz w:val="24"/>
                <w:szCs w:val="24"/>
              </w:rPr>
              <w:t>未有上级主管部门的监督检查。</w:t>
            </w:r>
          </w:p>
        </w:tc>
        <w:tc>
          <w:tcPr>
            <w:tcW w:w="1585" w:type="dxa"/>
          </w:tcPr>
          <w:p w14:paraId="02242322" w14:textId="77777777" w:rsidR="00691BDB" w:rsidRPr="00691BDB" w:rsidRDefault="00691BDB" w:rsidP="00832E5F">
            <w:pPr>
              <w:rPr>
                <w:rFonts w:eastAsiaTheme="minorEastAsia"/>
                <w:sz w:val="24"/>
                <w:szCs w:val="24"/>
              </w:rPr>
            </w:pPr>
          </w:p>
          <w:p w14:paraId="3F648A9F" w14:textId="52C8FF29" w:rsidR="00691BDB" w:rsidRPr="00691BDB" w:rsidRDefault="00B6271A" w:rsidP="00832E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</w:t>
            </w:r>
            <w:r w:rsidR="00691BDB" w:rsidRPr="00691BDB">
              <w:rPr>
                <w:sz w:val="24"/>
                <w:szCs w:val="24"/>
              </w:rPr>
              <w:t>符合</w:t>
            </w:r>
          </w:p>
        </w:tc>
      </w:tr>
      <w:tr w:rsidR="00DF525C" w:rsidRPr="00DF525C" w14:paraId="18A4FF16" w14:textId="77777777" w:rsidTr="00691BDB">
        <w:trPr>
          <w:trHeight w:val="573"/>
        </w:trPr>
        <w:tc>
          <w:tcPr>
            <w:tcW w:w="1242" w:type="dxa"/>
            <w:vAlign w:val="center"/>
          </w:tcPr>
          <w:p w14:paraId="5D1CE4F5" w14:textId="77777777" w:rsidR="00DF525C" w:rsidRDefault="00DF525C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运行策划和控制</w:t>
            </w:r>
          </w:p>
          <w:p w14:paraId="38887720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664EE495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7BA41FC9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6264654B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408ED114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41F7B625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57138707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232FEC5D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008B76F1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015EB626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297E84EF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75BE7B7B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27940726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74E2F66C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42148139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27AE4871" w14:textId="77777777" w:rsidR="0003544B" w:rsidRDefault="0003544B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14:paraId="641DDDA2" w14:textId="77777777" w:rsidR="0003544B" w:rsidRPr="00DF525C" w:rsidRDefault="0003544B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CC6DBC" w14:textId="77777777" w:rsidR="00DF525C" w:rsidRPr="00DF525C" w:rsidRDefault="00CD55C7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E</w:t>
            </w:r>
            <w:r w:rsidR="00691BDB"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8.1</w:t>
            </w:r>
          </w:p>
          <w:p w14:paraId="059AB5FE" w14:textId="77777777"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14:paraId="1B448BF2" w14:textId="77777777" w:rsidR="00104529" w:rsidRP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公司制定并实施了运行控制程序、废弃物控制程序、噪声控制程序、消防控制程序、资源能源控制程序、安全防火规程、员工职业健康及劳动保护管理规定、办公用品管理规定、节约用水管理规定、垃圾管理规定、固体废弃物管理规定、应急预案等环境控制程序和管理制度。</w:t>
            </w:r>
          </w:p>
          <w:p w14:paraId="2FB97F02" w14:textId="77777777" w:rsidR="00104529" w:rsidRPr="00104529" w:rsidRDefault="0003544B" w:rsidP="0003544B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3544B">
              <w:rPr>
                <w:rFonts w:eastAsiaTheme="minorEastAsia" w:hAnsiTheme="minorEastAsia" w:hint="eastAsia"/>
                <w:sz w:val="24"/>
                <w:szCs w:val="24"/>
              </w:rPr>
              <w:t>企业注册地址</w:t>
            </w:r>
            <w:r w:rsidR="00A71531" w:rsidRPr="00A71531">
              <w:rPr>
                <w:rFonts w:eastAsiaTheme="minorEastAsia" w:hAnsiTheme="minorEastAsia" w:hint="eastAsia"/>
                <w:sz w:val="24"/>
                <w:szCs w:val="24"/>
              </w:rPr>
              <w:t>江西省南昌市南昌县武阳创业园创业大道</w:t>
            </w:r>
            <w:r w:rsidR="00A71531" w:rsidRPr="00A71531">
              <w:rPr>
                <w:rFonts w:eastAsiaTheme="minorEastAsia" w:hAnsiTheme="minorEastAsia" w:hint="eastAsia"/>
                <w:sz w:val="24"/>
                <w:szCs w:val="24"/>
              </w:rPr>
              <w:t>58</w:t>
            </w:r>
            <w:r w:rsidR="00A71531" w:rsidRPr="00A71531">
              <w:rPr>
                <w:rFonts w:eastAsiaTheme="minorEastAsia" w:hAnsiTheme="minorEastAsia" w:hint="eastAsia"/>
                <w:sz w:val="24"/>
                <w:szCs w:val="24"/>
              </w:rPr>
              <w:t>号</w:t>
            </w:r>
            <w:r w:rsidRPr="0003544B">
              <w:rPr>
                <w:rFonts w:eastAsiaTheme="minorEastAsia" w:hAnsiTheme="minorEastAsia" w:hint="eastAsia"/>
                <w:sz w:val="24"/>
                <w:szCs w:val="24"/>
              </w:rPr>
              <w:t>，公司四周是其他企业，无重大敏感区，根据体系运行的需要设置了办公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区</w:t>
            </w:r>
            <w:r w:rsidR="00A71531">
              <w:rPr>
                <w:rFonts w:eastAsiaTheme="minorEastAsia" w:hAnsiTheme="minorEastAsia" w:hint="eastAsia"/>
                <w:sz w:val="24"/>
                <w:szCs w:val="24"/>
              </w:rPr>
              <w:t>、生产车间</w:t>
            </w:r>
            <w:r w:rsidR="00A13B08">
              <w:rPr>
                <w:rFonts w:eastAsiaTheme="minorEastAsia" w:hAnsiTheme="minorEastAsia" w:hint="eastAsia"/>
                <w:sz w:val="24"/>
                <w:szCs w:val="24"/>
              </w:rPr>
              <w:t>等</w:t>
            </w:r>
            <w:r w:rsidR="00104529" w:rsidRPr="00104529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14:paraId="7BE09124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行政部定期组织环保和安全知识培训，员工具备了基本的环保和职业健康安全防护意识。</w:t>
            </w:r>
          </w:p>
          <w:p w14:paraId="712D034B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建立有劳动防护用品发放标准，抽见“劳保用品发放清单”，见发放有工衣、手套、口罩、耳塞、安全帽等，领用人签名；</w:t>
            </w:r>
          </w:p>
          <w:p w14:paraId="66E43FC4" w14:textId="72B019DB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抽见安全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责任</w:t>
            </w: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书，公司与员工签订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，告知相关环境因素、危险源及相关防护要求</w:t>
            </w: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14:paraId="5D6F3537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办公区域：干净整洁，照明良好、通风良好；配置有空调，温度适宜；有少量绿植；员工有自我防护意识，工间能适当走动、休息；各工作人员坐姿正确，避免过度疲劳；配置有适量的绿植，办公环境光照、温度适宜，通风良好，办公场所物品摆放整齐、有序，未见随意乱放私人物品的情况；满足办公需求；</w:t>
            </w:r>
          </w:p>
          <w:p w14:paraId="0E597838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电路、电源正常，电路布线合理、电气插座完整，未见破损，无乱拉乱接电线、使用超额电气等现象；未见用电不当等安全隐患及不良影响现象。</w:t>
            </w:r>
          </w:p>
          <w:p w14:paraId="1965ABC7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查见配置有灭火器，状态良好，定期检查；</w:t>
            </w:r>
          </w:p>
          <w:p w14:paraId="6C7BA3F1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节约用水用电、纸张双面使用、禁止吸烟、无乱拉乱接电线、无超额电器使用；</w:t>
            </w:r>
          </w:p>
          <w:p w14:paraId="5E4D4CA9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办公场所生活废水经市政管网排放、无生产废水；</w:t>
            </w:r>
          </w:p>
          <w:p w14:paraId="5682CFD4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办公环境安静，少量噪声，无明显异味；</w:t>
            </w:r>
          </w:p>
          <w:p w14:paraId="736BC916" w14:textId="77777777" w:rsidR="00804DA9" w:rsidRP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按公司要求人走关灯，行政部电脑要求人走后电源切断。经常对电路、电源进行检查，没有露电现象发生。</w:t>
            </w:r>
          </w:p>
          <w:p w14:paraId="2B35DDCF" w14:textId="1B11697A" w:rsidR="00B50F45" w:rsidRDefault="00B50F45" w:rsidP="00B50F45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B50F45">
              <w:rPr>
                <w:rFonts w:eastAsiaTheme="minorEastAsia" w:hAnsiTheme="minorEastAsia" w:hint="eastAsia"/>
                <w:sz w:val="24"/>
                <w:szCs w:val="24"/>
              </w:rPr>
              <w:t>介绍说，公司人员主要为本地人员，中午在食堂吃饭，自行住宿。查见食堂员工体检合格证，食堂抽油烟机工作正常，环境整洁，剩余菜饭定位存放，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由附件居民运回</w:t>
            </w:r>
            <w:r w:rsidRPr="00B50F45">
              <w:rPr>
                <w:rFonts w:eastAsiaTheme="minorEastAsia" w:hAnsiTheme="minorEastAsia" w:hint="eastAsia"/>
                <w:sz w:val="24"/>
                <w:szCs w:val="24"/>
              </w:rPr>
              <w:t>农用养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鸡</w:t>
            </w:r>
            <w:r w:rsidRPr="00B50F45">
              <w:rPr>
                <w:rFonts w:eastAsiaTheme="minorEastAsia" w:hAnsiTheme="minorEastAsia" w:hint="eastAsia"/>
                <w:sz w:val="24"/>
                <w:szCs w:val="24"/>
              </w:rPr>
              <w:t>处理，未外排，查看区域内未见环境安全隐患。</w:t>
            </w:r>
            <w:r w:rsidR="000476E6" w:rsidRPr="000476E6">
              <w:rPr>
                <w:rFonts w:eastAsiaTheme="minorEastAsia" w:hAnsiTheme="minorEastAsia" w:hint="eastAsia"/>
                <w:sz w:val="24"/>
                <w:szCs w:val="24"/>
              </w:rPr>
              <w:t>部分人员住宿，宿舍整齐，生活垃圾固定存放，环卫部门统一处理，通道顺畅，未见乱拉乱接电线、无超额电器使用情况。</w:t>
            </w:r>
          </w:p>
          <w:p w14:paraId="7947BC16" w14:textId="382A17EA" w:rsidR="00B50F45" w:rsidRDefault="000476E6" w:rsidP="00B50F45">
            <w:pPr>
              <w:spacing w:line="360" w:lineRule="auto"/>
              <w:ind w:firstLineChars="200" w:firstLine="420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E443F9" wp14:editId="150D1C22">
                  <wp:extent cx="2278380" cy="141095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63" cy="141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3194D" w14:textId="77777777" w:rsidR="00B50F45" w:rsidRPr="00B50F45" w:rsidRDefault="00B50F45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14:paraId="0894100B" w14:textId="02A19BB2" w:rsidR="00804DA9" w:rsidRDefault="00804DA9" w:rsidP="00804DA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04DA9">
              <w:rPr>
                <w:rFonts w:eastAsiaTheme="minorEastAsia" w:hAnsiTheme="minorEastAsia" w:hint="eastAsia"/>
                <w:sz w:val="24"/>
                <w:szCs w:val="24"/>
              </w:rPr>
              <w:t>行政部垃圾主要包含可回收垃圾、硒鼓、废纸。公司配置了垃圾箱，行政部统一处理。对可回收的固体废弃物，一部分由厂家回收，厂家不回收的公司统一回收再利用或由物资回收公司处理，不可回收的废弃物由环卫部门处理。</w:t>
            </w:r>
          </w:p>
          <w:p w14:paraId="5B0169B7" w14:textId="77777777" w:rsidR="00A13B08" w:rsidRDefault="00A13B08" w:rsidP="00A13B08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A13B08">
              <w:rPr>
                <w:rFonts w:eastAsiaTheme="minorEastAsia" w:hAnsiTheme="minorEastAsia" w:hint="eastAsia"/>
                <w:sz w:val="24"/>
                <w:szCs w:val="24"/>
              </w:rPr>
              <w:t>对部门员工进行了不定期的交通安全宣传；</w:t>
            </w:r>
          </w:p>
          <w:p w14:paraId="60416DA4" w14:textId="77777777" w:rsidR="00BB2369" w:rsidRPr="00A13B08" w:rsidRDefault="00BB2369" w:rsidP="00BB236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BB2369">
              <w:rPr>
                <w:rFonts w:eastAsiaTheme="minorEastAsia" w:hAnsiTheme="minorEastAsia" w:hint="eastAsia"/>
                <w:sz w:val="24"/>
                <w:szCs w:val="24"/>
              </w:rPr>
              <w:t>查见“相关方告知书”，有效文件，对供方进行了环境和职业健康安全有关事项的沟通。</w:t>
            </w:r>
          </w:p>
          <w:p w14:paraId="49181674" w14:textId="77777777" w:rsid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查看现场办公区域配备了灭火器等消防设施，状况正常。</w:t>
            </w:r>
          </w:p>
          <w:p w14:paraId="3C222CDE" w14:textId="77777777"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14:paraId="06201A7E" w14:textId="77777777" w:rsidR="00DF525C" w:rsidRPr="00DF525C" w:rsidRDefault="00A13B08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DF525C" w:rsidRPr="00DF525C" w14:paraId="28F06667" w14:textId="77777777" w:rsidTr="00E55A36">
        <w:trPr>
          <w:trHeight w:val="972"/>
        </w:trPr>
        <w:tc>
          <w:tcPr>
            <w:tcW w:w="1242" w:type="dxa"/>
            <w:vAlign w:val="center"/>
          </w:tcPr>
          <w:p w14:paraId="0CDAA206" w14:textId="77777777" w:rsidR="00DF525C" w:rsidRPr="00DF525C" w:rsidRDefault="00DF525C" w:rsidP="00C2621F">
            <w:pPr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14:paraId="3A86680B" w14:textId="77777777" w:rsidR="00DF525C" w:rsidRPr="00DF525C" w:rsidRDefault="00CD55C7" w:rsidP="003C5356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E</w:t>
            </w:r>
            <w:r w:rsidR="00691BDB">
              <w:rPr>
                <w:rFonts w:eastAsiaTheme="minorEastAsia" w:hint="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8.2</w:t>
            </w:r>
          </w:p>
        </w:tc>
        <w:tc>
          <w:tcPr>
            <w:tcW w:w="10606" w:type="dxa"/>
          </w:tcPr>
          <w:p w14:paraId="515239BF" w14:textId="77777777" w:rsidR="00A71531" w:rsidRPr="00145840" w:rsidRDefault="00A71531" w:rsidP="007C76BD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145840">
              <w:rPr>
                <w:rFonts w:hAnsi="宋体" w:hint="eastAsia"/>
                <w:sz w:val="24"/>
                <w:szCs w:val="24"/>
              </w:rPr>
              <w:t>编制了《应急</w:t>
            </w:r>
            <w:r>
              <w:rPr>
                <w:rFonts w:hAnsi="宋体" w:hint="eastAsia"/>
                <w:sz w:val="24"/>
                <w:szCs w:val="24"/>
              </w:rPr>
              <w:t>准备和响应控制程序》，建立了火灾、触电、机械伤害、车辆伤害、压力容器爆炸等事故应急处置方案，由行政人事部</w:t>
            </w:r>
            <w:r w:rsidRPr="00145840">
              <w:rPr>
                <w:rFonts w:hAnsi="宋体" w:hint="eastAsia"/>
                <w:sz w:val="24"/>
                <w:szCs w:val="24"/>
              </w:rPr>
              <w:t>组织演练，提供了应急预案演习记录，</w:t>
            </w:r>
          </w:p>
          <w:p w14:paraId="5A7E46BA" w14:textId="0D497BF6" w:rsidR="00A71531" w:rsidRPr="00145840" w:rsidRDefault="00A71531" w:rsidP="007C76BD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145840">
              <w:rPr>
                <w:rFonts w:hAnsi="宋体" w:hint="eastAsia"/>
                <w:sz w:val="24"/>
                <w:szCs w:val="24"/>
              </w:rPr>
              <w:t>查火灾应急演练记录，演练时间</w:t>
            </w:r>
            <w:r w:rsidRPr="00145840">
              <w:rPr>
                <w:rFonts w:hAnsi="宋体" w:hint="eastAsia"/>
                <w:sz w:val="24"/>
                <w:szCs w:val="24"/>
              </w:rPr>
              <w:t xml:space="preserve">  202</w:t>
            </w:r>
            <w:r w:rsidR="00FF368D">
              <w:rPr>
                <w:rFonts w:hAnsi="宋体"/>
                <w:sz w:val="24"/>
                <w:szCs w:val="24"/>
              </w:rPr>
              <w:t>2</w:t>
            </w:r>
            <w:r w:rsidRPr="00145840">
              <w:rPr>
                <w:rFonts w:hAnsi="宋体" w:hint="eastAsia"/>
                <w:sz w:val="24"/>
                <w:szCs w:val="24"/>
              </w:rPr>
              <w:t>年</w:t>
            </w:r>
            <w:r w:rsidR="00FF368D">
              <w:rPr>
                <w:rFonts w:hAnsi="宋体"/>
                <w:sz w:val="24"/>
                <w:szCs w:val="24"/>
              </w:rPr>
              <w:t>6</w:t>
            </w:r>
            <w:r w:rsidRPr="00145840">
              <w:rPr>
                <w:rFonts w:hAnsi="宋体" w:hint="eastAsia"/>
                <w:sz w:val="24"/>
                <w:szCs w:val="24"/>
              </w:rPr>
              <w:t>月</w:t>
            </w:r>
            <w:r w:rsidR="00FF368D">
              <w:rPr>
                <w:rFonts w:hAnsi="宋体"/>
                <w:sz w:val="24"/>
                <w:szCs w:val="24"/>
              </w:rPr>
              <w:t>27</w:t>
            </w:r>
            <w:r w:rsidRPr="00145840">
              <w:rPr>
                <w:rFonts w:hAnsi="宋体" w:hint="eastAsia"/>
                <w:sz w:val="24"/>
                <w:szCs w:val="24"/>
              </w:rPr>
              <w:t>日</w:t>
            </w:r>
          </w:p>
          <w:p w14:paraId="396C2E74" w14:textId="77777777" w:rsidR="00A71531" w:rsidRPr="00145840" w:rsidRDefault="00A71531" w:rsidP="007C76BD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负责人：熊应兵</w:t>
            </w:r>
          </w:p>
          <w:p w14:paraId="063EECAA" w14:textId="77777777" w:rsidR="00A71531" w:rsidRPr="00145840" w:rsidRDefault="00A71531" w:rsidP="007C76BD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145840">
              <w:rPr>
                <w:rFonts w:hAnsi="宋体" w:hint="eastAsia"/>
                <w:sz w:val="24"/>
                <w:szCs w:val="24"/>
              </w:rPr>
              <w:t>参加人：全体员工</w:t>
            </w:r>
            <w:r>
              <w:rPr>
                <w:rFonts w:hAnsi="宋体" w:hint="eastAsia"/>
                <w:sz w:val="24"/>
                <w:szCs w:val="24"/>
              </w:rPr>
              <w:t>（生产部、行政人事部、采购部、销售部、质量部、设备部、物流部、财务</w:t>
            </w:r>
            <w:r>
              <w:rPr>
                <w:rFonts w:hAnsi="宋体" w:hint="eastAsia"/>
                <w:sz w:val="24"/>
                <w:szCs w:val="24"/>
              </w:rPr>
              <w:lastRenderedPageBreak/>
              <w:t>部）</w:t>
            </w:r>
          </w:p>
          <w:p w14:paraId="3709E50A" w14:textId="77777777" w:rsidR="00A71531" w:rsidRPr="00145840" w:rsidRDefault="00A71531" w:rsidP="007C76BD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145840">
              <w:rPr>
                <w:rFonts w:hAnsi="宋体" w:hint="eastAsia"/>
                <w:sz w:val="24"/>
                <w:szCs w:val="24"/>
              </w:rPr>
              <w:t>演练的效果</w:t>
            </w:r>
          </w:p>
          <w:p w14:paraId="11A47BB7" w14:textId="4B898255" w:rsidR="00A71531" w:rsidRDefault="00A71531" w:rsidP="007C76BD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经过演练，应急小组人员都已掌握消防器材的使用，快速反应机制已经形成</w:t>
            </w:r>
            <w:r w:rsidR="00F62776">
              <w:rPr>
                <w:rFonts w:hAnsi="宋体"/>
                <w:sz w:val="24"/>
                <w:szCs w:val="24"/>
              </w:rPr>
              <w:t>，且能有效组织人员疏散，救护工作井然有序。</w:t>
            </w:r>
            <w:r w:rsidRPr="00145840">
              <w:rPr>
                <w:rFonts w:hAnsi="宋体" w:hint="eastAsia"/>
                <w:sz w:val="24"/>
                <w:szCs w:val="24"/>
              </w:rPr>
              <w:t>演练达到了目的。</w:t>
            </w:r>
          </w:p>
          <w:p w14:paraId="7559E253" w14:textId="37424AFE" w:rsidR="006B6142" w:rsidRPr="006B6142" w:rsidRDefault="006B6142" w:rsidP="007C76BD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20"/>
              <w:rPr>
                <w:rFonts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43B689" wp14:editId="31AA978D">
                  <wp:extent cx="2164080" cy="27072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85" cy="271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ACF1B" w14:textId="77777777" w:rsidR="00F62776" w:rsidRPr="00145840" w:rsidRDefault="00F62776" w:rsidP="007C76BD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经演练表明公司制定的应急预案符合公司实际要求，不需要进行修订。</w:t>
            </w:r>
          </w:p>
          <w:p w14:paraId="7B581E6A" w14:textId="77777777" w:rsidR="00691BDB" w:rsidRPr="00691BDB" w:rsidRDefault="00A71531" w:rsidP="00A7153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45840">
              <w:rPr>
                <w:rFonts w:hAnsi="宋体" w:hint="eastAsia"/>
                <w:sz w:val="24"/>
                <w:szCs w:val="24"/>
              </w:rPr>
              <w:t>自体系运行以来尚未发生紧急情况</w:t>
            </w:r>
            <w:r w:rsidR="00691BDB" w:rsidRPr="00691BDB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14:paraId="7E93C004" w14:textId="77777777" w:rsidR="00DF525C" w:rsidRPr="00F62776" w:rsidRDefault="00691BDB" w:rsidP="00F6277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91BDB">
              <w:rPr>
                <w:rFonts w:eastAsiaTheme="minorEastAsia" w:hAnsiTheme="minorEastAsia" w:hint="eastAsia"/>
                <w:sz w:val="24"/>
                <w:szCs w:val="24"/>
              </w:rPr>
              <w:t>消防器材完善、良好。</w:t>
            </w:r>
          </w:p>
        </w:tc>
        <w:tc>
          <w:tcPr>
            <w:tcW w:w="1585" w:type="dxa"/>
          </w:tcPr>
          <w:p w14:paraId="053A4EDF" w14:textId="77777777" w:rsidR="00DF525C" w:rsidRPr="00DF525C" w:rsidRDefault="00A13B08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3C5356" w:rsidRPr="00DF525C" w14:paraId="70625618" w14:textId="77777777" w:rsidTr="00904A41">
        <w:trPr>
          <w:trHeight w:val="1151"/>
        </w:trPr>
        <w:tc>
          <w:tcPr>
            <w:tcW w:w="1242" w:type="dxa"/>
            <w:vAlign w:val="center"/>
          </w:tcPr>
          <w:p w14:paraId="29954966" w14:textId="77777777" w:rsidR="003C5356" w:rsidRPr="003C5356" w:rsidRDefault="003C5356" w:rsidP="003C5356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内部审核</w:t>
            </w:r>
          </w:p>
        </w:tc>
        <w:tc>
          <w:tcPr>
            <w:tcW w:w="1276" w:type="dxa"/>
          </w:tcPr>
          <w:p w14:paraId="5F2D8892" w14:textId="77777777" w:rsidR="003C5356" w:rsidRPr="003C5356" w:rsidRDefault="00691BDB" w:rsidP="00B12A66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Q</w:t>
            </w:r>
            <w:r w:rsidR="00CD55C7">
              <w:rPr>
                <w:rFonts w:eastAsiaTheme="minorEastAsia" w:hint="eastAsia"/>
                <w:sz w:val="24"/>
                <w:szCs w:val="24"/>
              </w:rPr>
              <w:t>E</w:t>
            </w:r>
            <w:r>
              <w:rPr>
                <w:rFonts w:eastAsiaTheme="minorEastAsia" w:hint="eastAsia"/>
                <w:sz w:val="24"/>
                <w:szCs w:val="24"/>
              </w:rPr>
              <w:t>O</w:t>
            </w:r>
            <w:r w:rsidR="003C5356" w:rsidRPr="003C5356">
              <w:rPr>
                <w:rFonts w:eastAsiaTheme="minorEastAsia" w:hint="eastAsia"/>
                <w:sz w:val="24"/>
                <w:szCs w:val="24"/>
              </w:rPr>
              <w:t>9.2</w:t>
            </w:r>
          </w:p>
        </w:tc>
        <w:tc>
          <w:tcPr>
            <w:tcW w:w="10606" w:type="dxa"/>
          </w:tcPr>
          <w:p w14:paraId="789B7703" w14:textId="632DD97C" w:rsidR="001D08C7" w:rsidRDefault="001D08C7" w:rsidP="0017543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D08C7">
              <w:rPr>
                <w:rFonts w:eastAsiaTheme="minorEastAsia" w:hAnsiTheme="minorEastAsia" w:hint="eastAsia"/>
                <w:sz w:val="24"/>
                <w:szCs w:val="24"/>
              </w:rPr>
              <w:t>制定有《内部审核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控制</w:t>
            </w:r>
            <w:r w:rsidRPr="001D08C7">
              <w:rPr>
                <w:rFonts w:eastAsiaTheme="minorEastAsia" w:hAnsiTheme="minorEastAsia" w:hint="eastAsia"/>
                <w:sz w:val="24"/>
                <w:szCs w:val="24"/>
              </w:rPr>
              <w:t>程序》，有效文件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14:paraId="79395C1A" w14:textId="77777777" w:rsidR="001D08C7" w:rsidRDefault="001D08C7" w:rsidP="0017543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eastAsiaTheme="minorEastAsia" w:hAnsiTheme="minorEastAsia"/>
                <w:sz w:val="24"/>
                <w:szCs w:val="24"/>
              </w:rPr>
              <w:t>2</w:t>
            </w: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 w:hAnsiTheme="minor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eastAsiaTheme="minorEastAsia" w:hAnsiTheme="minorEastAsia"/>
                <w:sz w:val="24"/>
                <w:szCs w:val="24"/>
              </w:rPr>
              <w:t>6</w:t>
            </w: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进行了内部审核。</w:t>
            </w:r>
          </w:p>
          <w:p w14:paraId="70DD43EB" w14:textId="1FC1407F" w:rsidR="00175433" w:rsidRPr="00175433" w:rsidRDefault="001D08C7" w:rsidP="0017543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查见</w:t>
            </w:r>
            <w:r w:rsidR="00175433" w:rsidRPr="00175433">
              <w:rPr>
                <w:rFonts w:eastAsiaTheme="minorEastAsia" w:hAnsiTheme="minorEastAsia" w:hint="eastAsia"/>
                <w:sz w:val="24"/>
                <w:szCs w:val="24"/>
              </w:rPr>
              <w:t>《内部审核计划》，其内容已包括了审核目的、范围、依据。</w:t>
            </w:r>
          </w:p>
          <w:p w14:paraId="73838A60" w14:textId="59A1B9BB" w:rsidR="00175433" w:rsidRPr="00175433" w:rsidRDefault="00175433" w:rsidP="0017543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审核组构成：组长：</w:t>
            </w:r>
            <w:r w:rsidR="00F62776">
              <w:rPr>
                <w:rFonts w:eastAsiaTheme="minorEastAsia" w:hAnsiTheme="minorEastAsia" w:hint="eastAsia"/>
                <w:sz w:val="24"/>
                <w:szCs w:val="24"/>
              </w:rPr>
              <w:t>熊应兵</w:t>
            </w:r>
            <w:r w:rsidR="004E0AC3">
              <w:rPr>
                <w:rFonts w:ascii="宋体" w:cs="宋体" w:hint="eastAsia"/>
                <w:color w:val="000000"/>
                <w:kern w:val="0"/>
                <w:sz w:val="24"/>
              </w:rPr>
              <w:t>，</w:t>
            </w: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组员：</w:t>
            </w:r>
            <w:r w:rsidR="00F62776">
              <w:rPr>
                <w:rFonts w:eastAsiaTheme="minorEastAsia" w:hAnsiTheme="minorEastAsia" w:hint="eastAsia"/>
                <w:sz w:val="24"/>
                <w:szCs w:val="24"/>
              </w:rPr>
              <w:t>张文杰、朱美娟</w:t>
            </w:r>
            <w:r w:rsidR="001D08C7">
              <w:rPr>
                <w:rFonts w:eastAsiaTheme="minorEastAsia" w:hAnsiTheme="minorEastAsia" w:hint="eastAsia"/>
                <w:sz w:val="24"/>
                <w:szCs w:val="24"/>
              </w:rPr>
              <w:t>、杨衡</w:t>
            </w: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  <w:r w:rsidR="00515623" w:rsidRPr="00175433">
              <w:rPr>
                <w:rFonts w:eastAsiaTheme="minorEastAsia" w:hAnsiTheme="minorEastAsia"/>
                <w:sz w:val="24"/>
                <w:szCs w:val="24"/>
              </w:rPr>
              <w:t xml:space="preserve"> </w:t>
            </w:r>
          </w:p>
          <w:p w14:paraId="7BE29AE0" w14:textId="2C5F0DE1" w:rsidR="00175433" w:rsidRPr="00175433" w:rsidRDefault="00175433" w:rsidP="0017543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本次内审发现</w:t>
            </w:r>
            <w:r w:rsidR="00F62776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="00F62776">
              <w:rPr>
                <w:rFonts w:eastAsiaTheme="minorEastAsia" w:hAnsiTheme="minorEastAsia" w:hint="eastAsia"/>
                <w:sz w:val="24"/>
                <w:szCs w:val="24"/>
              </w:rPr>
              <w:t>个</w:t>
            </w: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一般不符合项，针对不合格，责任部门已分析了原因并采取了纠正措施，按要求进行了整改，最后内审员进行了验证，纠正措施实施有效。</w:t>
            </w:r>
          </w:p>
          <w:p w14:paraId="3F5C7724" w14:textId="0925C95C" w:rsidR="003C5356" w:rsidRPr="003C5356" w:rsidRDefault="00175433" w:rsidP="00BB236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内部审核结论：</w:t>
            </w:r>
            <w:r w:rsidR="00CC1C71" w:rsidRPr="00CC1C71">
              <w:rPr>
                <w:rFonts w:eastAsiaTheme="minorEastAsia" w:hAnsiTheme="minorEastAsia" w:hint="eastAsia"/>
                <w:sz w:val="24"/>
                <w:szCs w:val="24"/>
              </w:rPr>
              <w:t>在管理体系运行的过程中，本公司认为其运行是</w:t>
            </w:r>
            <w:r w:rsidR="00CC1C71">
              <w:rPr>
                <w:rFonts w:eastAsiaTheme="minorEastAsia" w:hAnsiTheme="minorEastAsia" w:hint="eastAsia"/>
                <w:sz w:val="24"/>
                <w:szCs w:val="24"/>
              </w:rPr>
              <w:t>基本</w:t>
            </w:r>
            <w:r w:rsidR="00CC1C71" w:rsidRPr="00CC1C71">
              <w:rPr>
                <w:rFonts w:eastAsiaTheme="minorEastAsia" w:hAnsiTheme="minorEastAsia" w:hint="eastAsia"/>
                <w:sz w:val="24"/>
                <w:szCs w:val="24"/>
              </w:rPr>
              <w:t>有效的</w:t>
            </w:r>
            <w:r w:rsidRPr="00175433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  <w:vAlign w:val="center"/>
          </w:tcPr>
          <w:p w14:paraId="59536BFB" w14:textId="6854BD86" w:rsidR="003C5356" w:rsidRDefault="00F36DC0" w:rsidP="00B12A6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3C5356" w:rsidRPr="00DF525C" w14:paraId="07DF1BE8" w14:textId="77777777" w:rsidTr="00904A41">
        <w:trPr>
          <w:trHeight w:val="1151"/>
        </w:trPr>
        <w:tc>
          <w:tcPr>
            <w:tcW w:w="1242" w:type="dxa"/>
            <w:vAlign w:val="center"/>
          </w:tcPr>
          <w:p w14:paraId="078DD5BA" w14:textId="77777777" w:rsidR="003C5356" w:rsidRDefault="003C5356" w:rsidP="003C5356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不合格和纠正措施</w:t>
            </w:r>
          </w:p>
          <w:p w14:paraId="674CEF8C" w14:textId="77777777" w:rsidR="005B0EF3" w:rsidRDefault="005B0EF3" w:rsidP="003C5356">
            <w:pPr>
              <w:rPr>
                <w:rFonts w:eastAsiaTheme="minorEastAsia" w:hAnsiTheme="minorEastAsia"/>
                <w:sz w:val="24"/>
                <w:szCs w:val="24"/>
              </w:rPr>
            </w:pPr>
          </w:p>
          <w:p w14:paraId="0D8EC9CB" w14:textId="77777777" w:rsidR="005B0EF3" w:rsidRDefault="005B0EF3" w:rsidP="003C5356">
            <w:pPr>
              <w:rPr>
                <w:rFonts w:eastAsiaTheme="minorEastAsia" w:hAnsiTheme="minorEastAsia"/>
                <w:sz w:val="24"/>
                <w:szCs w:val="24"/>
              </w:rPr>
            </w:pPr>
          </w:p>
          <w:p w14:paraId="39E034DB" w14:textId="77777777" w:rsidR="005B0EF3" w:rsidRPr="003C5356" w:rsidRDefault="005B0EF3" w:rsidP="003C5356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5B0EF3">
              <w:rPr>
                <w:rFonts w:eastAsiaTheme="minorEastAsia" w:hAnsiTheme="minorEastAsia" w:hint="eastAsia"/>
                <w:sz w:val="24"/>
                <w:szCs w:val="24"/>
              </w:rPr>
              <w:t>不符合</w:t>
            </w:r>
            <w:r w:rsidRPr="005B0EF3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5B0EF3">
              <w:rPr>
                <w:rFonts w:eastAsiaTheme="minorEastAsia" w:hAnsiTheme="minorEastAsia" w:hint="eastAsia"/>
                <w:sz w:val="24"/>
                <w:szCs w:val="24"/>
              </w:rPr>
              <w:t>事件和纠正措施</w:t>
            </w:r>
          </w:p>
        </w:tc>
        <w:tc>
          <w:tcPr>
            <w:tcW w:w="1276" w:type="dxa"/>
          </w:tcPr>
          <w:p w14:paraId="695893AB" w14:textId="77777777" w:rsidR="003C5356" w:rsidRPr="003C5356" w:rsidRDefault="00691BDB" w:rsidP="00B12A66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Q</w:t>
            </w:r>
            <w:r w:rsidR="00515623">
              <w:rPr>
                <w:rFonts w:eastAsiaTheme="minorEastAsia" w:hint="eastAsia"/>
                <w:sz w:val="24"/>
                <w:szCs w:val="24"/>
              </w:rPr>
              <w:t>E</w:t>
            </w:r>
            <w:r>
              <w:rPr>
                <w:rFonts w:eastAsiaTheme="minorEastAsia" w:hint="eastAsia"/>
                <w:sz w:val="24"/>
                <w:szCs w:val="24"/>
              </w:rPr>
              <w:t>O</w:t>
            </w:r>
            <w:r w:rsidR="003C5356" w:rsidRPr="003C5356">
              <w:rPr>
                <w:rFonts w:eastAsiaTheme="minorEastAsia" w:hint="eastAsia"/>
                <w:sz w:val="24"/>
                <w:szCs w:val="24"/>
              </w:rPr>
              <w:t>10.2</w:t>
            </w:r>
          </w:p>
        </w:tc>
        <w:tc>
          <w:tcPr>
            <w:tcW w:w="10606" w:type="dxa"/>
          </w:tcPr>
          <w:p w14:paraId="0625E65C" w14:textId="77777777" w:rsidR="003C5356" w:rsidRPr="003C5356" w:rsidRDefault="003C5356" w:rsidP="003C535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保持实施《不符合、</w:t>
            </w:r>
            <w:r w:rsidR="00F62776">
              <w:rPr>
                <w:rFonts w:eastAsiaTheme="minorEastAsia" w:hAnsiTheme="minorEastAsia" w:hint="eastAsia"/>
                <w:sz w:val="24"/>
                <w:szCs w:val="24"/>
              </w:rPr>
              <w:t>事件调查报告和处理控制程序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》</w:t>
            </w:r>
            <w:r w:rsidR="00F62776">
              <w:rPr>
                <w:rFonts w:eastAsiaTheme="minorEastAsia" w:hAnsiTheme="minorEastAsia" w:hint="eastAsia"/>
                <w:sz w:val="24"/>
                <w:szCs w:val="24"/>
              </w:rPr>
              <w:t>《不合格处理控制程序》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，对纠正预防措施识别、评审、验证、</w:t>
            </w: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调查、处理等作了规定，其内容符合组织实际及标准要求。</w:t>
            </w: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 xml:space="preserve"> </w:t>
            </w:r>
          </w:p>
          <w:p w14:paraId="770305B9" w14:textId="6AE778A4" w:rsidR="003C5356" w:rsidRPr="003C5356" w:rsidRDefault="003C5356" w:rsidP="003C535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对内审</w:t>
            </w:r>
            <w:r w:rsidR="00804DA9">
              <w:rPr>
                <w:rFonts w:eastAsiaTheme="minorEastAsia" w:hAnsiTheme="minorEastAsia" w:hint="eastAsia"/>
                <w:sz w:val="24"/>
                <w:szCs w:val="24"/>
              </w:rPr>
              <w:t>、管评</w:t>
            </w: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中提出不合格项进行了原因分析</w:t>
            </w: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,</w:t>
            </w: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并制定、实施了纠正措施，并由内审员对所采取的纠正措施进行了验证，纠正措施有效，管理评审中发现的薄弱环节，分析了原因，采取了纠正措施。</w:t>
            </w:r>
          </w:p>
          <w:p w14:paraId="49FF9426" w14:textId="547C49C8" w:rsidR="003C5356" w:rsidRPr="003C5356" w:rsidRDefault="003C5356" w:rsidP="003C535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</w:t>
            </w: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不合格的发生，不符合得到了有效控制，人员质量、环保、安全意识有了明显提高，没有发现潜在的不符合，</w:t>
            </w:r>
            <w:r w:rsidR="00804DA9">
              <w:rPr>
                <w:rFonts w:eastAsiaTheme="minorEastAsia" w:hAnsiTheme="minorEastAsia" w:hint="eastAsia"/>
                <w:sz w:val="24"/>
                <w:szCs w:val="24"/>
              </w:rPr>
              <w:t>介绍说，</w:t>
            </w: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没有发生重大质量事故和投诉处罚，没有发生环境、职业健康安全事件和投诉处罚。</w:t>
            </w:r>
          </w:p>
          <w:p w14:paraId="6CE35F14" w14:textId="77777777" w:rsidR="003C5356" w:rsidRPr="003C5356" w:rsidRDefault="003C5356" w:rsidP="003C535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C5356">
              <w:rPr>
                <w:rFonts w:eastAsiaTheme="minorEastAsia" w:hAnsiTheme="minorEastAsia" w:hint="eastAsia"/>
                <w:sz w:val="24"/>
                <w:szCs w:val="24"/>
              </w:rPr>
              <w:t>企业不合格和纠正措施的管理符合标准规定要求。</w:t>
            </w:r>
          </w:p>
        </w:tc>
        <w:tc>
          <w:tcPr>
            <w:tcW w:w="1585" w:type="dxa"/>
            <w:vAlign w:val="center"/>
          </w:tcPr>
          <w:p w14:paraId="69C363F8" w14:textId="1B2441A1" w:rsidR="003C5356" w:rsidRDefault="00F36DC0" w:rsidP="00B12A6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</w:tbl>
    <w:p w14:paraId="153E3B98" w14:textId="77777777" w:rsidR="00C2621F" w:rsidRPr="00DF525C" w:rsidRDefault="00CE5C79">
      <w:pPr>
        <w:rPr>
          <w:rFonts w:eastAsiaTheme="minorEastAsia"/>
        </w:rPr>
      </w:pPr>
      <w:r w:rsidRPr="00DF525C">
        <w:rPr>
          <w:rFonts w:eastAsiaTheme="minorEastAsia"/>
        </w:rPr>
        <w:ptab w:relativeTo="margin" w:alignment="center" w:leader="none"/>
      </w:r>
    </w:p>
    <w:p w14:paraId="0F81056C" w14:textId="77777777" w:rsidR="00C2621F" w:rsidRPr="00DF525C" w:rsidRDefault="00C2621F">
      <w:pPr>
        <w:rPr>
          <w:rFonts w:eastAsiaTheme="minorEastAsia"/>
        </w:rPr>
      </w:pPr>
    </w:p>
    <w:p w14:paraId="63B9B37C" w14:textId="77777777" w:rsidR="00C2621F" w:rsidRPr="00DF525C" w:rsidRDefault="00C2621F">
      <w:pPr>
        <w:rPr>
          <w:rFonts w:eastAsiaTheme="minorEastAsia"/>
        </w:rPr>
      </w:pPr>
    </w:p>
    <w:p w14:paraId="66277F2D" w14:textId="77777777" w:rsidR="00C2621F" w:rsidRPr="00DF525C" w:rsidRDefault="00CE5C79" w:rsidP="00C2621F">
      <w:pPr>
        <w:pStyle w:val="a5"/>
        <w:rPr>
          <w:rFonts w:eastAsiaTheme="minorEastAsia"/>
        </w:rPr>
      </w:pPr>
      <w:r w:rsidRPr="00DF525C">
        <w:rPr>
          <w:rFonts w:eastAsiaTheme="minorEastAsia" w:hAnsiTheme="minorEastAsia"/>
        </w:rPr>
        <w:t>说明：不符合标注</w:t>
      </w:r>
      <w:r w:rsidRPr="00DF525C">
        <w:rPr>
          <w:rFonts w:eastAsiaTheme="minorEastAsia"/>
        </w:rPr>
        <w:t>N</w:t>
      </w:r>
    </w:p>
    <w:sectPr w:rsidR="00C2621F" w:rsidRPr="00DF525C" w:rsidSect="00C2621F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8E04" w14:textId="77777777" w:rsidR="005643AA" w:rsidRDefault="005643AA" w:rsidP="004749F5">
      <w:r>
        <w:separator/>
      </w:r>
    </w:p>
  </w:endnote>
  <w:endnote w:type="continuationSeparator" w:id="0">
    <w:p w14:paraId="0F3E520A" w14:textId="77777777" w:rsidR="005643AA" w:rsidRDefault="005643AA" w:rsidP="0047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36E2B2BC" w14:textId="77777777" w:rsidR="00C2621F" w:rsidRDefault="00A5564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2621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76BD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C2621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2621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76BD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1EFAAF8" w14:textId="77777777" w:rsidR="00C2621F" w:rsidRDefault="00C262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C038" w14:textId="77777777" w:rsidR="005643AA" w:rsidRDefault="005643AA" w:rsidP="004749F5">
      <w:r>
        <w:separator/>
      </w:r>
    </w:p>
  </w:footnote>
  <w:footnote w:type="continuationSeparator" w:id="0">
    <w:p w14:paraId="0FAE3228" w14:textId="77777777" w:rsidR="005643AA" w:rsidRDefault="005643AA" w:rsidP="0047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B777" w14:textId="77777777" w:rsidR="00D0164D" w:rsidRDefault="00D0164D" w:rsidP="00D0164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BE664A" wp14:editId="696723CF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4D5B1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6" type="#_x0000_t202" style="position:absolute;left:0;text-align:left;margin-left:620.4pt;margin-top:12.55pt;width:102.7pt;height:20.2pt;z-index:251660288;mso-position-horizontal-relative:text;mso-position-vertical-relative:text" stroked="f">
          <v:textbox>
            <w:txbxContent>
              <w:p w14:paraId="04F4A0C0" w14:textId="77777777" w:rsidR="00D0164D" w:rsidRDefault="00D0164D" w:rsidP="00D016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603AB3" w14:textId="77777777" w:rsidR="00D0164D" w:rsidRDefault="00D0164D" w:rsidP="00D0164D">
    <w:pPr>
      <w:pStyle w:val="a7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2C508F"/>
    <w:multiLevelType w:val="singleLevel"/>
    <w:tmpl w:val="882C508F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D40F911C"/>
    <w:multiLevelType w:val="singleLevel"/>
    <w:tmpl w:val="D40F911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12211AD"/>
    <w:multiLevelType w:val="multilevel"/>
    <w:tmpl w:val="012211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EF279D"/>
    <w:multiLevelType w:val="singleLevel"/>
    <w:tmpl w:val="58EF279D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9375C33"/>
    <w:multiLevelType w:val="singleLevel"/>
    <w:tmpl w:val="59375C33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9375D41"/>
    <w:multiLevelType w:val="singleLevel"/>
    <w:tmpl w:val="59375D41"/>
    <w:lvl w:ilvl="0">
      <w:start w:val="1"/>
      <w:numFmt w:val="decimal"/>
      <w:suff w:val="nothing"/>
      <w:lvlText w:val="%1."/>
      <w:lvlJc w:val="left"/>
    </w:lvl>
  </w:abstractNum>
  <w:num w:numId="1" w16cid:durableId="1778403775">
    <w:abstractNumId w:val="1"/>
  </w:num>
  <w:num w:numId="2" w16cid:durableId="1424183809">
    <w:abstractNumId w:val="3"/>
  </w:num>
  <w:num w:numId="3" w16cid:durableId="1731731209">
    <w:abstractNumId w:val="2"/>
  </w:num>
  <w:num w:numId="4" w16cid:durableId="896428954">
    <w:abstractNumId w:val="4"/>
  </w:num>
  <w:num w:numId="5" w16cid:durableId="1431777277">
    <w:abstractNumId w:val="5"/>
  </w:num>
  <w:num w:numId="6" w16cid:durableId="467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9F5"/>
    <w:rsid w:val="000118A3"/>
    <w:rsid w:val="0003544B"/>
    <w:rsid w:val="0003628E"/>
    <w:rsid w:val="000417AF"/>
    <w:rsid w:val="0004695D"/>
    <w:rsid w:val="000476E6"/>
    <w:rsid w:val="00047B7D"/>
    <w:rsid w:val="0005470C"/>
    <w:rsid w:val="00066CC7"/>
    <w:rsid w:val="0008705B"/>
    <w:rsid w:val="000A0FE8"/>
    <w:rsid w:val="000B2D42"/>
    <w:rsid w:val="000C3CF0"/>
    <w:rsid w:val="000C63B7"/>
    <w:rsid w:val="00104529"/>
    <w:rsid w:val="00124B0C"/>
    <w:rsid w:val="00153CEA"/>
    <w:rsid w:val="0015545F"/>
    <w:rsid w:val="001673DC"/>
    <w:rsid w:val="00175433"/>
    <w:rsid w:val="001A0761"/>
    <w:rsid w:val="001A263F"/>
    <w:rsid w:val="001B5149"/>
    <w:rsid w:val="001C5171"/>
    <w:rsid w:val="001D08C7"/>
    <w:rsid w:val="001E2C83"/>
    <w:rsid w:val="002151D6"/>
    <w:rsid w:val="00233BFF"/>
    <w:rsid w:val="0023427F"/>
    <w:rsid w:val="00266D5D"/>
    <w:rsid w:val="002777BD"/>
    <w:rsid w:val="002B1654"/>
    <w:rsid w:val="002C46F4"/>
    <w:rsid w:val="002C667F"/>
    <w:rsid w:val="002D2568"/>
    <w:rsid w:val="002F6DF1"/>
    <w:rsid w:val="00307AF4"/>
    <w:rsid w:val="00334C19"/>
    <w:rsid w:val="00354AEE"/>
    <w:rsid w:val="003658B7"/>
    <w:rsid w:val="003659C3"/>
    <w:rsid w:val="003851F8"/>
    <w:rsid w:val="003A3E5E"/>
    <w:rsid w:val="003C38F0"/>
    <w:rsid w:val="003C5356"/>
    <w:rsid w:val="004050D0"/>
    <w:rsid w:val="00422F73"/>
    <w:rsid w:val="00434681"/>
    <w:rsid w:val="00442DF0"/>
    <w:rsid w:val="00447576"/>
    <w:rsid w:val="00450041"/>
    <w:rsid w:val="004611E0"/>
    <w:rsid w:val="0046783C"/>
    <w:rsid w:val="004749F5"/>
    <w:rsid w:val="004C3F2B"/>
    <w:rsid w:val="004D1F7E"/>
    <w:rsid w:val="004E0AC3"/>
    <w:rsid w:val="004E7FEA"/>
    <w:rsid w:val="004F035C"/>
    <w:rsid w:val="004F7207"/>
    <w:rsid w:val="005025A6"/>
    <w:rsid w:val="00510FC7"/>
    <w:rsid w:val="00515623"/>
    <w:rsid w:val="005443B8"/>
    <w:rsid w:val="00553D63"/>
    <w:rsid w:val="005643AA"/>
    <w:rsid w:val="005B0EF3"/>
    <w:rsid w:val="005B1827"/>
    <w:rsid w:val="005B3B42"/>
    <w:rsid w:val="005B43C6"/>
    <w:rsid w:val="005C6DBB"/>
    <w:rsid w:val="005D56F4"/>
    <w:rsid w:val="005F1B88"/>
    <w:rsid w:val="005F1C37"/>
    <w:rsid w:val="005F5909"/>
    <w:rsid w:val="005F5ABE"/>
    <w:rsid w:val="00604D47"/>
    <w:rsid w:val="00613B25"/>
    <w:rsid w:val="00613D91"/>
    <w:rsid w:val="00622F85"/>
    <w:rsid w:val="00630417"/>
    <w:rsid w:val="0065612E"/>
    <w:rsid w:val="00673DCF"/>
    <w:rsid w:val="00673F3A"/>
    <w:rsid w:val="00691BDB"/>
    <w:rsid w:val="00691D91"/>
    <w:rsid w:val="006A1CCA"/>
    <w:rsid w:val="006B6142"/>
    <w:rsid w:val="006C00D7"/>
    <w:rsid w:val="006D1842"/>
    <w:rsid w:val="006D2E1D"/>
    <w:rsid w:val="006E2A1E"/>
    <w:rsid w:val="007159F5"/>
    <w:rsid w:val="00754E63"/>
    <w:rsid w:val="00797E55"/>
    <w:rsid w:val="007C588A"/>
    <w:rsid w:val="007C76BD"/>
    <w:rsid w:val="007D1899"/>
    <w:rsid w:val="007F49A9"/>
    <w:rsid w:val="0080123E"/>
    <w:rsid w:val="00804DA9"/>
    <w:rsid w:val="008228DA"/>
    <w:rsid w:val="008306E2"/>
    <w:rsid w:val="008351A8"/>
    <w:rsid w:val="008647D3"/>
    <w:rsid w:val="008A7CD9"/>
    <w:rsid w:val="008C497F"/>
    <w:rsid w:val="008E6F9C"/>
    <w:rsid w:val="008F5A57"/>
    <w:rsid w:val="00904E3D"/>
    <w:rsid w:val="00912B74"/>
    <w:rsid w:val="00923CC1"/>
    <w:rsid w:val="009263DA"/>
    <w:rsid w:val="009453AB"/>
    <w:rsid w:val="00954B51"/>
    <w:rsid w:val="009552CA"/>
    <w:rsid w:val="00992364"/>
    <w:rsid w:val="0099711F"/>
    <w:rsid w:val="009C6152"/>
    <w:rsid w:val="009E6088"/>
    <w:rsid w:val="00A13B08"/>
    <w:rsid w:val="00A5564C"/>
    <w:rsid w:val="00A6564D"/>
    <w:rsid w:val="00A67B16"/>
    <w:rsid w:val="00A71531"/>
    <w:rsid w:val="00A717F3"/>
    <w:rsid w:val="00A826F7"/>
    <w:rsid w:val="00A85F5C"/>
    <w:rsid w:val="00A86046"/>
    <w:rsid w:val="00AA40F9"/>
    <w:rsid w:val="00AD165B"/>
    <w:rsid w:val="00AE1696"/>
    <w:rsid w:val="00AE3014"/>
    <w:rsid w:val="00B01C24"/>
    <w:rsid w:val="00B22A56"/>
    <w:rsid w:val="00B239B7"/>
    <w:rsid w:val="00B50F45"/>
    <w:rsid w:val="00B54156"/>
    <w:rsid w:val="00B57D03"/>
    <w:rsid w:val="00B6271A"/>
    <w:rsid w:val="00B75E0A"/>
    <w:rsid w:val="00B76C19"/>
    <w:rsid w:val="00B81991"/>
    <w:rsid w:val="00BA61D5"/>
    <w:rsid w:val="00BB00B3"/>
    <w:rsid w:val="00BB1867"/>
    <w:rsid w:val="00BB2369"/>
    <w:rsid w:val="00BC3DD8"/>
    <w:rsid w:val="00BC4C61"/>
    <w:rsid w:val="00BD2AE3"/>
    <w:rsid w:val="00BE12D5"/>
    <w:rsid w:val="00BF761E"/>
    <w:rsid w:val="00C2621F"/>
    <w:rsid w:val="00C33A56"/>
    <w:rsid w:val="00C60904"/>
    <w:rsid w:val="00C94399"/>
    <w:rsid w:val="00CC1C71"/>
    <w:rsid w:val="00CD55C7"/>
    <w:rsid w:val="00CE3B8F"/>
    <w:rsid w:val="00CE428E"/>
    <w:rsid w:val="00CE432E"/>
    <w:rsid w:val="00CE5C79"/>
    <w:rsid w:val="00D0164D"/>
    <w:rsid w:val="00D41DD6"/>
    <w:rsid w:val="00D6144E"/>
    <w:rsid w:val="00D63F73"/>
    <w:rsid w:val="00D671DC"/>
    <w:rsid w:val="00D74765"/>
    <w:rsid w:val="00D8118E"/>
    <w:rsid w:val="00D850C7"/>
    <w:rsid w:val="00D96324"/>
    <w:rsid w:val="00DB45F4"/>
    <w:rsid w:val="00DC1AE7"/>
    <w:rsid w:val="00DD3F5E"/>
    <w:rsid w:val="00DD4990"/>
    <w:rsid w:val="00DE026D"/>
    <w:rsid w:val="00DE2769"/>
    <w:rsid w:val="00DF525C"/>
    <w:rsid w:val="00E1621C"/>
    <w:rsid w:val="00E34F41"/>
    <w:rsid w:val="00E367A7"/>
    <w:rsid w:val="00E55A36"/>
    <w:rsid w:val="00E8776B"/>
    <w:rsid w:val="00E911D0"/>
    <w:rsid w:val="00E949E7"/>
    <w:rsid w:val="00EA757D"/>
    <w:rsid w:val="00EB3558"/>
    <w:rsid w:val="00ED089E"/>
    <w:rsid w:val="00F14853"/>
    <w:rsid w:val="00F36DC0"/>
    <w:rsid w:val="00F427CE"/>
    <w:rsid w:val="00F4499E"/>
    <w:rsid w:val="00F6222F"/>
    <w:rsid w:val="00F62776"/>
    <w:rsid w:val="00F728C0"/>
    <w:rsid w:val="00F8329B"/>
    <w:rsid w:val="00F90D5E"/>
    <w:rsid w:val="00FB075F"/>
    <w:rsid w:val="00FB51A0"/>
    <w:rsid w:val="00FB7152"/>
    <w:rsid w:val="00FC1D0F"/>
    <w:rsid w:val="00FC33BD"/>
    <w:rsid w:val="00FD7107"/>
    <w:rsid w:val="00FF368D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75E14A94"/>
  <w15:docId w15:val="{05E1F933-4FA6-464D-8CFB-9CFF2D12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nhideWhenUsed/>
    <w:qFormat/>
    <w:rsid w:val="00D016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20">
    <w:name w:val="标题 2 字符"/>
    <w:basedOn w:val="a0"/>
    <w:link w:val="2"/>
    <w:rsid w:val="00D0164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Normal Indent"/>
    <w:basedOn w:val="a"/>
    <w:qFormat/>
    <w:rsid w:val="00691BDB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a">
    <w:name w:val="Body Text"/>
    <w:basedOn w:val="a"/>
    <w:link w:val="ab"/>
    <w:uiPriority w:val="99"/>
    <w:semiHidden/>
    <w:unhideWhenUsed/>
    <w:qFormat/>
    <w:rsid w:val="001E2C83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1E2C83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12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89</cp:revision>
  <dcterms:created xsi:type="dcterms:W3CDTF">2015-06-17T12:51:00Z</dcterms:created>
  <dcterms:modified xsi:type="dcterms:W3CDTF">2023-03-09T07:20:00Z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