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E1B9" w14:textId="77777777" w:rsidR="00F4566F" w:rsidRPr="000C039F" w:rsidRDefault="00C33AB4">
      <w:pPr>
        <w:spacing w:line="480" w:lineRule="exact"/>
        <w:jc w:val="center"/>
        <w:rPr>
          <w:bCs/>
          <w:sz w:val="36"/>
          <w:szCs w:val="36"/>
        </w:rPr>
      </w:pPr>
      <w:r w:rsidRPr="000C039F">
        <w:rPr>
          <w:rFonts w:hAnsi="宋体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0606"/>
        <w:gridCol w:w="1585"/>
      </w:tblGrid>
      <w:tr w:rsidR="00F4566F" w:rsidRPr="000C039F" w14:paraId="734BA00B" w14:textId="77777777">
        <w:trPr>
          <w:trHeight w:val="515"/>
        </w:trPr>
        <w:tc>
          <w:tcPr>
            <w:tcW w:w="1242" w:type="dxa"/>
            <w:vMerge w:val="restart"/>
            <w:vAlign w:val="center"/>
          </w:tcPr>
          <w:p w14:paraId="47371F31" w14:textId="77777777" w:rsidR="00F4566F" w:rsidRPr="000C039F" w:rsidRDefault="00C33AB4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过程与活动、</w:t>
            </w:r>
          </w:p>
          <w:p w14:paraId="28B4825B" w14:textId="77777777" w:rsidR="00F4566F" w:rsidRPr="000C039F" w:rsidRDefault="00C33AB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 w14:paraId="2FF99FF9" w14:textId="77777777" w:rsidR="00F4566F" w:rsidRPr="000C039F" w:rsidRDefault="00C33AB4">
            <w:pPr>
              <w:spacing w:line="360" w:lineRule="auto"/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涉及条款</w:t>
            </w:r>
          </w:p>
        </w:tc>
        <w:tc>
          <w:tcPr>
            <w:tcW w:w="10606" w:type="dxa"/>
            <w:vAlign w:val="center"/>
          </w:tcPr>
          <w:p w14:paraId="167ACECE" w14:textId="5C0CD2FD" w:rsidR="00F4566F" w:rsidRPr="000C039F" w:rsidRDefault="00C33AB4" w:rsidP="00577EFB">
            <w:pPr>
              <w:spacing w:line="360" w:lineRule="auto"/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受审核部门：</w:t>
            </w:r>
            <w:r w:rsidR="00B37D18">
              <w:rPr>
                <w:rFonts w:hAnsi="宋体" w:hint="eastAsia"/>
                <w:sz w:val="24"/>
                <w:szCs w:val="24"/>
              </w:rPr>
              <w:t>销售</w:t>
            </w:r>
            <w:r w:rsidR="00FF4CEB">
              <w:rPr>
                <w:rFonts w:hAnsi="宋体"/>
                <w:sz w:val="24"/>
                <w:szCs w:val="24"/>
              </w:rPr>
              <w:t>部</w:t>
            </w:r>
            <w:r w:rsidRPr="000C039F">
              <w:rPr>
                <w:sz w:val="24"/>
                <w:szCs w:val="24"/>
              </w:rPr>
              <w:t xml:space="preserve">  </w:t>
            </w:r>
            <w:r w:rsidR="000C039F">
              <w:rPr>
                <w:rFonts w:hint="eastAsia"/>
                <w:sz w:val="24"/>
                <w:szCs w:val="24"/>
              </w:rPr>
              <w:t xml:space="preserve">      </w:t>
            </w:r>
            <w:r w:rsidRPr="000C039F">
              <w:rPr>
                <w:rFonts w:hAnsi="宋体"/>
                <w:sz w:val="24"/>
                <w:szCs w:val="24"/>
              </w:rPr>
              <w:t>主管领导</w:t>
            </w:r>
            <w:r w:rsidR="00577EFB" w:rsidRPr="000C039F">
              <w:rPr>
                <w:sz w:val="24"/>
                <w:szCs w:val="24"/>
              </w:rPr>
              <w:t>/</w:t>
            </w:r>
            <w:r w:rsidRPr="000C039F">
              <w:rPr>
                <w:rFonts w:hAnsi="宋体"/>
                <w:sz w:val="24"/>
                <w:szCs w:val="24"/>
              </w:rPr>
              <w:t>陪同人员：</w:t>
            </w:r>
            <w:r w:rsidR="003D70E4" w:rsidRPr="003D70E4">
              <w:rPr>
                <w:rFonts w:hAnsi="宋体" w:hint="eastAsia"/>
                <w:sz w:val="24"/>
                <w:szCs w:val="24"/>
              </w:rPr>
              <w:t>袁志强</w:t>
            </w:r>
            <w:r w:rsidR="003D70E4">
              <w:rPr>
                <w:rFonts w:hAnsi="宋体" w:hint="eastAsia"/>
                <w:sz w:val="24"/>
                <w:szCs w:val="24"/>
              </w:rPr>
              <w:t>、</w:t>
            </w:r>
            <w:r w:rsidR="003D70E4" w:rsidRPr="003D70E4">
              <w:rPr>
                <w:rFonts w:hAnsi="宋体" w:hint="eastAsia"/>
                <w:sz w:val="24"/>
                <w:szCs w:val="24"/>
              </w:rPr>
              <w:t>陈佳旺</w:t>
            </w:r>
          </w:p>
        </w:tc>
        <w:tc>
          <w:tcPr>
            <w:tcW w:w="1585" w:type="dxa"/>
            <w:vMerge w:val="restart"/>
            <w:vAlign w:val="center"/>
          </w:tcPr>
          <w:p w14:paraId="005C62EC" w14:textId="77777777" w:rsidR="00F4566F" w:rsidRPr="000C039F" w:rsidRDefault="00C33AB4">
            <w:pPr>
              <w:spacing w:line="360" w:lineRule="auto"/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判定</w:t>
            </w:r>
          </w:p>
        </w:tc>
      </w:tr>
      <w:tr w:rsidR="00F4566F" w:rsidRPr="000C039F" w14:paraId="19DCA426" w14:textId="77777777">
        <w:trPr>
          <w:trHeight w:val="403"/>
        </w:trPr>
        <w:tc>
          <w:tcPr>
            <w:tcW w:w="1242" w:type="dxa"/>
            <w:vMerge/>
            <w:vAlign w:val="center"/>
          </w:tcPr>
          <w:p w14:paraId="3747BB90" w14:textId="77777777" w:rsidR="00F4566F" w:rsidRPr="000C039F" w:rsidRDefault="00F456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5F34506" w14:textId="77777777" w:rsidR="00F4566F" w:rsidRPr="000C039F" w:rsidRDefault="00F456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70ABDC7B" w14:textId="6270C963" w:rsidR="00F4566F" w:rsidRPr="000C039F" w:rsidRDefault="00C33AB4" w:rsidP="00E13B6F">
            <w:pPr>
              <w:spacing w:before="120" w:line="360" w:lineRule="auto"/>
              <w:rPr>
                <w:sz w:val="24"/>
                <w:szCs w:val="24"/>
              </w:rPr>
            </w:pPr>
            <w:r w:rsidRPr="000C039F">
              <w:rPr>
                <w:rFonts w:hAnsi="宋体"/>
                <w:sz w:val="24"/>
                <w:szCs w:val="24"/>
              </w:rPr>
              <w:t>审核员：</w:t>
            </w:r>
            <w:r w:rsidR="00577EFB" w:rsidRPr="000C039F">
              <w:rPr>
                <w:rFonts w:hAnsi="宋体"/>
                <w:sz w:val="24"/>
                <w:szCs w:val="24"/>
              </w:rPr>
              <w:t>文波</w:t>
            </w:r>
            <w:r w:rsidRPr="000C039F">
              <w:rPr>
                <w:sz w:val="24"/>
                <w:szCs w:val="24"/>
              </w:rPr>
              <w:t xml:space="preserve"> </w:t>
            </w:r>
            <w:r w:rsidR="000C039F">
              <w:rPr>
                <w:rFonts w:hint="eastAsia"/>
                <w:sz w:val="24"/>
                <w:szCs w:val="24"/>
              </w:rPr>
              <w:t xml:space="preserve">            </w:t>
            </w:r>
            <w:r w:rsidRPr="000C039F">
              <w:rPr>
                <w:sz w:val="24"/>
                <w:szCs w:val="24"/>
              </w:rPr>
              <w:t xml:space="preserve"> </w:t>
            </w:r>
            <w:r w:rsidRPr="000C039F">
              <w:rPr>
                <w:rFonts w:hAnsi="宋体"/>
                <w:sz w:val="24"/>
                <w:szCs w:val="24"/>
              </w:rPr>
              <w:t>审核时间：</w:t>
            </w:r>
            <w:r w:rsidRPr="000C039F">
              <w:rPr>
                <w:sz w:val="24"/>
                <w:szCs w:val="24"/>
              </w:rPr>
              <w:t>202</w:t>
            </w:r>
            <w:r w:rsidR="00B37D18">
              <w:rPr>
                <w:sz w:val="24"/>
                <w:szCs w:val="24"/>
              </w:rPr>
              <w:t>3</w:t>
            </w:r>
            <w:r w:rsidRPr="000C039F">
              <w:rPr>
                <w:sz w:val="24"/>
                <w:szCs w:val="24"/>
              </w:rPr>
              <w:t>.</w:t>
            </w:r>
            <w:r w:rsidR="00B37D18">
              <w:rPr>
                <w:sz w:val="24"/>
                <w:szCs w:val="24"/>
              </w:rPr>
              <w:t>03</w:t>
            </w:r>
            <w:r w:rsidRPr="000C039F">
              <w:rPr>
                <w:sz w:val="24"/>
                <w:szCs w:val="24"/>
              </w:rPr>
              <w:t>.</w:t>
            </w:r>
            <w:r w:rsidR="00B37D18">
              <w:rPr>
                <w:sz w:val="24"/>
                <w:szCs w:val="24"/>
              </w:rPr>
              <w:t>0</w:t>
            </w:r>
            <w:r w:rsidR="003D70E4">
              <w:rPr>
                <w:sz w:val="24"/>
                <w:szCs w:val="24"/>
              </w:rPr>
              <w:t>6</w:t>
            </w:r>
          </w:p>
        </w:tc>
        <w:tc>
          <w:tcPr>
            <w:tcW w:w="1585" w:type="dxa"/>
            <w:vMerge/>
          </w:tcPr>
          <w:p w14:paraId="0C364AB4" w14:textId="77777777" w:rsidR="00F4566F" w:rsidRPr="000C039F" w:rsidRDefault="00F456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4566F" w:rsidRPr="000C039F" w14:paraId="11CD7A09" w14:textId="77777777" w:rsidTr="000C039F">
        <w:trPr>
          <w:trHeight w:val="768"/>
        </w:trPr>
        <w:tc>
          <w:tcPr>
            <w:tcW w:w="1242" w:type="dxa"/>
            <w:vMerge/>
            <w:vAlign w:val="center"/>
          </w:tcPr>
          <w:p w14:paraId="40920798" w14:textId="77777777" w:rsidR="00F4566F" w:rsidRPr="000C039F" w:rsidRDefault="00F456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3A1821" w14:textId="77777777" w:rsidR="00F4566F" w:rsidRPr="000C039F" w:rsidRDefault="00F456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78BC6F85" w14:textId="77777777" w:rsidR="00F4566F" w:rsidRPr="000C039F" w:rsidRDefault="00C33AB4" w:rsidP="002D4A1E">
            <w:pPr>
              <w:adjustRightInd w:val="0"/>
              <w:snapToGrid w:val="0"/>
              <w:spacing w:line="240" w:lineRule="exact"/>
              <w:ind w:rightChars="50" w:right="105"/>
              <w:textAlignment w:val="baseline"/>
              <w:rPr>
                <w:szCs w:val="21"/>
              </w:rPr>
            </w:pPr>
            <w:r w:rsidRPr="000C039F">
              <w:rPr>
                <w:rFonts w:hAnsi="宋体"/>
                <w:szCs w:val="21"/>
              </w:rPr>
              <w:t>审核条款：</w:t>
            </w:r>
            <w:r w:rsidR="00577EFB" w:rsidRPr="000C039F">
              <w:rPr>
                <w:szCs w:val="21"/>
              </w:rPr>
              <w:t>QMS:</w:t>
            </w:r>
            <w:r w:rsidR="002D4A1E" w:rsidRPr="000C039F">
              <w:rPr>
                <w:szCs w:val="21"/>
              </w:rPr>
              <w:t xml:space="preserve"> 8.1</w:t>
            </w:r>
            <w:r w:rsidR="002D4A1E" w:rsidRPr="000C039F">
              <w:rPr>
                <w:rFonts w:hAnsi="宋体"/>
                <w:szCs w:val="21"/>
              </w:rPr>
              <w:t>运行策划和控制</w:t>
            </w:r>
            <w:r w:rsidR="002D4A1E">
              <w:rPr>
                <w:rFonts w:hAnsi="宋体"/>
                <w:szCs w:val="21"/>
              </w:rPr>
              <w:t>、</w:t>
            </w:r>
            <w:r w:rsidR="00577EFB" w:rsidRPr="000C039F">
              <w:rPr>
                <w:szCs w:val="21"/>
              </w:rPr>
              <w:t>8.5.1</w:t>
            </w:r>
            <w:r w:rsidR="00577EFB" w:rsidRPr="000C039F">
              <w:rPr>
                <w:rFonts w:hAnsi="宋体"/>
                <w:szCs w:val="21"/>
              </w:rPr>
              <w:t>销售和服务提供的控制</w:t>
            </w:r>
            <w:r w:rsidR="002D4A1E" w:rsidRPr="000C039F">
              <w:rPr>
                <w:szCs w:val="21"/>
              </w:rPr>
              <w:t xml:space="preserve"> </w:t>
            </w:r>
          </w:p>
        </w:tc>
        <w:tc>
          <w:tcPr>
            <w:tcW w:w="1585" w:type="dxa"/>
            <w:vMerge/>
          </w:tcPr>
          <w:p w14:paraId="700F30BB" w14:textId="77777777" w:rsidR="00F4566F" w:rsidRPr="000C039F" w:rsidRDefault="00F456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70E4" w:rsidRPr="000C039F" w14:paraId="796700B6" w14:textId="77777777" w:rsidTr="005D239E">
        <w:trPr>
          <w:trHeight w:val="378"/>
        </w:trPr>
        <w:tc>
          <w:tcPr>
            <w:tcW w:w="1242" w:type="dxa"/>
            <w:vAlign w:val="center"/>
          </w:tcPr>
          <w:p w14:paraId="12CF67BD" w14:textId="24A49AF7" w:rsidR="003D70E4" w:rsidRPr="001B0BBA" w:rsidRDefault="003D70E4" w:rsidP="003D70E4">
            <w:pPr>
              <w:spacing w:line="360" w:lineRule="auto"/>
            </w:pPr>
            <w:r w:rsidRPr="00AD0B8C">
              <w:rPr>
                <w:rFonts w:eastAsiaTheme="minorEastAsia" w:hAnsiTheme="minorEastAsia"/>
                <w:szCs w:val="21"/>
              </w:rPr>
              <w:t>运行策划和控制</w:t>
            </w:r>
          </w:p>
        </w:tc>
        <w:tc>
          <w:tcPr>
            <w:tcW w:w="1276" w:type="dxa"/>
            <w:vAlign w:val="center"/>
          </w:tcPr>
          <w:p w14:paraId="23AF1397" w14:textId="59D9AC94" w:rsidR="003D70E4" w:rsidRPr="001B0BBA" w:rsidRDefault="003D70E4" w:rsidP="003D70E4">
            <w:pPr>
              <w:spacing w:line="360" w:lineRule="auto"/>
            </w:pPr>
            <w:r w:rsidRPr="00AD0B8C">
              <w:rPr>
                <w:rFonts w:eastAsiaTheme="minorEastAsia"/>
                <w:szCs w:val="21"/>
              </w:rPr>
              <w:t>Q8.1</w:t>
            </w:r>
          </w:p>
        </w:tc>
        <w:tc>
          <w:tcPr>
            <w:tcW w:w="10606" w:type="dxa"/>
            <w:vAlign w:val="center"/>
          </w:tcPr>
          <w:p w14:paraId="3E45894E" w14:textId="0E5BCF86" w:rsidR="001F7E6D" w:rsidRPr="001F7E6D" w:rsidRDefault="005774B4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产品</w:t>
            </w:r>
            <w:r w:rsidR="001F7E6D" w:rsidRPr="001F7E6D">
              <w:rPr>
                <w:rFonts w:eastAsiaTheme="minorEastAsia" w:hAnsiTheme="minorEastAsia" w:hint="eastAsia"/>
                <w:szCs w:val="21"/>
              </w:rPr>
              <w:t>的实现过程策划主要由总经理和</w:t>
            </w:r>
            <w:r>
              <w:rPr>
                <w:rFonts w:eastAsiaTheme="minorEastAsia" w:hAnsiTheme="minorEastAsia" w:hint="eastAsia"/>
                <w:szCs w:val="21"/>
              </w:rPr>
              <w:t>销售</w:t>
            </w:r>
            <w:r w:rsidR="001F7E6D" w:rsidRPr="001F7E6D">
              <w:rPr>
                <w:rFonts w:eastAsiaTheme="minorEastAsia" w:hAnsiTheme="minorEastAsia" w:hint="eastAsia"/>
                <w:szCs w:val="21"/>
              </w:rPr>
              <w:t>部负责人负责完成，过程策划包含了</w:t>
            </w:r>
            <w:r w:rsidRPr="005774B4">
              <w:rPr>
                <w:rFonts w:eastAsiaTheme="minorEastAsia" w:hAnsiTheme="minorEastAsia" w:hint="eastAsia"/>
                <w:szCs w:val="21"/>
              </w:rPr>
              <w:t>钢木家具；办公家具</w:t>
            </w:r>
            <w:r>
              <w:rPr>
                <w:rFonts w:eastAsiaTheme="minorEastAsia" w:hAnsiTheme="minorEastAsia" w:hint="eastAsia"/>
                <w:szCs w:val="21"/>
              </w:rPr>
              <w:t>、</w:t>
            </w:r>
            <w:r w:rsidRPr="005774B4">
              <w:rPr>
                <w:rFonts w:eastAsiaTheme="minorEastAsia" w:hAnsiTheme="minorEastAsia" w:hint="eastAsia"/>
                <w:szCs w:val="21"/>
              </w:rPr>
              <w:t>金属家具、软体家具的销售和售后服务（维保、退换货、投诉处理）</w:t>
            </w:r>
            <w:r w:rsidR="001F7E6D" w:rsidRPr="001F7E6D">
              <w:rPr>
                <w:rFonts w:eastAsiaTheme="minorEastAsia" w:hAnsiTheme="minorEastAsia" w:hint="eastAsia"/>
                <w:szCs w:val="21"/>
              </w:rPr>
              <w:t>所需要达到的质量目标和要求。</w:t>
            </w:r>
          </w:p>
          <w:p w14:paraId="0CB14417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（</w:t>
            </w:r>
            <w:r w:rsidRPr="001F7E6D">
              <w:rPr>
                <w:rFonts w:eastAsiaTheme="minorEastAsia" w:hAnsiTheme="minorEastAsia" w:hint="eastAsia"/>
                <w:szCs w:val="21"/>
              </w:rPr>
              <w:t>1</w:t>
            </w:r>
            <w:r w:rsidRPr="001F7E6D">
              <w:rPr>
                <w:rFonts w:eastAsiaTheme="minorEastAsia" w:hAnsiTheme="minorEastAsia" w:hint="eastAsia"/>
                <w:szCs w:val="21"/>
              </w:rPr>
              <w:t>）编制了相应的过程文件：</w:t>
            </w:r>
          </w:p>
          <w:p w14:paraId="078DD62A" w14:textId="247F68D1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销售</w:t>
            </w:r>
            <w:r w:rsidR="00CB5E90">
              <w:rPr>
                <w:rFonts w:eastAsiaTheme="minorEastAsia" w:hAnsiTheme="minorEastAsia" w:hint="eastAsia"/>
                <w:szCs w:val="21"/>
              </w:rPr>
              <w:t>及售后</w:t>
            </w:r>
            <w:r w:rsidRPr="001F7E6D">
              <w:rPr>
                <w:rFonts w:eastAsiaTheme="minorEastAsia" w:hAnsiTheme="minorEastAsia" w:hint="eastAsia"/>
                <w:szCs w:val="21"/>
              </w:rPr>
              <w:t>服务流程：</w:t>
            </w:r>
          </w:p>
          <w:p w14:paraId="71E48A7F" w14:textId="23561B8A" w:rsidR="005774B4" w:rsidRDefault="005774B4" w:rsidP="005774B4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产品要求信息获取</w:t>
            </w:r>
            <w:r w:rsidRPr="00AD0B8C">
              <w:rPr>
                <w:rFonts w:eastAsiaTheme="minorEastAsia" w:hAnsiTheme="minorEastAsia" w:hint="eastAsia"/>
                <w:szCs w:val="21"/>
              </w:rPr>
              <w:t>----</w:t>
            </w:r>
            <w:r w:rsidRPr="00AD0B8C">
              <w:rPr>
                <w:rFonts w:eastAsiaTheme="minorEastAsia" w:hAnsiTheme="minorEastAsia" w:hint="eastAsia"/>
                <w:szCs w:val="21"/>
              </w:rPr>
              <w:t>产品要求评审</w:t>
            </w:r>
            <w:r w:rsidRPr="00AD0B8C">
              <w:rPr>
                <w:rFonts w:eastAsiaTheme="minorEastAsia" w:hAnsiTheme="minorEastAsia" w:hint="eastAsia"/>
                <w:szCs w:val="21"/>
              </w:rPr>
              <w:t>-----</w:t>
            </w:r>
            <w:r w:rsidRPr="00AD0B8C">
              <w:rPr>
                <w:rFonts w:eastAsiaTheme="minorEastAsia" w:hAnsiTheme="minorEastAsia" w:hint="eastAsia"/>
                <w:szCs w:val="21"/>
              </w:rPr>
              <w:t>签订合同</w:t>
            </w:r>
            <w:r w:rsidRPr="00AD0B8C">
              <w:rPr>
                <w:rFonts w:eastAsiaTheme="minorEastAsia" w:hAnsiTheme="minorEastAsia" w:hint="eastAsia"/>
                <w:szCs w:val="21"/>
              </w:rPr>
              <w:t>----</w:t>
            </w:r>
            <w:r w:rsidRPr="00AD0B8C">
              <w:rPr>
                <w:rFonts w:eastAsiaTheme="minorEastAsia" w:hAnsiTheme="minorEastAsia" w:hint="eastAsia"/>
                <w:szCs w:val="21"/>
              </w:rPr>
              <w:t>采购</w:t>
            </w:r>
            <w:r w:rsidRPr="00AD0B8C">
              <w:rPr>
                <w:rFonts w:eastAsiaTheme="minorEastAsia" w:hAnsiTheme="minorEastAsia" w:hint="eastAsia"/>
                <w:szCs w:val="21"/>
              </w:rPr>
              <w:t xml:space="preserve"> -----</w:t>
            </w:r>
            <w:r w:rsidRPr="00AD0B8C">
              <w:rPr>
                <w:rFonts w:eastAsiaTheme="minorEastAsia" w:hAnsiTheme="minorEastAsia" w:hint="eastAsia"/>
                <w:szCs w:val="21"/>
              </w:rPr>
              <w:t>检验</w:t>
            </w:r>
            <w:r w:rsidRPr="00AD0B8C">
              <w:rPr>
                <w:rFonts w:eastAsiaTheme="minorEastAsia" w:hAnsiTheme="minorEastAsia" w:hint="eastAsia"/>
                <w:szCs w:val="21"/>
              </w:rPr>
              <w:t>------</w:t>
            </w:r>
            <w:r w:rsidRPr="00AD0B8C">
              <w:rPr>
                <w:rFonts w:eastAsiaTheme="minorEastAsia" w:hAnsiTheme="minorEastAsia" w:hint="eastAsia"/>
                <w:szCs w:val="21"/>
              </w:rPr>
              <w:t>销售</w:t>
            </w:r>
            <w:r w:rsidRPr="00AD0B8C">
              <w:rPr>
                <w:rFonts w:eastAsiaTheme="minorEastAsia" w:hAnsiTheme="minorEastAsia" w:hint="eastAsia"/>
                <w:szCs w:val="21"/>
              </w:rPr>
              <w:t>-----</w:t>
            </w:r>
            <w:r>
              <w:rPr>
                <w:rFonts w:eastAsiaTheme="minorEastAsia" w:hAnsiTheme="minorEastAsia" w:hint="eastAsia"/>
                <w:szCs w:val="21"/>
              </w:rPr>
              <w:t>维保（需要时）</w:t>
            </w:r>
            <w:r w:rsidRPr="00AD0B8C">
              <w:rPr>
                <w:rFonts w:eastAsiaTheme="minorEastAsia" w:hAnsiTheme="minorEastAsia"/>
                <w:szCs w:val="21"/>
              </w:rPr>
              <w:t>；</w:t>
            </w:r>
          </w:p>
          <w:p w14:paraId="528165E3" w14:textId="62458A8C" w:rsidR="005774B4" w:rsidRPr="00AD0B8C" w:rsidRDefault="005774B4" w:rsidP="005774B4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退换货流程</w:t>
            </w:r>
            <w:r w:rsidR="00CB5E90">
              <w:rPr>
                <w:rFonts w:eastAsiaTheme="minorEastAsia" w:hAnsiTheme="minorEastAsia" w:hint="eastAsia"/>
                <w:szCs w:val="21"/>
              </w:rPr>
              <w:t>：</w:t>
            </w:r>
            <w:r w:rsidRPr="00AD0B8C">
              <w:rPr>
                <w:rFonts w:eastAsiaTheme="minorEastAsia" w:hAnsiTheme="minorEastAsia" w:hint="eastAsia"/>
                <w:szCs w:val="21"/>
              </w:rPr>
              <w:t>确认退货方式及日期→接收退货产品→确认退货原因及纠正预防→换货交付</w:t>
            </w:r>
          </w:p>
          <w:p w14:paraId="1BBAC3CF" w14:textId="4F460218" w:rsidR="005774B4" w:rsidRPr="00AD0B8C" w:rsidRDefault="005774B4" w:rsidP="005774B4">
            <w:pPr>
              <w:spacing w:line="360" w:lineRule="auto"/>
              <w:ind w:firstLineChars="200" w:firstLine="420"/>
              <w:jc w:val="left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投诉处理</w:t>
            </w:r>
            <w:r w:rsidRPr="00AD0B8C">
              <w:rPr>
                <w:rFonts w:eastAsiaTheme="minorEastAsia" w:hAnsiTheme="minorEastAsia" w:hint="eastAsia"/>
                <w:szCs w:val="21"/>
              </w:rPr>
              <w:t>流程</w:t>
            </w:r>
            <w:r w:rsidR="00CB5E90">
              <w:rPr>
                <w:rFonts w:eastAsiaTheme="minorEastAsia" w:hAnsiTheme="minorEastAsia" w:hint="eastAsia"/>
                <w:szCs w:val="21"/>
              </w:rPr>
              <w:t>：</w:t>
            </w:r>
            <w:r>
              <w:rPr>
                <w:rFonts w:eastAsiaTheme="minorEastAsia" w:hAnsiTheme="minorEastAsia" w:hint="eastAsia"/>
                <w:szCs w:val="21"/>
              </w:rPr>
              <w:t>接收投诉日期→原因分析</w:t>
            </w:r>
            <w:r w:rsidRPr="00AD0B8C">
              <w:rPr>
                <w:rFonts w:eastAsiaTheme="minorEastAsia" w:hAnsiTheme="minorEastAsia" w:hint="eastAsia"/>
                <w:szCs w:val="21"/>
              </w:rPr>
              <w:t>→</w:t>
            </w:r>
            <w:r>
              <w:rPr>
                <w:rFonts w:eastAsiaTheme="minorEastAsia" w:hAnsiTheme="minorEastAsia" w:hint="eastAsia"/>
                <w:szCs w:val="21"/>
              </w:rPr>
              <w:t>投诉处理、纠正措施→处理完成情况、验证→结案</w:t>
            </w:r>
          </w:p>
          <w:p w14:paraId="361E9F83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（</w:t>
            </w:r>
            <w:r w:rsidRPr="001F7E6D">
              <w:rPr>
                <w:rFonts w:eastAsiaTheme="minorEastAsia" w:hAnsiTheme="minorEastAsia" w:hint="eastAsia"/>
                <w:szCs w:val="21"/>
              </w:rPr>
              <w:t>2</w:t>
            </w:r>
            <w:r w:rsidRPr="001F7E6D">
              <w:rPr>
                <w:rFonts w:eastAsiaTheme="minorEastAsia" w:hAnsiTheme="minorEastAsia" w:hint="eastAsia"/>
                <w:szCs w:val="21"/>
              </w:rPr>
              <w:t>）制定了作业指导书、产品的检验验收准则，《营销服务规范》、《营销服务质量控制规范》等</w:t>
            </w:r>
          </w:p>
          <w:p w14:paraId="4FDA3CC8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（</w:t>
            </w:r>
            <w:r w:rsidRPr="001F7E6D">
              <w:rPr>
                <w:rFonts w:eastAsiaTheme="minorEastAsia" w:hAnsiTheme="minorEastAsia" w:hint="eastAsia"/>
                <w:szCs w:val="21"/>
              </w:rPr>
              <w:t>3</w:t>
            </w:r>
            <w:r w:rsidRPr="001F7E6D">
              <w:rPr>
                <w:rFonts w:eastAsiaTheme="minorEastAsia" w:hAnsiTheme="minorEastAsia" w:hint="eastAsia"/>
                <w:szCs w:val="21"/>
              </w:rPr>
              <w:t>）现场对销售各过程填写有验货单、销售服务过程检查记录表、产品销售服务质量检查报告、不合格品处置单、销售合同、发货单等各种监视和测量记录；</w:t>
            </w:r>
          </w:p>
          <w:p w14:paraId="025A967B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（</w:t>
            </w:r>
            <w:r w:rsidRPr="001F7E6D">
              <w:rPr>
                <w:rFonts w:eastAsiaTheme="minorEastAsia" w:hAnsiTheme="minorEastAsia" w:hint="eastAsia"/>
                <w:szCs w:val="21"/>
              </w:rPr>
              <w:t>4</w:t>
            </w:r>
            <w:r w:rsidRPr="001F7E6D">
              <w:rPr>
                <w:rFonts w:eastAsiaTheme="minorEastAsia" w:hAnsiTheme="minorEastAsia" w:hint="eastAsia"/>
                <w:szCs w:val="21"/>
              </w:rPr>
              <w:t>）资源的提供（包括场所、人力、物力、设备设施等）。</w:t>
            </w:r>
          </w:p>
          <w:p w14:paraId="684BADA5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销售服务人员无特种作业人员，各业务人员经培训后上岗。</w:t>
            </w:r>
          </w:p>
          <w:p w14:paraId="12041830" w14:textId="34482932" w:rsidR="003D70E4" w:rsidRPr="005774B4" w:rsidRDefault="001F7E6D" w:rsidP="005774B4">
            <w:pPr>
              <w:spacing w:line="360" w:lineRule="auto"/>
              <w:ind w:firstLineChars="200" w:firstLine="420"/>
              <w:rPr>
                <w:rFonts w:eastAsiaTheme="minorEastAsia" w:hAnsiTheme="minorEastAsia" w:hint="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销售服务提供过程策划符合要求。</w:t>
            </w:r>
          </w:p>
        </w:tc>
        <w:tc>
          <w:tcPr>
            <w:tcW w:w="1585" w:type="dxa"/>
          </w:tcPr>
          <w:p w14:paraId="4220A501" w14:textId="77777777" w:rsidR="003D70E4" w:rsidRPr="005D239E" w:rsidRDefault="003D70E4" w:rsidP="003D70E4">
            <w:pPr>
              <w:spacing w:line="360" w:lineRule="auto"/>
              <w:rPr>
                <w:sz w:val="24"/>
                <w:szCs w:val="24"/>
              </w:rPr>
            </w:pPr>
            <w:r w:rsidRPr="005D239E">
              <w:rPr>
                <w:sz w:val="24"/>
                <w:szCs w:val="24"/>
              </w:rPr>
              <w:t>符合</w:t>
            </w:r>
          </w:p>
        </w:tc>
      </w:tr>
      <w:tr w:rsidR="003D70E4" w:rsidRPr="000C039F" w14:paraId="27F53C67" w14:textId="77777777">
        <w:trPr>
          <w:trHeight w:val="1151"/>
        </w:trPr>
        <w:tc>
          <w:tcPr>
            <w:tcW w:w="1242" w:type="dxa"/>
            <w:vAlign w:val="center"/>
          </w:tcPr>
          <w:p w14:paraId="61FEB5E1" w14:textId="77777777" w:rsidR="003D70E4" w:rsidRPr="00AD0B8C" w:rsidRDefault="003D70E4" w:rsidP="003D70E4">
            <w:pPr>
              <w:rPr>
                <w:rFonts w:eastAsiaTheme="minorEastAsia"/>
                <w:color w:val="000000"/>
                <w:szCs w:val="21"/>
              </w:rPr>
            </w:pPr>
            <w:r w:rsidRPr="00AD0B8C">
              <w:rPr>
                <w:rFonts w:eastAsiaTheme="minorEastAsia" w:hAnsiTheme="minorEastAsia"/>
                <w:color w:val="000000"/>
                <w:szCs w:val="21"/>
              </w:rPr>
              <w:lastRenderedPageBreak/>
              <w:t>销售及服务的控制</w:t>
            </w:r>
          </w:p>
          <w:p w14:paraId="03946D2E" w14:textId="77777777" w:rsidR="003D70E4" w:rsidRPr="00AD0B8C" w:rsidRDefault="003D70E4" w:rsidP="003D70E4">
            <w:pPr>
              <w:rPr>
                <w:rFonts w:eastAsiaTheme="minorEastAsia"/>
                <w:color w:val="000000"/>
                <w:szCs w:val="21"/>
              </w:rPr>
            </w:pPr>
          </w:p>
          <w:p w14:paraId="7F932ECA" w14:textId="0F3AE8B9" w:rsidR="003D70E4" w:rsidRPr="000C039F" w:rsidRDefault="003D70E4" w:rsidP="003D70E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517E44" w14:textId="77777777" w:rsidR="003D70E4" w:rsidRPr="00AD0B8C" w:rsidRDefault="003D70E4" w:rsidP="003D70E4">
            <w:pPr>
              <w:rPr>
                <w:rFonts w:eastAsiaTheme="minorEastAsia"/>
                <w:color w:val="000000"/>
                <w:szCs w:val="21"/>
              </w:rPr>
            </w:pPr>
            <w:r w:rsidRPr="00AD0B8C">
              <w:rPr>
                <w:rFonts w:eastAsiaTheme="minorEastAsia"/>
                <w:color w:val="000000"/>
                <w:szCs w:val="21"/>
              </w:rPr>
              <w:t>Q8.5.1</w:t>
            </w:r>
          </w:p>
          <w:p w14:paraId="4C76F225" w14:textId="702D3B86" w:rsidR="003D70E4" w:rsidRPr="000C039F" w:rsidRDefault="003D70E4" w:rsidP="003D70E4">
            <w:pPr>
              <w:rPr>
                <w:sz w:val="24"/>
                <w:szCs w:val="24"/>
              </w:rPr>
            </w:pPr>
          </w:p>
        </w:tc>
        <w:tc>
          <w:tcPr>
            <w:tcW w:w="10606" w:type="dxa"/>
            <w:vAlign w:val="center"/>
          </w:tcPr>
          <w:p w14:paraId="6F52DC2C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查看现场有《销售服务规范》，有效文件，规范了销售和服务提供过程的管理控制要求。</w:t>
            </w:r>
          </w:p>
          <w:p w14:paraId="58D5664A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查看现场工作情况：</w:t>
            </w:r>
          </w:p>
          <w:p w14:paraId="0DC20AB7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1.</w:t>
            </w:r>
            <w:r w:rsidRPr="001F7E6D">
              <w:rPr>
                <w:rFonts w:eastAsiaTheme="minorEastAsia" w:hAnsiTheme="minorEastAsia" w:hint="eastAsia"/>
                <w:szCs w:val="21"/>
              </w:rPr>
              <w:t>文件规范规定了服务提供特性和验收标准，合同的洽商、评定和签订，售后服务保证，客户投诉的处置以及销售人员的产品知识业务能力的要求。文件可以指导销售过程的进行。</w:t>
            </w:r>
          </w:p>
          <w:p w14:paraId="6821BC2F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2.</w:t>
            </w:r>
            <w:r w:rsidRPr="001F7E6D">
              <w:rPr>
                <w:rFonts w:eastAsiaTheme="minorEastAsia" w:hAnsiTheme="minorEastAsia" w:hint="eastAsia"/>
                <w:szCs w:val="21"/>
              </w:rPr>
              <w:t>资源配置齐备，设施设备可以满足要求。</w:t>
            </w:r>
            <w:r w:rsidRPr="001F7E6D">
              <w:rPr>
                <w:rFonts w:eastAsiaTheme="minorEastAsia" w:hAnsiTheme="minorEastAsia" w:hint="eastAsia"/>
                <w:szCs w:val="21"/>
              </w:rPr>
              <w:t xml:space="preserve"> </w:t>
            </w:r>
          </w:p>
          <w:p w14:paraId="713D4FA2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3.</w:t>
            </w:r>
            <w:r w:rsidRPr="001F7E6D">
              <w:rPr>
                <w:rFonts w:eastAsiaTheme="minorEastAsia" w:hAnsiTheme="minorEastAsia" w:hint="eastAsia"/>
                <w:szCs w:val="21"/>
              </w:rPr>
              <w:t>查看销售合同进行了评审、加盖了公司公章，参见</w:t>
            </w:r>
            <w:r w:rsidRPr="001F7E6D">
              <w:rPr>
                <w:rFonts w:eastAsiaTheme="minorEastAsia" w:hAnsiTheme="minorEastAsia" w:hint="eastAsia"/>
                <w:szCs w:val="21"/>
              </w:rPr>
              <w:t>Q8.2</w:t>
            </w:r>
            <w:r w:rsidRPr="001F7E6D">
              <w:rPr>
                <w:rFonts w:eastAsiaTheme="minorEastAsia" w:hAnsiTheme="minorEastAsia" w:hint="eastAsia"/>
                <w:szCs w:val="21"/>
              </w:rPr>
              <w:t>工作单。</w:t>
            </w:r>
          </w:p>
          <w:p w14:paraId="5824DDA8" w14:textId="77777777" w:rsidR="001F7E6D" w:rsidRPr="001F7E6D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1F7E6D">
              <w:rPr>
                <w:rFonts w:eastAsiaTheme="minorEastAsia" w:hAnsiTheme="minorEastAsia" w:hint="eastAsia"/>
                <w:szCs w:val="21"/>
              </w:rPr>
              <w:t>4.</w:t>
            </w:r>
            <w:r w:rsidRPr="001F7E6D">
              <w:rPr>
                <w:rFonts w:eastAsiaTheme="minorEastAsia" w:hAnsiTheme="minorEastAsia" w:hint="eastAsia"/>
                <w:szCs w:val="21"/>
              </w:rPr>
              <w:t>现场提供有产品检验单、产品报告，参见</w:t>
            </w:r>
            <w:r w:rsidRPr="001F7E6D">
              <w:rPr>
                <w:rFonts w:eastAsiaTheme="minorEastAsia" w:hAnsiTheme="minorEastAsia" w:hint="eastAsia"/>
                <w:szCs w:val="21"/>
              </w:rPr>
              <w:t>Q8.6</w:t>
            </w:r>
            <w:r w:rsidRPr="001F7E6D">
              <w:rPr>
                <w:rFonts w:eastAsiaTheme="minorEastAsia" w:hAnsiTheme="minorEastAsia" w:hint="eastAsia"/>
                <w:szCs w:val="21"/>
              </w:rPr>
              <w:t>工作单。</w:t>
            </w:r>
          </w:p>
          <w:p w14:paraId="19584DC6" w14:textId="77777777" w:rsidR="001F7E6D" w:rsidRPr="00CB5E90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5.</w:t>
            </w:r>
            <w:r w:rsidRPr="00CB5E90">
              <w:rPr>
                <w:rFonts w:eastAsiaTheme="minorEastAsia" w:hAnsiTheme="minorEastAsia" w:hint="eastAsia"/>
                <w:szCs w:val="21"/>
              </w:rPr>
              <w:t>管理人员以及业务员都经过了培训，能力满足要求，本部门无特种作业人员。</w:t>
            </w:r>
          </w:p>
          <w:p w14:paraId="6BAC734D" w14:textId="77777777" w:rsidR="001F7E6D" w:rsidRPr="00CB5E90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6.</w:t>
            </w:r>
            <w:r w:rsidRPr="00CB5E90">
              <w:rPr>
                <w:rFonts w:eastAsiaTheme="minorEastAsia" w:hAnsiTheme="minorEastAsia" w:hint="eastAsia"/>
                <w:szCs w:val="21"/>
              </w:rPr>
              <w:t>制定了销售服务规范等，规定了操作的步骤、方法、注意事项等，操作人员直接按要求进行控制，防止人为错误。</w:t>
            </w:r>
          </w:p>
          <w:p w14:paraId="51D05106" w14:textId="11F73586" w:rsidR="001F7E6D" w:rsidRPr="00CB5E90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 xml:space="preserve">7. </w:t>
            </w:r>
            <w:r w:rsidRPr="00CB5E90">
              <w:rPr>
                <w:rFonts w:eastAsiaTheme="minorEastAsia" w:hAnsiTheme="minorEastAsia" w:hint="eastAsia"/>
                <w:szCs w:val="21"/>
              </w:rPr>
              <w:t>抽见：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="00941327" w:rsidRPr="00CB5E90">
              <w:rPr>
                <w:rFonts w:eastAsiaTheme="minorEastAsia" w:hAnsiTheme="minor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Pr="00CB5E90">
              <w:rPr>
                <w:rFonts w:eastAsiaTheme="minorEastAsia" w:hAnsiTheme="minorEastAsia" w:hint="eastAsia"/>
                <w:szCs w:val="21"/>
              </w:rPr>
              <w:t>1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Pr="00CB5E90">
              <w:rPr>
                <w:rFonts w:eastAsiaTheme="minorEastAsia" w:hAnsiTheme="minorEastAsia" w:hint="eastAsia"/>
                <w:szCs w:val="21"/>
              </w:rPr>
              <w:t>1</w:t>
            </w:r>
            <w:r w:rsidR="00941327" w:rsidRPr="00CB5E90">
              <w:rPr>
                <w:rFonts w:eastAsiaTheme="minorEastAsia" w:hAnsiTheme="minorEastAsia"/>
                <w:szCs w:val="21"/>
              </w:rPr>
              <w:t>0</w:t>
            </w:r>
            <w:r w:rsidRPr="00CB5E90">
              <w:rPr>
                <w:rFonts w:eastAsiaTheme="minorEastAsia" w:hAnsiTheme="minorEastAsia" w:hint="eastAsia"/>
                <w:szCs w:val="21"/>
              </w:rPr>
              <w:t>日的《销售服务质量检查表》，检查考评涉及内容：销售仪表、销售环境、接待质量、电话记录、商品验收、合同评审及时性、产品质量、顾客沟通、回访等，检查结果符合，检查人：</w:t>
            </w:r>
            <w:r w:rsidR="00941327" w:rsidRPr="00CB5E90">
              <w:rPr>
                <w:rFonts w:eastAsiaTheme="minorEastAsia" w:hAnsiTheme="minorEastAsia" w:hint="eastAsia"/>
                <w:szCs w:val="21"/>
              </w:rPr>
              <w:t>袁志强</w:t>
            </w:r>
            <w:r w:rsidRPr="00CB5E90">
              <w:rPr>
                <w:rFonts w:eastAsiaTheme="minorEastAsia" w:hAnsiTheme="minorEastAsia" w:hint="eastAsia"/>
                <w:szCs w:val="21"/>
              </w:rPr>
              <w:t>。</w:t>
            </w:r>
          </w:p>
          <w:p w14:paraId="3FC13D5A" w14:textId="77777777" w:rsidR="001F7E6D" w:rsidRPr="00CB5E90" w:rsidRDefault="001F7E6D" w:rsidP="001F7E6D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8.</w:t>
            </w:r>
            <w:r w:rsidRPr="00CB5E90">
              <w:rPr>
                <w:rFonts w:eastAsiaTheme="minorEastAsia" w:hAnsiTheme="minorEastAsia" w:hint="eastAsia"/>
                <w:szCs w:val="21"/>
              </w:rPr>
              <w:t>所有的产品都必须经检验合格后方可入库和交付。公司负责联系货运交付到指定地点，经查出库、交付手续齐全。销售部负责产品交付和交付后活动的实施，并负责联系售后服务。</w:t>
            </w:r>
          </w:p>
          <w:p w14:paraId="11E91C4B" w14:textId="00ADAA41" w:rsidR="00F85273" w:rsidRPr="00CB5E90" w:rsidRDefault="00F85273" w:rsidP="00F85273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9.</w:t>
            </w:r>
            <w:r w:rsidRPr="00CB5E90">
              <w:rPr>
                <w:rFonts w:eastAsiaTheme="minorEastAsia" w:hAnsiTheme="minorEastAsia" w:hint="eastAsia"/>
                <w:szCs w:val="21"/>
              </w:rPr>
              <w:t>部门</w:t>
            </w:r>
            <w:r w:rsidRPr="00CB5E90">
              <w:rPr>
                <w:rFonts w:eastAsiaTheme="minorEastAsia" w:hAnsiTheme="minorEastAsia" w:hint="eastAsia"/>
                <w:szCs w:val="21"/>
              </w:rPr>
              <w:t>负责人，介绍说公司产品质量良好，客户比较满意，公司产品维保、退换货及客户投诉情况，反生的情况很少，如发生将记录并用于后续公司改善。</w:t>
            </w:r>
          </w:p>
          <w:p w14:paraId="36EF1B39" w14:textId="59C730B4" w:rsidR="00F85273" w:rsidRPr="00CB5E90" w:rsidRDefault="00F85273" w:rsidP="00883F5A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提供了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="00883F5A" w:rsidRPr="00CB5E90">
              <w:rPr>
                <w:rFonts w:eastAsiaTheme="minorEastAsia" w:hAnsiTheme="minorEastAsia"/>
                <w:szCs w:val="21"/>
              </w:rPr>
              <w:t>2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="00883F5A" w:rsidRPr="00CB5E90">
              <w:rPr>
                <w:rFonts w:eastAsiaTheme="minorEastAsia" w:hAnsiTheme="minorEastAsia" w:hint="eastAsia"/>
                <w:szCs w:val="21"/>
              </w:rPr>
              <w:t>8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="00883F5A" w:rsidRPr="00CB5E90">
              <w:rPr>
                <w:rFonts w:eastAsiaTheme="minorEastAsia" w:hAnsiTheme="minorEastAsia"/>
                <w:szCs w:val="21"/>
              </w:rPr>
              <w:t>12</w:t>
            </w:r>
            <w:r w:rsidRPr="00CB5E90">
              <w:rPr>
                <w:rFonts w:eastAsiaTheme="minorEastAsia" w:hAnsiTheme="minorEastAsia" w:hint="eastAsia"/>
                <w:szCs w:val="21"/>
              </w:rPr>
              <w:t>日售后产品</w:t>
            </w:r>
            <w:r w:rsidR="00B42E4C" w:rsidRPr="00CB5E90">
              <w:rPr>
                <w:rFonts w:eastAsiaTheme="minorEastAsia" w:hAnsiTheme="minorEastAsia" w:hint="eastAsia"/>
                <w:szCs w:val="21"/>
              </w:rPr>
              <w:t>维保</w:t>
            </w:r>
            <w:r w:rsidRPr="00CB5E90">
              <w:rPr>
                <w:rFonts w:eastAsiaTheme="minorEastAsia" w:hAnsiTheme="minorEastAsia" w:hint="eastAsia"/>
                <w:szCs w:val="21"/>
              </w:rPr>
              <w:t>单，客户</w:t>
            </w:r>
            <w:r w:rsidR="00B42E4C" w:rsidRPr="00CB5E90">
              <w:rPr>
                <w:rFonts w:eastAsiaTheme="minorEastAsia" w:hAnsiTheme="minorEastAsia" w:hint="eastAsia"/>
                <w:szCs w:val="21"/>
              </w:rPr>
              <w:t>江西汇仁药业股份有限公司</w:t>
            </w:r>
            <w:r w:rsidRPr="00CB5E90">
              <w:rPr>
                <w:rFonts w:eastAsiaTheme="minorEastAsia" w:hAnsiTheme="minorEastAsia" w:hint="eastAsia"/>
                <w:szCs w:val="21"/>
              </w:rPr>
              <w:t>告知</w:t>
            </w:r>
            <w:r w:rsidRPr="00CB5E90">
              <w:rPr>
                <w:rFonts w:eastAsiaTheme="minorEastAsia" w:hAnsiTheme="minorEastAsia" w:hint="eastAsia"/>
                <w:szCs w:val="21"/>
              </w:rPr>
              <w:t>-</w:t>
            </w:r>
            <w:r w:rsidR="00B42E4C" w:rsidRPr="00CB5E90">
              <w:rPr>
                <w:rFonts w:eastAsiaTheme="minorEastAsia" w:hAnsiTheme="minorEastAsia" w:hint="eastAsia"/>
                <w:szCs w:val="21"/>
              </w:rPr>
              <w:t>文件柜</w:t>
            </w:r>
            <w:r w:rsidRPr="00CB5E90">
              <w:rPr>
                <w:rFonts w:eastAsiaTheme="minorEastAsia" w:hAnsiTheme="minorEastAsia" w:hint="eastAsia"/>
                <w:szCs w:val="21"/>
              </w:rPr>
              <w:t>产品</w:t>
            </w:r>
            <w:r w:rsidR="00B42E4C" w:rsidRPr="00CB5E90">
              <w:rPr>
                <w:rFonts w:eastAsiaTheme="minorEastAsia" w:hAnsiTheme="minorEastAsia" w:hint="eastAsia"/>
                <w:szCs w:val="21"/>
              </w:rPr>
              <w:t>背板位置不稳固</w:t>
            </w:r>
            <w:r w:rsidRPr="00CB5E90">
              <w:rPr>
                <w:rFonts w:eastAsiaTheme="minorEastAsia" w:hAnsiTheme="minorEastAsia" w:hint="eastAsia"/>
                <w:szCs w:val="21"/>
              </w:rPr>
              <w:t>需要维保，公司进行确认了在维保期</w:t>
            </w:r>
            <w:r w:rsidR="00B42E4C" w:rsidRPr="00CB5E90">
              <w:rPr>
                <w:rFonts w:eastAsiaTheme="minorEastAsia" w:hAnsiTheme="minorEastAsia" w:hint="eastAsia"/>
                <w:szCs w:val="21"/>
              </w:rPr>
              <w:t>内</w:t>
            </w:r>
            <w:r w:rsidRPr="00CB5E90">
              <w:rPr>
                <w:rFonts w:eastAsiaTheme="minorEastAsia" w:hAnsiTheme="minorEastAsia" w:hint="eastAsia"/>
                <w:szCs w:val="21"/>
              </w:rPr>
              <w:t>，不良原因为：</w:t>
            </w:r>
            <w:r w:rsidR="00883F5A" w:rsidRPr="00CB5E90">
              <w:rPr>
                <w:rFonts w:eastAsiaTheme="minorEastAsia" w:hAnsiTheme="minorEastAsia" w:hint="eastAsia"/>
                <w:szCs w:val="21"/>
              </w:rPr>
              <w:t>人为搬动家具导致损坏</w:t>
            </w:r>
            <w:r w:rsidRPr="00CB5E90">
              <w:rPr>
                <w:rFonts w:eastAsiaTheme="minorEastAsia" w:hAnsiTheme="minorEastAsia" w:hint="eastAsia"/>
                <w:szCs w:val="21"/>
              </w:rPr>
              <w:t>，</w:t>
            </w:r>
            <w:r w:rsidR="00883F5A" w:rsidRPr="00CB5E90">
              <w:rPr>
                <w:rFonts w:eastAsiaTheme="minorEastAsia" w:hAnsiTheme="minorEastAsia" w:hint="eastAsia"/>
                <w:szCs w:val="21"/>
              </w:rPr>
              <w:t>重新用螺丝加固，并检查其他部</w:t>
            </w:r>
            <w:r w:rsidR="00883F5A" w:rsidRPr="00CB5E90">
              <w:rPr>
                <w:rFonts w:eastAsiaTheme="minorEastAsia" w:hAnsiTheme="minorEastAsia" w:hint="eastAsia"/>
                <w:szCs w:val="21"/>
              </w:rPr>
              <w:lastRenderedPageBreak/>
              <w:t>位是否同样出现松动现象</w:t>
            </w:r>
            <w:r w:rsidRPr="00CB5E90">
              <w:rPr>
                <w:rFonts w:eastAsiaTheme="minorEastAsia" w:hAnsiTheme="minorEastAsia" w:hint="eastAsia"/>
                <w:szCs w:val="21"/>
              </w:rPr>
              <w:t>，</w:t>
            </w:r>
            <w:r w:rsidR="00883F5A" w:rsidRPr="00CB5E90">
              <w:rPr>
                <w:rFonts w:eastAsiaTheme="minorEastAsia" w:hAnsiTheme="minorEastAsia" w:hint="eastAsia"/>
                <w:szCs w:val="21"/>
              </w:rPr>
              <w:t>检验合格，</w:t>
            </w:r>
            <w:r w:rsidRPr="00CB5E90">
              <w:rPr>
                <w:rFonts w:eastAsiaTheme="minorEastAsia" w:hAnsiTheme="minorEastAsia" w:hint="eastAsia"/>
                <w:szCs w:val="21"/>
              </w:rPr>
              <w:t>客户对处理结果非常满意。</w:t>
            </w:r>
          </w:p>
          <w:p w14:paraId="3FD347AA" w14:textId="750C8A3E" w:rsidR="00883F5A" w:rsidRPr="00CB5E90" w:rsidRDefault="00883F5A" w:rsidP="00883F5A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提供了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Pr="00CB5E90">
              <w:rPr>
                <w:rFonts w:eastAsiaTheme="minorEastAsia" w:hAnsiTheme="minor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Pr="00CB5E90">
              <w:rPr>
                <w:rFonts w:eastAsiaTheme="minorEastAsia" w:hAnsiTheme="minorEastAsia" w:hint="eastAsia"/>
                <w:szCs w:val="21"/>
              </w:rPr>
              <w:t>2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Pr="00CB5E90">
              <w:rPr>
                <w:rFonts w:eastAsiaTheme="minorEastAsia" w:hAnsiTheme="minorEastAsia"/>
                <w:szCs w:val="21"/>
              </w:rPr>
              <w:t>26</w:t>
            </w:r>
            <w:r w:rsidRPr="00CB5E90">
              <w:rPr>
                <w:rFonts w:eastAsiaTheme="minorEastAsia" w:hAnsiTheme="minorEastAsia" w:hint="eastAsia"/>
                <w:szCs w:val="21"/>
              </w:rPr>
              <w:t>日客户投诉处理单，客户江西财经大学</w:t>
            </w:r>
            <w:r w:rsidRPr="00CB5E90">
              <w:rPr>
                <w:rFonts w:eastAsiaTheme="minorEastAsia" w:hAnsiTheme="minorEastAsia" w:hint="eastAsia"/>
                <w:szCs w:val="21"/>
              </w:rPr>
              <w:t>书柜产品门松动</w:t>
            </w:r>
            <w:r w:rsidRPr="00CB5E90">
              <w:rPr>
                <w:rFonts w:eastAsiaTheme="minorEastAsia" w:hAnsiTheme="minorEastAsia" w:hint="eastAsia"/>
                <w:szCs w:val="21"/>
              </w:rPr>
              <w:t>，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Pr="00CB5E90">
              <w:rPr>
                <w:rFonts w:eastAsiaTheme="minorEastAsia" w:hAnsiTheme="minor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Pr="00CB5E90">
              <w:rPr>
                <w:rFonts w:eastAsiaTheme="minorEastAsia" w:hAnsiTheme="minorEastAsia" w:hint="eastAsia"/>
                <w:szCs w:val="21"/>
              </w:rPr>
              <w:t>2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Pr="00CB5E90">
              <w:rPr>
                <w:rFonts w:eastAsiaTheme="minorEastAsia" w:hAnsiTheme="minorEastAsia" w:hint="eastAsia"/>
                <w:szCs w:val="21"/>
              </w:rPr>
              <w:t>2</w:t>
            </w:r>
            <w:r w:rsidRPr="00CB5E90">
              <w:rPr>
                <w:rFonts w:eastAsiaTheme="minorEastAsia" w:hAnsiTheme="minorEastAsia"/>
                <w:szCs w:val="21"/>
              </w:rPr>
              <w:t>6</w:t>
            </w:r>
            <w:r w:rsidRPr="00CB5E90">
              <w:rPr>
                <w:rFonts w:eastAsiaTheme="minorEastAsia" w:hAnsiTheme="minorEastAsia" w:hint="eastAsia"/>
                <w:szCs w:val="21"/>
              </w:rPr>
              <w:t>日公司收到通知后去往客户现场，进行确认不良原因为，各部件完好，</w:t>
            </w:r>
            <w:r w:rsidRPr="00CB5E90">
              <w:rPr>
                <w:rFonts w:eastAsiaTheme="minorEastAsia" w:hAnsiTheme="minorEastAsia" w:hint="eastAsia"/>
                <w:szCs w:val="21"/>
              </w:rPr>
              <w:t>合页螺丝</w:t>
            </w:r>
            <w:r w:rsidRPr="00CB5E90">
              <w:rPr>
                <w:rFonts w:eastAsiaTheme="minorEastAsia" w:hAnsiTheme="minorEastAsia" w:hint="eastAsia"/>
                <w:szCs w:val="21"/>
              </w:rPr>
              <w:t>未安装到位产</w:t>
            </w:r>
            <w:r w:rsidRPr="00CB5E90">
              <w:rPr>
                <w:rFonts w:eastAsiaTheme="minorEastAsia" w:hAnsiTheme="minorEastAsia" w:hint="eastAsia"/>
                <w:szCs w:val="21"/>
              </w:rPr>
              <w:t>生松动</w:t>
            </w:r>
            <w:r w:rsidRPr="00CB5E90">
              <w:rPr>
                <w:rFonts w:eastAsiaTheme="minorEastAsia" w:hAnsiTheme="minorEastAsia" w:hint="eastAsia"/>
                <w:szCs w:val="21"/>
              </w:rPr>
              <w:t>，纠正方式：</w:t>
            </w:r>
            <w:r w:rsidRPr="00CB5E90">
              <w:rPr>
                <w:rFonts w:eastAsiaTheme="minorEastAsia" w:hAnsiTheme="minorEastAsia" w:hint="eastAsia"/>
                <w:szCs w:val="21"/>
              </w:rPr>
              <w:t>1)</w:t>
            </w:r>
            <w:r w:rsidRPr="00CB5E90">
              <w:rPr>
                <w:rFonts w:eastAsiaTheme="minorEastAsia" w:hAnsiTheme="minorEastAsia" w:hint="eastAsia"/>
                <w:szCs w:val="21"/>
              </w:rPr>
              <w:t>对所有该客户产品进行查看，未发现此不良现象</w:t>
            </w:r>
            <w:r w:rsidRPr="00CB5E90">
              <w:rPr>
                <w:rFonts w:eastAsiaTheme="minorEastAsia" w:hAnsiTheme="minorEastAsia" w:hint="eastAsia"/>
                <w:szCs w:val="21"/>
              </w:rPr>
              <w:t>.2)</w:t>
            </w:r>
            <w:r w:rsidRPr="00CB5E90">
              <w:rPr>
                <w:rFonts w:eastAsiaTheme="minorEastAsia" w:hAnsiTheme="minorEastAsia" w:hint="eastAsia"/>
                <w:szCs w:val="21"/>
              </w:rPr>
              <w:t>查公司无库存不良，</w:t>
            </w:r>
            <w:r w:rsidRPr="00CB5E90">
              <w:rPr>
                <w:rFonts w:eastAsiaTheme="minorEastAsia" w:hAnsiTheme="minorEastAsia" w:hint="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）对生产安装员工进行培训安装要求及质量注意事项。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Pr="00CB5E90">
              <w:rPr>
                <w:rFonts w:eastAsiaTheme="minorEastAsia" w:hAnsiTheme="minor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Pr="00CB5E90">
              <w:rPr>
                <w:rFonts w:eastAsiaTheme="minorEastAsia" w:hAnsiTheme="minorEastAsia"/>
                <w:szCs w:val="21"/>
              </w:rPr>
              <w:t>2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Pr="00CB5E90">
              <w:rPr>
                <w:rFonts w:eastAsiaTheme="minorEastAsia" w:hAnsiTheme="minorEastAsia"/>
                <w:szCs w:val="21"/>
              </w:rPr>
              <w:t>27</w:t>
            </w:r>
            <w:r w:rsidRPr="00CB5E90">
              <w:rPr>
                <w:rFonts w:eastAsiaTheme="minorEastAsia" w:hAnsiTheme="minorEastAsia" w:hint="eastAsia"/>
                <w:szCs w:val="21"/>
              </w:rPr>
              <w:t>日，已落实相关改善措施，客户收到回复后，对处理结果表示满意。</w:t>
            </w:r>
          </w:p>
          <w:p w14:paraId="6D4D6950" w14:textId="66ECE36C" w:rsidR="00F85273" w:rsidRPr="00CB5E90" w:rsidRDefault="00F85273" w:rsidP="00F85273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提供了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="00E20439" w:rsidRPr="00CB5E90">
              <w:rPr>
                <w:rFonts w:eastAsiaTheme="minorEastAsia" w:hAnsiTheme="minor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Pr="00CB5E90">
              <w:rPr>
                <w:rFonts w:eastAsiaTheme="minorEastAsia" w:hAnsiTheme="minorEastAsia" w:hint="eastAsia"/>
                <w:szCs w:val="21"/>
              </w:rPr>
              <w:t>1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7</w:t>
            </w:r>
            <w:r w:rsidRPr="00CB5E90">
              <w:rPr>
                <w:rFonts w:eastAsiaTheme="minorEastAsia" w:hAnsiTheme="minorEastAsia" w:hint="eastAsia"/>
                <w:szCs w:val="21"/>
              </w:rPr>
              <w:t>日退换货记录，客户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李春红对办公椅产品破损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要求退换货</w:t>
            </w:r>
            <w:r w:rsidRPr="00CB5E90">
              <w:rPr>
                <w:rFonts w:eastAsiaTheme="minorEastAsia" w:hAnsiTheme="minorEastAsia" w:hint="eastAsia"/>
                <w:szCs w:val="21"/>
              </w:rPr>
              <w:t>，公司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业务员</w:t>
            </w:r>
            <w:r w:rsidRPr="00CB5E90">
              <w:rPr>
                <w:rFonts w:eastAsiaTheme="minorEastAsia" w:hAnsiTheme="minorEastAsia" w:hint="eastAsia"/>
                <w:szCs w:val="21"/>
              </w:rPr>
              <w:t>收到通知后，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同客户进行沟通，在搬运过程中摔坏，纠正：组织生产部技术、质量人员会议沟通，按客户要求进行更换，后续包装</w:t>
            </w:r>
            <w:r w:rsidR="00941327" w:rsidRPr="00CB5E90">
              <w:rPr>
                <w:rFonts w:eastAsiaTheme="minorEastAsia" w:hAnsiTheme="minorEastAsia" w:hint="eastAsia"/>
                <w:szCs w:val="21"/>
              </w:rPr>
              <w:t>使用胶</w:t>
            </w:r>
            <w:r w:rsidRPr="00CB5E90">
              <w:rPr>
                <w:rFonts w:eastAsiaTheme="minorEastAsia" w:hAnsiTheme="minorEastAsia" w:hint="eastAsia"/>
                <w:szCs w:val="21"/>
              </w:rPr>
              <w:t>带进行紧固处理。</w:t>
            </w:r>
            <w:r w:rsidRPr="00CB5E90">
              <w:rPr>
                <w:rFonts w:eastAsiaTheme="minorEastAsia" w:hAnsiTheme="minorEastAsia" w:hint="eastAsia"/>
                <w:szCs w:val="21"/>
              </w:rPr>
              <w:t>202</w:t>
            </w:r>
            <w:r w:rsidR="00941327" w:rsidRPr="00CB5E90">
              <w:rPr>
                <w:rFonts w:eastAsiaTheme="minorEastAsia" w:hAnsiTheme="minorEastAsia"/>
                <w:szCs w:val="21"/>
              </w:rPr>
              <w:t>3</w:t>
            </w:r>
            <w:r w:rsidRPr="00CB5E90">
              <w:rPr>
                <w:rFonts w:eastAsiaTheme="minorEastAsia" w:hAnsiTheme="minorEastAsia" w:hint="eastAsia"/>
                <w:szCs w:val="21"/>
              </w:rPr>
              <w:t>年</w:t>
            </w:r>
            <w:r w:rsidR="00941327" w:rsidRPr="00CB5E90">
              <w:rPr>
                <w:rFonts w:eastAsiaTheme="minorEastAsia" w:hAnsiTheme="minorEastAsia"/>
                <w:szCs w:val="21"/>
              </w:rPr>
              <w:t>1</w:t>
            </w:r>
            <w:r w:rsidRPr="00CB5E90">
              <w:rPr>
                <w:rFonts w:eastAsiaTheme="minorEastAsia" w:hAnsiTheme="minorEastAsia" w:hint="eastAsia"/>
                <w:szCs w:val="21"/>
              </w:rPr>
              <w:t>月</w:t>
            </w:r>
            <w:r w:rsidR="00941327" w:rsidRPr="00CB5E90">
              <w:rPr>
                <w:rFonts w:eastAsiaTheme="minorEastAsia" w:hAnsiTheme="minorEastAsia"/>
                <w:szCs w:val="21"/>
              </w:rPr>
              <w:t>12</w:t>
            </w:r>
            <w:r w:rsidRPr="00CB5E90">
              <w:rPr>
                <w:rFonts w:eastAsiaTheme="minorEastAsia" w:hAnsiTheme="minorEastAsia" w:hint="eastAsia"/>
                <w:szCs w:val="21"/>
              </w:rPr>
              <w:t>日，重新发货给客户，客户收到产品回复处理结果满意。</w:t>
            </w:r>
          </w:p>
          <w:p w14:paraId="170B4442" w14:textId="29A48A3A" w:rsidR="00E20439" w:rsidRPr="00CB5E90" w:rsidRDefault="00F85273" w:rsidP="00F85273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10.</w:t>
            </w:r>
            <w:r w:rsidRPr="00CB5E90">
              <w:rPr>
                <w:rFonts w:eastAsiaTheme="minorEastAsia" w:hAnsiTheme="minorEastAsia" w:hint="eastAsia"/>
                <w:szCs w:val="21"/>
              </w:rPr>
              <w:t>现场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宁诵亮</w:t>
            </w:r>
            <w:r w:rsidRPr="00CB5E90">
              <w:rPr>
                <w:rFonts w:eastAsiaTheme="minorEastAsia" w:hAnsiTheme="minorEastAsia" w:hint="eastAsia"/>
                <w:szCs w:val="21"/>
              </w:rPr>
              <w:t>在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同客户沟通</w:t>
            </w:r>
            <w:r w:rsidRPr="00CB5E90">
              <w:rPr>
                <w:rFonts w:eastAsiaTheme="minorEastAsia" w:hAnsiTheme="minorEastAsia" w:hint="eastAsia"/>
                <w:szCs w:val="21"/>
              </w:rPr>
              <w:t>拟制关于：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班台、文件柜、会议桌、茶水柜、电脑桌</w:t>
            </w:r>
            <w:r w:rsidRPr="00CB5E90">
              <w:rPr>
                <w:rFonts w:eastAsiaTheme="minorEastAsia" w:hAnsiTheme="minorEastAsia" w:hint="eastAsia"/>
                <w:szCs w:val="21"/>
              </w:rPr>
              <w:t>等产品的合同事宜，内容记录详实</w:t>
            </w:r>
            <w:r w:rsidR="00E20439" w:rsidRPr="00CB5E90">
              <w:rPr>
                <w:rFonts w:eastAsiaTheme="minorEastAsia" w:hAnsiTheme="minorEastAsia" w:hint="eastAsia"/>
                <w:szCs w:val="21"/>
              </w:rPr>
              <w:t>，并组织合同评审</w:t>
            </w:r>
            <w:r w:rsidRPr="00CB5E90">
              <w:rPr>
                <w:rFonts w:eastAsiaTheme="minorEastAsia" w:hAnsiTheme="minorEastAsia" w:hint="eastAsia"/>
                <w:szCs w:val="21"/>
              </w:rPr>
              <w:t>。</w:t>
            </w:r>
          </w:p>
          <w:p w14:paraId="56AFF35D" w14:textId="140B781A" w:rsidR="001F7E6D" w:rsidRDefault="00F85273" w:rsidP="00F85273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CB5E90">
              <w:rPr>
                <w:rFonts w:eastAsiaTheme="minorEastAsia" w:hAnsiTheme="minorEastAsia" w:hint="eastAsia"/>
                <w:szCs w:val="21"/>
              </w:rPr>
              <w:t>组织销售服务过程的控制符合标准规定的要求。</w:t>
            </w:r>
            <w:r w:rsidR="001F7E6D" w:rsidRPr="00CB5E90">
              <w:rPr>
                <w:rFonts w:eastAsiaTheme="minorEastAsia" w:hAnsiTheme="minorEastAsia" w:hint="eastAsia"/>
                <w:szCs w:val="21"/>
              </w:rPr>
              <w:t>公司销售和服务提供的控制的基本符合要求。</w:t>
            </w:r>
          </w:p>
          <w:p w14:paraId="3111BDFF" w14:textId="77777777" w:rsidR="001F7E6D" w:rsidRDefault="001F7E6D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</w:p>
          <w:p w14:paraId="32713B47" w14:textId="77777777" w:rsidR="001F7E6D" w:rsidRDefault="001F7E6D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</w:p>
          <w:p w14:paraId="28CE67B9" w14:textId="77777777" w:rsidR="001F7E6D" w:rsidRDefault="001F7E6D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</w:p>
          <w:p w14:paraId="40006ED7" w14:textId="77777777" w:rsidR="001F7E6D" w:rsidRDefault="001F7E6D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</w:p>
          <w:p w14:paraId="672FED84" w14:textId="116DE53F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公司编制并执行</w:t>
            </w:r>
            <w:r w:rsidRPr="003F6E88">
              <w:rPr>
                <w:rFonts w:eastAsiaTheme="minorEastAsia" w:hAnsiTheme="minorEastAsia" w:hint="eastAsia"/>
                <w:szCs w:val="21"/>
              </w:rPr>
              <w:t>《岗位任职条件》、《销售服务规范》、《销售服务考核办法》、《质量目标考核办法》、《顾客满意度调查制度》</w:t>
            </w:r>
            <w:r w:rsidRPr="00AD0B8C">
              <w:rPr>
                <w:rFonts w:eastAsiaTheme="minorEastAsia" w:hAnsiTheme="minorEastAsia" w:hint="eastAsia"/>
                <w:szCs w:val="21"/>
              </w:rPr>
              <w:t>等。现场查看营销工作情况：</w:t>
            </w:r>
          </w:p>
          <w:p w14:paraId="34B7DFCF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1.</w:t>
            </w:r>
            <w:r w:rsidRPr="00AD0B8C">
              <w:rPr>
                <w:rFonts w:eastAsiaTheme="minorEastAsia" w:hAnsiTheme="minorEastAsia" w:hint="eastAsia"/>
                <w:szCs w:val="21"/>
              </w:rPr>
              <w:t>以上文件规定了服务提供特性和验收标准，合同的洽商、评定和签订，售后服务保证，客户投诉的处置以及</w:t>
            </w:r>
            <w:r w:rsidRPr="00AD0B8C">
              <w:rPr>
                <w:rFonts w:eastAsiaTheme="minorEastAsia" w:hAnsiTheme="minorEastAsia" w:hint="eastAsia"/>
                <w:szCs w:val="21"/>
              </w:rPr>
              <w:lastRenderedPageBreak/>
              <w:t>销售人员的产品知识业务能力的要求。文件可以指导销售过程的进行。</w:t>
            </w:r>
          </w:p>
          <w:p w14:paraId="0D11CF89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2.</w:t>
            </w:r>
            <w:r w:rsidRPr="00AD0B8C">
              <w:rPr>
                <w:rFonts w:eastAsiaTheme="minorEastAsia" w:hAnsiTheme="minorEastAsia" w:hint="eastAsia"/>
                <w:szCs w:val="21"/>
              </w:rPr>
              <w:t>资源配置齐备，设施设备可以满足要求。</w:t>
            </w:r>
          </w:p>
          <w:p w14:paraId="7F536B3F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3.</w:t>
            </w:r>
            <w:r w:rsidRPr="00AD0B8C">
              <w:rPr>
                <w:rFonts w:eastAsiaTheme="minorEastAsia" w:hAnsiTheme="minorEastAsia" w:hint="eastAsia"/>
                <w:szCs w:val="21"/>
              </w:rPr>
              <w:t>现场查看销售合同都进行了评审、加盖了公司公章，参见</w:t>
            </w:r>
            <w:r w:rsidRPr="00AD0B8C">
              <w:rPr>
                <w:rFonts w:eastAsiaTheme="minorEastAsia" w:hAnsiTheme="minorEastAsia" w:hint="eastAsia"/>
                <w:szCs w:val="21"/>
              </w:rPr>
              <w:t>8.2</w:t>
            </w:r>
            <w:r w:rsidRPr="00AD0B8C">
              <w:rPr>
                <w:rFonts w:eastAsiaTheme="minorEastAsia" w:hAnsiTheme="minorEastAsia" w:hint="eastAsia"/>
                <w:szCs w:val="21"/>
              </w:rPr>
              <w:t>工作单。</w:t>
            </w:r>
          </w:p>
          <w:p w14:paraId="3E463DBB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4.</w:t>
            </w:r>
            <w:r w:rsidRPr="00AD0B8C">
              <w:rPr>
                <w:rFonts w:eastAsiaTheme="minorEastAsia" w:hAnsiTheme="minorEastAsia" w:hint="eastAsia"/>
                <w:szCs w:val="21"/>
              </w:rPr>
              <w:t>现场提供有产品检验记录、产品合格证，参见</w:t>
            </w:r>
            <w:r w:rsidRPr="00AD0B8C">
              <w:rPr>
                <w:rFonts w:eastAsiaTheme="minorEastAsia" w:hAnsiTheme="minorEastAsia" w:hint="eastAsia"/>
                <w:szCs w:val="21"/>
              </w:rPr>
              <w:t>8.6</w:t>
            </w:r>
            <w:r w:rsidRPr="00AD0B8C">
              <w:rPr>
                <w:rFonts w:eastAsiaTheme="minorEastAsia" w:hAnsiTheme="minorEastAsia" w:hint="eastAsia"/>
                <w:szCs w:val="21"/>
              </w:rPr>
              <w:t>工作单。</w:t>
            </w:r>
          </w:p>
          <w:p w14:paraId="27BB13DD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5.</w:t>
            </w:r>
            <w:r w:rsidRPr="00AD0B8C">
              <w:rPr>
                <w:rFonts w:eastAsiaTheme="minorEastAsia" w:hAnsiTheme="minorEastAsia" w:hint="eastAsia"/>
                <w:szCs w:val="21"/>
              </w:rPr>
              <w:t>管理人员以及业务员、售后处理人员、库管员都经过了培训，能力满足要求，无特种作业人员。</w:t>
            </w:r>
          </w:p>
          <w:p w14:paraId="4EF5D276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AD0B8C">
              <w:rPr>
                <w:rFonts w:eastAsiaTheme="minorEastAsia" w:hAnsiTheme="minorEastAsia" w:hint="eastAsia"/>
                <w:szCs w:val="21"/>
              </w:rPr>
              <w:t>6.</w:t>
            </w:r>
            <w:r w:rsidRPr="00AD0B8C">
              <w:rPr>
                <w:rFonts w:eastAsiaTheme="minorEastAsia" w:hAnsiTheme="minorEastAsia" w:hint="eastAsia"/>
                <w:szCs w:val="21"/>
              </w:rPr>
              <w:t>公司将销售、售后过程定为需要确认的过程。查有《特殊过程确认记录表》，对销售、售后处理过程的人员、机械设备、材料、控制方法、环境等方面进行了过程确认，结论：可以满足过程能力的需求、提供合格的服务。同去年一致，无变更。</w:t>
            </w:r>
          </w:p>
          <w:p w14:paraId="4797D627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7</w:t>
            </w:r>
            <w:r w:rsidRPr="00AD0B8C">
              <w:rPr>
                <w:rFonts w:eastAsiaTheme="minorEastAsia" w:hAnsiTheme="minorEastAsia" w:hint="eastAsia"/>
                <w:szCs w:val="21"/>
              </w:rPr>
              <w:t>.</w:t>
            </w:r>
            <w:r w:rsidRPr="00AD0B8C">
              <w:rPr>
                <w:rFonts w:eastAsiaTheme="minorEastAsia" w:hAnsiTheme="minorEastAsia" w:hint="eastAsia"/>
                <w:szCs w:val="21"/>
              </w:rPr>
              <w:t>所有的产品都必须经检验合格后方可交付。检验</w:t>
            </w:r>
            <w:r>
              <w:rPr>
                <w:rFonts w:eastAsiaTheme="minorEastAsia" w:hAnsiTheme="minorEastAsia" w:hint="eastAsia"/>
                <w:szCs w:val="21"/>
              </w:rPr>
              <w:t>人员负责产品的检验和放行，产品经过检验合格后方可放行和交付，销售负责产品交付和交付后活动的实施，并负责联系售后服务。发货前由销售部</w:t>
            </w:r>
            <w:r w:rsidRPr="00AD0B8C">
              <w:rPr>
                <w:rFonts w:eastAsiaTheme="minorEastAsia" w:hAnsiTheme="minorEastAsia" w:hint="eastAsia"/>
                <w:szCs w:val="21"/>
              </w:rPr>
              <w:t>开具发货单，库管员依据发货单发货，</w:t>
            </w:r>
            <w:r>
              <w:rPr>
                <w:rFonts w:eastAsiaTheme="minorEastAsia" w:hAnsiTheme="minorEastAsia" w:hint="eastAsia"/>
                <w:szCs w:val="21"/>
              </w:rPr>
              <w:t>客户</w:t>
            </w:r>
            <w:r w:rsidRPr="00AD0B8C">
              <w:rPr>
                <w:rFonts w:eastAsiaTheme="minorEastAsia" w:hAnsiTheme="minorEastAsia" w:hint="eastAsia"/>
                <w:szCs w:val="21"/>
              </w:rPr>
              <w:t>负责联系货运交付到指定地点，经查出库、交付手续齐全。</w:t>
            </w:r>
          </w:p>
          <w:p w14:paraId="26FF757B" w14:textId="77777777" w:rsidR="003D70E4" w:rsidRPr="00AD0B8C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8</w:t>
            </w:r>
            <w:r w:rsidRPr="00AD0B8C">
              <w:rPr>
                <w:rFonts w:eastAsiaTheme="minorEastAsia" w:hAnsiTheme="minorEastAsia" w:hint="eastAsia"/>
                <w:szCs w:val="21"/>
              </w:rPr>
              <w:t>.</w:t>
            </w:r>
            <w:r w:rsidRPr="00AD0B8C">
              <w:rPr>
                <w:rFonts w:eastAsiaTheme="minorEastAsia" w:hAnsiTheme="minorEastAsia" w:hint="eastAsia"/>
                <w:szCs w:val="21"/>
              </w:rPr>
              <w:t>售后服务由</w:t>
            </w:r>
            <w:r>
              <w:rPr>
                <w:rFonts w:eastAsiaTheme="minorEastAsia" w:hAnsiTheme="minorEastAsia" w:hint="eastAsia"/>
                <w:szCs w:val="21"/>
              </w:rPr>
              <w:t>销售部</w:t>
            </w:r>
            <w:r w:rsidRPr="00AD0B8C">
              <w:rPr>
                <w:rFonts w:eastAsiaTheme="minorEastAsia" w:hAnsiTheme="minorEastAsia" w:hint="eastAsia"/>
                <w:szCs w:val="21"/>
              </w:rPr>
              <w:t>业务员按照售后服务规范执行，去客户现场培训和演示产品的使用方法和注意事项。现场无退换货及退货维修情况发生；</w:t>
            </w:r>
          </w:p>
          <w:p w14:paraId="314AA4F5" w14:textId="77777777" w:rsidR="003D70E4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9</w:t>
            </w:r>
            <w:r w:rsidRPr="00AD0B8C">
              <w:rPr>
                <w:rFonts w:eastAsiaTheme="minorEastAsia" w:hAnsiTheme="minorEastAsia" w:hint="eastAsia"/>
                <w:szCs w:val="21"/>
              </w:rPr>
              <w:t>.</w:t>
            </w:r>
            <w:r>
              <w:rPr>
                <w:rFonts w:eastAsiaTheme="minorEastAsia" w:hAnsiTheme="minorEastAsia" w:hint="eastAsia"/>
                <w:szCs w:val="21"/>
              </w:rPr>
              <w:t>询问负责人，介绍说公司产品质量良好，客户比较满意，公司产品维保、退换货及客户投诉</w:t>
            </w:r>
            <w:r w:rsidRPr="00AD0B8C">
              <w:rPr>
                <w:rFonts w:eastAsiaTheme="minorEastAsia" w:hAnsiTheme="minorEastAsia" w:hint="eastAsia"/>
                <w:szCs w:val="21"/>
              </w:rPr>
              <w:t>情况</w:t>
            </w:r>
            <w:r>
              <w:rPr>
                <w:rFonts w:eastAsiaTheme="minorEastAsia" w:hAnsiTheme="minorEastAsia" w:hint="eastAsia"/>
                <w:szCs w:val="21"/>
              </w:rPr>
              <w:t>，反生的情况</w:t>
            </w:r>
            <w:r w:rsidRPr="00AD0B8C">
              <w:rPr>
                <w:rFonts w:eastAsiaTheme="minorEastAsia" w:hAnsiTheme="minorEastAsia" w:hint="eastAsia"/>
                <w:szCs w:val="21"/>
              </w:rPr>
              <w:t>很少，</w:t>
            </w:r>
            <w:r>
              <w:rPr>
                <w:rFonts w:eastAsiaTheme="minorEastAsia" w:hAnsiTheme="minorEastAsia" w:hint="eastAsia"/>
                <w:szCs w:val="21"/>
              </w:rPr>
              <w:t>如发生将记录并用于后续公司改善</w:t>
            </w:r>
            <w:r w:rsidRPr="00AD0B8C">
              <w:rPr>
                <w:rFonts w:eastAsiaTheme="minorEastAsia" w:hAnsiTheme="minorEastAsia" w:hint="eastAsia"/>
                <w:szCs w:val="21"/>
              </w:rPr>
              <w:t>。</w:t>
            </w:r>
          </w:p>
          <w:p w14:paraId="17A72A77" w14:textId="77777777" w:rsidR="003D70E4" w:rsidRPr="0030006B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30006B">
              <w:rPr>
                <w:rFonts w:eastAsiaTheme="minorEastAsia" w:hAnsiTheme="minorEastAsia" w:hint="eastAsia"/>
                <w:szCs w:val="21"/>
              </w:rPr>
              <w:t>提供了</w:t>
            </w:r>
            <w:r w:rsidRPr="0030006B">
              <w:rPr>
                <w:rFonts w:eastAsiaTheme="minorEastAsia" w:hAnsiTheme="minorEastAsia" w:hint="eastAsia"/>
                <w:szCs w:val="21"/>
              </w:rPr>
              <w:t>2021</w:t>
            </w:r>
            <w:r w:rsidRPr="0030006B">
              <w:rPr>
                <w:rFonts w:eastAsiaTheme="minorEastAsia" w:hAnsiTheme="minorEastAsia" w:hint="eastAsia"/>
                <w:szCs w:val="21"/>
              </w:rPr>
              <w:t>年</w:t>
            </w:r>
            <w:r w:rsidRPr="0030006B">
              <w:rPr>
                <w:rFonts w:eastAsiaTheme="minorEastAsia" w:hAnsiTheme="minorEastAsia" w:hint="eastAsia"/>
                <w:szCs w:val="21"/>
              </w:rPr>
              <w:t>12</w:t>
            </w:r>
            <w:r w:rsidRPr="0030006B">
              <w:rPr>
                <w:rFonts w:eastAsiaTheme="minorEastAsia" w:hAnsiTheme="minorEastAsia" w:hint="eastAsia"/>
                <w:szCs w:val="21"/>
              </w:rPr>
              <w:t>月</w:t>
            </w:r>
            <w:r w:rsidRPr="0030006B">
              <w:rPr>
                <w:rFonts w:eastAsiaTheme="minorEastAsia" w:hAnsiTheme="minorEastAsia" w:hint="eastAsia"/>
                <w:szCs w:val="21"/>
              </w:rPr>
              <w:t>28</w:t>
            </w:r>
            <w:r w:rsidRPr="0030006B">
              <w:rPr>
                <w:rFonts w:eastAsiaTheme="minorEastAsia" w:hAnsiTheme="minorEastAsia" w:hint="eastAsia"/>
                <w:szCs w:val="21"/>
              </w:rPr>
              <w:t>日售后产品维护保养记录单，客户</w:t>
            </w:r>
            <w:r w:rsidRPr="0030006B">
              <w:rPr>
                <w:rFonts w:ascii="宋体" w:hAnsi="宋体" w:cs="宋体" w:hint="eastAsia"/>
                <w:szCs w:val="21"/>
              </w:rPr>
              <w:t>祥山教育装备集团有限公司告知办公家具-写字椅产品结构松产品需要维保</w:t>
            </w:r>
            <w:r w:rsidRPr="0030006B">
              <w:rPr>
                <w:rFonts w:eastAsiaTheme="minorEastAsia" w:hAnsiTheme="minorEastAsia" w:hint="eastAsia"/>
                <w:szCs w:val="21"/>
              </w:rPr>
              <w:t>，公司进行确认了确认在维保期外，不良原因为：属使用时间长，人为操作错误导致螺锚丝了，现场重新进行了更换螺丝，客户对处理结果非常满意。</w:t>
            </w:r>
          </w:p>
          <w:p w14:paraId="0314DA72" w14:textId="77777777" w:rsidR="003D70E4" w:rsidRPr="0030006B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30006B">
              <w:rPr>
                <w:rFonts w:eastAsiaTheme="minorEastAsia" w:hAnsiTheme="minorEastAsia" w:hint="eastAsia"/>
                <w:szCs w:val="21"/>
              </w:rPr>
              <w:lastRenderedPageBreak/>
              <w:t>提供了</w:t>
            </w:r>
            <w:r w:rsidRPr="0030006B">
              <w:rPr>
                <w:rFonts w:eastAsiaTheme="minorEastAsia" w:hAnsiTheme="minorEastAsia" w:hint="eastAsia"/>
                <w:szCs w:val="21"/>
              </w:rPr>
              <w:t>2021</w:t>
            </w:r>
            <w:r w:rsidRPr="0030006B">
              <w:rPr>
                <w:rFonts w:eastAsiaTheme="minorEastAsia" w:hAnsiTheme="minorEastAsia" w:hint="eastAsia"/>
                <w:szCs w:val="21"/>
              </w:rPr>
              <w:t>年</w:t>
            </w:r>
            <w:r w:rsidRPr="0030006B">
              <w:rPr>
                <w:rFonts w:eastAsiaTheme="minorEastAsia" w:hAnsiTheme="minorEastAsia" w:hint="eastAsia"/>
                <w:szCs w:val="21"/>
              </w:rPr>
              <w:t>11</w:t>
            </w:r>
            <w:r w:rsidRPr="0030006B">
              <w:rPr>
                <w:rFonts w:eastAsiaTheme="minorEastAsia" w:hAnsiTheme="minorEastAsia" w:hint="eastAsia"/>
                <w:szCs w:val="21"/>
              </w:rPr>
              <w:t>月</w:t>
            </w:r>
            <w:r w:rsidRPr="0030006B">
              <w:rPr>
                <w:rFonts w:eastAsiaTheme="minorEastAsia" w:hAnsiTheme="minorEastAsia" w:hint="eastAsia"/>
                <w:szCs w:val="21"/>
              </w:rPr>
              <w:t>11</w:t>
            </w:r>
            <w:r w:rsidRPr="0030006B">
              <w:rPr>
                <w:rFonts w:eastAsiaTheme="minorEastAsia" w:hAnsiTheme="minorEastAsia" w:hint="eastAsia"/>
                <w:szCs w:val="21"/>
              </w:rPr>
              <w:t>日售后产品维护保养记录单，客户</w:t>
            </w:r>
            <w:r w:rsidRPr="0030006B">
              <w:rPr>
                <w:rFonts w:ascii="宋体" w:hAnsi="宋体" w:cs="宋体" w:hint="eastAsia"/>
                <w:szCs w:val="21"/>
              </w:rPr>
              <w:t>江西农业大学告知办公家具-写字椅产品掉漆，需要维保</w:t>
            </w:r>
            <w:r w:rsidRPr="0030006B">
              <w:rPr>
                <w:rFonts w:eastAsiaTheme="minorEastAsia" w:hAnsiTheme="minorEastAsia" w:hint="eastAsia"/>
                <w:szCs w:val="21"/>
              </w:rPr>
              <w:t>，公司进行确认了确认在维保期内，不良原因为：属人为原因导致碰撞使产品掉漆了，现场对不良部件进行更换，客户对处理结果非常满意。</w:t>
            </w:r>
          </w:p>
          <w:p w14:paraId="520CF844" w14:textId="77777777" w:rsidR="003D70E4" w:rsidRPr="00597FDF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 w:rsidRPr="004043D3">
              <w:rPr>
                <w:rFonts w:eastAsiaTheme="minorEastAsia" w:hAnsiTheme="minorEastAsia" w:hint="eastAsia"/>
                <w:szCs w:val="21"/>
              </w:rPr>
              <w:t>提供了</w:t>
            </w:r>
            <w:r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Pr="004043D3">
              <w:rPr>
                <w:rFonts w:eastAsiaTheme="minorEastAsia" w:hAnsiTheme="minorEastAsia" w:hint="eastAsia"/>
                <w:szCs w:val="21"/>
              </w:rPr>
              <w:t>18</w:t>
            </w:r>
            <w:r w:rsidRPr="004043D3">
              <w:rPr>
                <w:rFonts w:eastAsiaTheme="minorEastAsia" w:hAnsiTheme="minorEastAsia" w:hint="eastAsia"/>
                <w:szCs w:val="21"/>
              </w:rPr>
              <w:t>日退换货记录，客户九江银行南昌分行投诉</w:t>
            </w:r>
            <w:r w:rsidRPr="004043D3">
              <w:rPr>
                <w:rFonts w:ascii="宋体" w:hAnsi="宋体" w:cs="宋体" w:hint="eastAsia"/>
                <w:szCs w:val="21"/>
              </w:rPr>
              <w:t>办公桌产品</w:t>
            </w:r>
            <w:r w:rsidRPr="004043D3">
              <w:rPr>
                <w:rFonts w:eastAsiaTheme="minorEastAsia" w:hAnsiTheme="minorEastAsia" w:hint="eastAsia"/>
                <w:szCs w:val="21"/>
              </w:rPr>
              <w:t>面板包装明显碰坏，不良数量</w:t>
            </w:r>
            <w:r w:rsidRPr="004043D3">
              <w:rPr>
                <w:rFonts w:eastAsiaTheme="minorEastAsia" w:hAnsiTheme="minorEastAsia" w:hint="eastAsia"/>
                <w:szCs w:val="21"/>
              </w:rPr>
              <w:t>3pcs</w:t>
            </w:r>
            <w:r w:rsidRPr="004043D3">
              <w:rPr>
                <w:rFonts w:eastAsiaTheme="minorEastAsia" w:hAnsiTheme="minorEastAsia" w:hint="eastAsia"/>
                <w:szCs w:val="21"/>
              </w:rPr>
              <w:t>；要求进行退换货，</w:t>
            </w:r>
            <w:r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Pr="004043D3">
              <w:rPr>
                <w:rFonts w:eastAsiaTheme="minorEastAsia" w:hAnsiTheme="minorEastAsia" w:hint="eastAsia"/>
                <w:szCs w:val="21"/>
              </w:rPr>
              <w:t>18</w:t>
            </w:r>
            <w:r w:rsidRPr="004043D3">
              <w:rPr>
                <w:rFonts w:eastAsiaTheme="minorEastAsia" w:hAnsiTheme="minorEastAsia" w:hint="eastAsia"/>
                <w:szCs w:val="21"/>
              </w:rPr>
              <w:t>日公司</w:t>
            </w:r>
            <w:r>
              <w:rPr>
                <w:rFonts w:eastAsiaTheme="minorEastAsia" w:hAnsiTheme="minorEastAsia" w:hint="eastAsia"/>
                <w:szCs w:val="21"/>
              </w:rPr>
              <w:t>收到通知后去往客户现场</w:t>
            </w:r>
            <w:r w:rsidRPr="004043D3">
              <w:rPr>
                <w:rFonts w:eastAsiaTheme="minorEastAsia" w:hAnsiTheme="minorEastAsia" w:hint="eastAsia"/>
                <w:szCs w:val="21"/>
              </w:rPr>
              <w:t>，进行确认不良原因为，包装未按要求固定，在运输过程中产品来回移动摩擦导致；纠正措施更改包装方式，增加打包带进行紧固处理。</w:t>
            </w:r>
            <w:r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Pr="004043D3">
              <w:rPr>
                <w:rFonts w:eastAsiaTheme="minorEastAsia" w:hAnsiTheme="minorEastAsia" w:hint="eastAsia"/>
                <w:szCs w:val="21"/>
              </w:rPr>
              <w:t>19</w:t>
            </w:r>
            <w:r w:rsidRPr="004043D3">
              <w:rPr>
                <w:rFonts w:eastAsiaTheme="minorEastAsia" w:hAnsiTheme="minorEastAsia" w:hint="eastAsia"/>
                <w:szCs w:val="21"/>
              </w:rPr>
              <w:t>日，重新更换产品发货给客户，客户收到产品回复处理结果满意。</w:t>
            </w:r>
          </w:p>
          <w:p w14:paraId="569D3307" w14:textId="77777777" w:rsidR="003D70E4" w:rsidRPr="00597FDF" w:rsidRDefault="003D70E4" w:rsidP="003D70E4">
            <w:pPr>
              <w:spacing w:line="360" w:lineRule="auto"/>
              <w:ind w:firstLineChars="200" w:firstLine="420"/>
              <w:rPr>
                <w:rFonts w:eastAsiaTheme="minorEastAsia" w:hAnsiTheme="minorEastAsia"/>
                <w:szCs w:val="21"/>
              </w:rPr>
            </w:pPr>
            <w:r>
              <w:rPr>
                <w:rFonts w:eastAsiaTheme="minorEastAsia" w:hAnsiTheme="minorEastAsia" w:hint="eastAsia"/>
                <w:szCs w:val="21"/>
              </w:rPr>
              <w:t>提供了</w:t>
            </w:r>
            <w:r>
              <w:rPr>
                <w:rFonts w:eastAsiaTheme="minorEastAsia" w:hAnsiTheme="minorEastAsia" w:hint="eastAsia"/>
                <w:szCs w:val="21"/>
              </w:rPr>
              <w:t>2021</w:t>
            </w:r>
            <w:r>
              <w:rPr>
                <w:rFonts w:eastAsiaTheme="minorEastAsia" w:hAnsiTheme="minorEastAsia" w:hint="eastAsia"/>
                <w:szCs w:val="21"/>
              </w:rPr>
              <w:t>年</w:t>
            </w:r>
            <w:r>
              <w:rPr>
                <w:rFonts w:eastAsiaTheme="minorEastAsia" w:hAnsiTheme="minorEastAsia" w:hint="eastAsia"/>
                <w:szCs w:val="21"/>
              </w:rPr>
              <w:t>12</w:t>
            </w:r>
            <w:r>
              <w:rPr>
                <w:rFonts w:eastAsiaTheme="minorEastAsia" w:hAnsiTheme="minorEastAsia" w:hint="eastAsia"/>
                <w:szCs w:val="21"/>
              </w:rPr>
              <w:t>月</w:t>
            </w:r>
            <w:r>
              <w:rPr>
                <w:rFonts w:eastAsiaTheme="minorEastAsia" w:hAnsiTheme="minorEastAsia" w:hint="eastAsia"/>
                <w:szCs w:val="21"/>
              </w:rPr>
              <w:t>13</w:t>
            </w:r>
            <w:r>
              <w:rPr>
                <w:rFonts w:eastAsiaTheme="minorEastAsia" w:hAnsiTheme="minorEastAsia" w:hint="eastAsia"/>
                <w:szCs w:val="21"/>
              </w:rPr>
              <w:t>日客户投诉处理单，客户</w:t>
            </w:r>
            <w:r w:rsidRPr="004043D3">
              <w:rPr>
                <w:rFonts w:eastAsiaTheme="minorEastAsia" w:hAnsiTheme="minorEastAsia" w:hint="eastAsia"/>
                <w:szCs w:val="21"/>
              </w:rPr>
              <w:t>南昌大学第一附属医院</w:t>
            </w:r>
            <w:r>
              <w:rPr>
                <w:rFonts w:eastAsiaTheme="minorEastAsia" w:hAnsiTheme="minorEastAsia" w:hint="eastAsia"/>
                <w:szCs w:val="21"/>
              </w:rPr>
              <w:t>投诉</w:t>
            </w:r>
            <w:r w:rsidRPr="004043D3">
              <w:rPr>
                <w:rFonts w:eastAsiaTheme="minorEastAsia" w:hAnsiTheme="minorEastAsia" w:hint="eastAsia"/>
                <w:szCs w:val="21"/>
              </w:rPr>
              <w:t>诊疗床</w:t>
            </w:r>
            <w:r>
              <w:rPr>
                <w:rFonts w:eastAsiaTheme="minorEastAsia" w:hAnsiTheme="minorEastAsia" w:hint="eastAsia"/>
                <w:szCs w:val="21"/>
              </w:rPr>
              <w:t>脚轮未</w:t>
            </w:r>
            <w:r w:rsidRPr="004043D3">
              <w:rPr>
                <w:rFonts w:eastAsiaTheme="minorEastAsia" w:hAnsiTheme="minorEastAsia" w:hint="eastAsia"/>
                <w:szCs w:val="21"/>
              </w:rPr>
              <w:t>安装</w:t>
            </w:r>
            <w:r>
              <w:rPr>
                <w:rFonts w:eastAsiaTheme="minorEastAsia" w:hAnsiTheme="minorEastAsia" w:hint="eastAsia"/>
                <w:szCs w:val="21"/>
              </w:rPr>
              <w:t>到位，移动过程中脱落，</w:t>
            </w:r>
            <w:r w:rsidRPr="004043D3">
              <w:rPr>
                <w:rFonts w:eastAsiaTheme="minorEastAsia" w:hAnsiTheme="minorEastAsia" w:hint="eastAsia"/>
                <w:szCs w:val="21"/>
              </w:rPr>
              <w:t>202</w:t>
            </w:r>
            <w:r>
              <w:rPr>
                <w:rFonts w:eastAsiaTheme="minorEastAsia" w:hAnsiTheme="minorEastAsia" w:hint="eastAsia"/>
                <w:szCs w:val="21"/>
              </w:rPr>
              <w:t>1</w:t>
            </w:r>
            <w:r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>
              <w:rPr>
                <w:rFonts w:eastAsiaTheme="minorEastAsia" w:hAnsiTheme="minorEastAsia" w:hint="eastAsia"/>
                <w:szCs w:val="21"/>
              </w:rPr>
              <w:t>2</w:t>
            </w:r>
            <w:r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>
              <w:rPr>
                <w:rFonts w:eastAsiaTheme="minorEastAsia" w:hAnsiTheme="minorEastAsia" w:hint="eastAsia"/>
                <w:szCs w:val="21"/>
              </w:rPr>
              <w:t>3</w:t>
            </w:r>
            <w:r w:rsidRPr="004043D3">
              <w:rPr>
                <w:rFonts w:eastAsiaTheme="minorEastAsia" w:hAnsiTheme="minorEastAsia" w:hint="eastAsia"/>
                <w:szCs w:val="21"/>
              </w:rPr>
              <w:t>日公司</w:t>
            </w:r>
            <w:r>
              <w:rPr>
                <w:rFonts w:eastAsiaTheme="minorEastAsia" w:hAnsiTheme="minorEastAsia" w:hint="eastAsia"/>
                <w:szCs w:val="21"/>
              </w:rPr>
              <w:t>收到通知后去往客户现场</w:t>
            </w:r>
            <w:r w:rsidRPr="004043D3">
              <w:rPr>
                <w:rFonts w:eastAsiaTheme="minorEastAsia" w:hAnsiTheme="minorEastAsia" w:hint="eastAsia"/>
                <w:szCs w:val="21"/>
              </w:rPr>
              <w:t>，进行确认不良原因为，</w:t>
            </w:r>
            <w:r>
              <w:rPr>
                <w:rFonts w:eastAsiaTheme="minorEastAsia" w:hAnsiTheme="minorEastAsia" w:hint="eastAsia"/>
                <w:szCs w:val="21"/>
              </w:rPr>
              <w:t>各部件完好，未安装到位产品脱位，纠正方式：</w:t>
            </w:r>
            <w:r>
              <w:rPr>
                <w:rFonts w:eastAsiaTheme="minorEastAsia" w:hAnsiTheme="minorEastAsia" w:hint="eastAsia"/>
                <w:szCs w:val="21"/>
              </w:rPr>
              <w:t>1)</w:t>
            </w:r>
            <w:r>
              <w:rPr>
                <w:rFonts w:eastAsiaTheme="minorEastAsia" w:hAnsiTheme="minorEastAsia" w:hint="eastAsia"/>
                <w:szCs w:val="21"/>
              </w:rPr>
              <w:t>对所有该客户产品进行查看，未发现此不良现象</w:t>
            </w:r>
            <w:r>
              <w:rPr>
                <w:rFonts w:eastAsiaTheme="minorEastAsia" w:hAnsiTheme="minorEastAsia" w:hint="eastAsia"/>
                <w:szCs w:val="21"/>
              </w:rPr>
              <w:t>.2)</w:t>
            </w:r>
            <w:r>
              <w:rPr>
                <w:rFonts w:eastAsiaTheme="minorEastAsia" w:hAnsiTheme="minorEastAsia" w:hint="eastAsia"/>
                <w:szCs w:val="21"/>
              </w:rPr>
              <w:t>查公司无库存不良，</w:t>
            </w:r>
            <w:r>
              <w:rPr>
                <w:rFonts w:eastAsiaTheme="minorEastAsia" w:hAnsiTheme="minorEastAsia" w:hint="eastAsia"/>
                <w:szCs w:val="21"/>
              </w:rPr>
              <w:t>3</w:t>
            </w:r>
            <w:r>
              <w:rPr>
                <w:rFonts w:eastAsiaTheme="minorEastAsia" w:hAnsiTheme="minorEastAsia" w:hint="eastAsia"/>
                <w:szCs w:val="21"/>
              </w:rPr>
              <w:t>）对生产安装员工进行培训安装要求及质量注意事项。</w:t>
            </w:r>
            <w:r w:rsidRPr="004043D3">
              <w:rPr>
                <w:rFonts w:eastAsiaTheme="minorEastAsia" w:hAnsiTheme="minorEastAsia" w:hint="eastAsia"/>
                <w:szCs w:val="21"/>
              </w:rPr>
              <w:t>2022</w:t>
            </w:r>
            <w:r w:rsidRPr="004043D3">
              <w:rPr>
                <w:rFonts w:eastAsiaTheme="minorEastAsia" w:hAnsiTheme="minorEastAsia" w:hint="eastAsia"/>
                <w:szCs w:val="21"/>
              </w:rPr>
              <w:t>年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>
              <w:rPr>
                <w:rFonts w:eastAsiaTheme="minorEastAsia" w:hAnsiTheme="minorEastAsia" w:hint="eastAsia"/>
                <w:szCs w:val="21"/>
              </w:rPr>
              <w:t>2</w:t>
            </w:r>
            <w:r w:rsidRPr="004043D3">
              <w:rPr>
                <w:rFonts w:eastAsiaTheme="minorEastAsia" w:hAnsiTheme="minorEastAsia" w:hint="eastAsia"/>
                <w:szCs w:val="21"/>
              </w:rPr>
              <w:t>月</w:t>
            </w:r>
            <w:r w:rsidRPr="004043D3">
              <w:rPr>
                <w:rFonts w:eastAsiaTheme="minorEastAsia" w:hAnsiTheme="minorEastAsia" w:hint="eastAsia"/>
                <w:szCs w:val="21"/>
              </w:rPr>
              <w:t>1</w:t>
            </w:r>
            <w:r>
              <w:rPr>
                <w:rFonts w:eastAsiaTheme="minorEastAsia" w:hAnsiTheme="minorEastAsia" w:hint="eastAsia"/>
                <w:szCs w:val="21"/>
              </w:rPr>
              <w:t>5</w:t>
            </w:r>
            <w:r w:rsidRPr="004043D3">
              <w:rPr>
                <w:rFonts w:eastAsiaTheme="minorEastAsia" w:hAnsiTheme="minorEastAsia" w:hint="eastAsia"/>
                <w:szCs w:val="21"/>
              </w:rPr>
              <w:t>日，</w:t>
            </w:r>
            <w:r>
              <w:rPr>
                <w:rFonts w:eastAsiaTheme="minorEastAsia" w:hAnsiTheme="minorEastAsia" w:hint="eastAsia"/>
                <w:szCs w:val="21"/>
              </w:rPr>
              <w:t>已落实相关改善措施，客户收到</w:t>
            </w:r>
            <w:r w:rsidRPr="004043D3">
              <w:rPr>
                <w:rFonts w:eastAsiaTheme="minorEastAsia" w:hAnsiTheme="minorEastAsia" w:hint="eastAsia"/>
                <w:szCs w:val="21"/>
              </w:rPr>
              <w:t>回复</w:t>
            </w:r>
            <w:r>
              <w:rPr>
                <w:rFonts w:eastAsiaTheme="minorEastAsia" w:hAnsiTheme="minorEastAsia" w:hint="eastAsia"/>
                <w:szCs w:val="21"/>
              </w:rPr>
              <w:t>后，对</w:t>
            </w:r>
            <w:r w:rsidRPr="004043D3">
              <w:rPr>
                <w:rFonts w:eastAsiaTheme="minorEastAsia" w:hAnsiTheme="minorEastAsia" w:hint="eastAsia"/>
                <w:szCs w:val="21"/>
              </w:rPr>
              <w:t>处理</w:t>
            </w:r>
            <w:r>
              <w:rPr>
                <w:rFonts w:eastAsiaTheme="minorEastAsia" w:hAnsiTheme="minorEastAsia" w:hint="eastAsia"/>
                <w:szCs w:val="21"/>
              </w:rPr>
              <w:t>结果表示</w:t>
            </w:r>
            <w:r w:rsidRPr="004043D3">
              <w:rPr>
                <w:rFonts w:eastAsiaTheme="minorEastAsia" w:hAnsiTheme="minorEastAsia" w:hint="eastAsia"/>
                <w:szCs w:val="21"/>
              </w:rPr>
              <w:t>满意。</w:t>
            </w:r>
          </w:p>
          <w:p w14:paraId="17B2FAF8" w14:textId="67BB7AB8" w:rsidR="003D70E4" w:rsidRPr="000C039F" w:rsidRDefault="003D70E4" w:rsidP="003D70E4">
            <w:pPr>
              <w:pStyle w:val="af4"/>
              <w:spacing w:line="360" w:lineRule="auto"/>
              <w:ind w:leftChars="-50" w:left="-105" w:right="0" w:firstLineChars="200" w:firstLine="480"/>
              <w:jc w:val="left"/>
              <w:rPr>
                <w:szCs w:val="21"/>
                <w:highlight w:val="yellow"/>
              </w:rPr>
            </w:pPr>
            <w:r>
              <w:rPr>
                <w:rFonts w:eastAsiaTheme="minorEastAsia" w:hAnsiTheme="minorEastAsia" w:hint="eastAsia"/>
                <w:szCs w:val="21"/>
              </w:rPr>
              <w:t>10.</w:t>
            </w:r>
            <w:r w:rsidRPr="00E703D6">
              <w:rPr>
                <w:rFonts w:eastAsiaTheme="minorEastAsia" w:hAnsiTheme="minorEastAsia" w:hint="eastAsia"/>
                <w:szCs w:val="21"/>
              </w:rPr>
              <w:t>现场程龙在电话联系客户拟制关于：办公桌、班台等产品的合同事宜，接听电话礼仪规范，介绍沟通</w:t>
            </w:r>
            <w:r w:rsidRPr="00E703D6">
              <w:rPr>
                <w:rFonts w:eastAsiaTheme="minorEastAsia" w:hAnsiTheme="minorEastAsia" w:hint="eastAsia"/>
                <w:szCs w:val="21"/>
              </w:rPr>
              <w:t>/</w:t>
            </w:r>
            <w:r w:rsidRPr="00E703D6">
              <w:rPr>
                <w:rFonts w:eastAsiaTheme="minorEastAsia" w:hAnsiTheme="minorEastAsia" w:hint="eastAsia"/>
                <w:szCs w:val="21"/>
              </w:rPr>
              <w:t>内容记录详实。组织销售服务过程的控制符合标准规定的要求。</w:t>
            </w:r>
          </w:p>
        </w:tc>
        <w:tc>
          <w:tcPr>
            <w:tcW w:w="1585" w:type="dxa"/>
          </w:tcPr>
          <w:p w14:paraId="4852B4F7" w14:textId="77777777" w:rsidR="003D70E4" w:rsidRPr="005D239E" w:rsidRDefault="003D70E4" w:rsidP="003D70E4">
            <w:pPr>
              <w:spacing w:line="360" w:lineRule="auto"/>
              <w:rPr>
                <w:sz w:val="24"/>
                <w:szCs w:val="24"/>
              </w:rPr>
            </w:pPr>
            <w:r w:rsidRPr="005D239E">
              <w:rPr>
                <w:sz w:val="24"/>
                <w:szCs w:val="24"/>
              </w:rPr>
              <w:lastRenderedPageBreak/>
              <w:t>符合</w:t>
            </w:r>
          </w:p>
        </w:tc>
      </w:tr>
    </w:tbl>
    <w:p w14:paraId="6895385B" w14:textId="77777777" w:rsidR="00F4566F" w:rsidRPr="000C039F" w:rsidRDefault="00C33AB4">
      <w:r w:rsidRPr="000C039F">
        <w:lastRenderedPageBreak/>
        <w:ptab w:relativeTo="margin" w:alignment="center" w:leader="none"/>
      </w:r>
    </w:p>
    <w:p w14:paraId="3F9FF198" w14:textId="77777777" w:rsidR="00F4566F" w:rsidRPr="000C039F" w:rsidRDefault="00F4566F"/>
    <w:p w14:paraId="76043BB1" w14:textId="77777777" w:rsidR="00F4566F" w:rsidRPr="000C039F" w:rsidRDefault="00C33AB4">
      <w:pPr>
        <w:pStyle w:val="aa"/>
      </w:pPr>
      <w:r w:rsidRPr="000C039F">
        <w:rPr>
          <w:rFonts w:hAnsi="宋体"/>
        </w:rPr>
        <w:t>说明：不符合标注</w:t>
      </w:r>
      <w:r w:rsidRPr="000C039F">
        <w:t>N</w:t>
      </w:r>
    </w:p>
    <w:sectPr w:rsidR="00F4566F" w:rsidRPr="000C039F" w:rsidSect="00F4566F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F59F" w14:textId="77777777" w:rsidR="00152689" w:rsidRDefault="00152689" w:rsidP="00F4566F">
      <w:r>
        <w:separator/>
      </w:r>
    </w:p>
  </w:endnote>
  <w:endnote w:type="continuationSeparator" w:id="0">
    <w:p w14:paraId="77691E9B" w14:textId="77777777" w:rsidR="00152689" w:rsidRDefault="00152689" w:rsidP="00F4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00"/>
    </w:sdtPr>
    <w:sdtContent>
      <w:sdt>
        <w:sdtPr>
          <w:id w:val="171357217"/>
        </w:sdtPr>
        <w:sdtContent>
          <w:p w14:paraId="42E3B858" w14:textId="77777777" w:rsidR="00F4566F" w:rsidRDefault="00A01881">
            <w:pPr>
              <w:pStyle w:val="a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33AB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068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33AB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33AB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068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23EC4C" w14:textId="77777777" w:rsidR="00F4566F" w:rsidRDefault="00F456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DBF2" w14:textId="77777777" w:rsidR="00152689" w:rsidRDefault="00152689" w:rsidP="00F4566F">
      <w:r>
        <w:separator/>
      </w:r>
    </w:p>
  </w:footnote>
  <w:footnote w:type="continuationSeparator" w:id="0">
    <w:p w14:paraId="53FDFF9F" w14:textId="77777777" w:rsidR="00152689" w:rsidRDefault="00152689" w:rsidP="00F4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5352" w14:textId="77777777" w:rsidR="006B249B" w:rsidRDefault="006B249B" w:rsidP="006B249B">
    <w:pPr>
      <w:pStyle w:val="ac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15C81F" wp14:editId="10AB4680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23441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5" type="#_x0000_t202" style="position:absolute;left:0;text-align:left;margin-left:620.4pt;margin-top:12.55pt;width:102.7pt;height:20.2pt;z-index:251660288;mso-position-horizontal-relative:text;mso-position-vertical-relative:text" stroked="f">
          <v:textbox>
            <w:txbxContent>
              <w:p w14:paraId="79BF6284" w14:textId="77777777" w:rsidR="006B249B" w:rsidRDefault="006B249B" w:rsidP="006B24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21043E2" w14:textId="77777777" w:rsidR="006B249B" w:rsidRDefault="006B249B" w:rsidP="006B249B">
    <w:pPr>
      <w:pStyle w:val="ac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  <w:p w14:paraId="55262EF7" w14:textId="77777777" w:rsidR="00F4566F" w:rsidRPr="006B249B" w:rsidRDefault="00F4566F" w:rsidP="006B249B">
    <w:pPr>
      <w:pStyle w:val="ac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03189"/>
    <w:rsid w:val="000038DC"/>
    <w:rsid w:val="00004817"/>
    <w:rsid w:val="00005351"/>
    <w:rsid w:val="000146B2"/>
    <w:rsid w:val="00014A12"/>
    <w:rsid w:val="000214B6"/>
    <w:rsid w:val="00023EF2"/>
    <w:rsid w:val="00024498"/>
    <w:rsid w:val="00024944"/>
    <w:rsid w:val="0002531E"/>
    <w:rsid w:val="000277D0"/>
    <w:rsid w:val="0003138C"/>
    <w:rsid w:val="000313D2"/>
    <w:rsid w:val="0003373A"/>
    <w:rsid w:val="00035EE6"/>
    <w:rsid w:val="00035FB9"/>
    <w:rsid w:val="00037127"/>
    <w:rsid w:val="000412F6"/>
    <w:rsid w:val="000449B4"/>
    <w:rsid w:val="0005199E"/>
    <w:rsid w:val="00052202"/>
    <w:rsid w:val="0005316B"/>
    <w:rsid w:val="00053F56"/>
    <w:rsid w:val="0005697E"/>
    <w:rsid w:val="000579CF"/>
    <w:rsid w:val="00060270"/>
    <w:rsid w:val="00061F6E"/>
    <w:rsid w:val="00074F39"/>
    <w:rsid w:val="00082216"/>
    <w:rsid w:val="00082398"/>
    <w:rsid w:val="000849D2"/>
    <w:rsid w:val="00084DAD"/>
    <w:rsid w:val="000870FB"/>
    <w:rsid w:val="00092551"/>
    <w:rsid w:val="00094791"/>
    <w:rsid w:val="000A067A"/>
    <w:rsid w:val="000A30F9"/>
    <w:rsid w:val="000A5E44"/>
    <w:rsid w:val="000B1394"/>
    <w:rsid w:val="000B2F9B"/>
    <w:rsid w:val="000B40BD"/>
    <w:rsid w:val="000B5EB2"/>
    <w:rsid w:val="000B69C3"/>
    <w:rsid w:val="000B6EAD"/>
    <w:rsid w:val="000C039F"/>
    <w:rsid w:val="000C123B"/>
    <w:rsid w:val="000C23FE"/>
    <w:rsid w:val="000C2D5B"/>
    <w:rsid w:val="000D4F09"/>
    <w:rsid w:val="000D5401"/>
    <w:rsid w:val="000D697A"/>
    <w:rsid w:val="000D7C2E"/>
    <w:rsid w:val="000E2B69"/>
    <w:rsid w:val="000E355F"/>
    <w:rsid w:val="000E4402"/>
    <w:rsid w:val="000E6907"/>
    <w:rsid w:val="000E7EF7"/>
    <w:rsid w:val="000F35F1"/>
    <w:rsid w:val="000F7D53"/>
    <w:rsid w:val="000F7DB7"/>
    <w:rsid w:val="001022F1"/>
    <w:rsid w:val="001037D5"/>
    <w:rsid w:val="001068A0"/>
    <w:rsid w:val="00106F20"/>
    <w:rsid w:val="0011084D"/>
    <w:rsid w:val="00110E50"/>
    <w:rsid w:val="0011531E"/>
    <w:rsid w:val="0012058E"/>
    <w:rsid w:val="00123A35"/>
    <w:rsid w:val="00126D95"/>
    <w:rsid w:val="00132572"/>
    <w:rsid w:val="001328DD"/>
    <w:rsid w:val="00135F92"/>
    <w:rsid w:val="001365B4"/>
    <w:rsid w:val="00136867"/>
    <w:rsid w:val="00140DDF"/>
    <w:rsid w:val="00145688"/>
    <w:rsid w:val="001456CB"/>
    <w:rsid w:val="00146C02"/>
    <w:rsid w:val="00147BF5"/>
    <w:rsid w:val="00147EDB"/>
    <w:rsid w:val="00152689"/>
    <w:rsid w:val="001677C1"/>
    <w:rsid w:val="00170B6A"/>
    <w:rsid w:val="00174C08"/>
    <w:rsid w:val="00176B5D"/>
    <w:rsid w:val="001825AD"/>
    <w:rsid w:val="00185DBE"/>
    <w:rsid w:val="00187C5A"/>
    <w:rsid w:val="001918ED"/>
    <w:rsid w:val="00192A7F"/>
    <w:rsid w:val="00194D96"/>
    <w:rsid w:val="00194E5B"/>
    <w:rsid w:val="00196076"/>
    <w:rsid w:val="001972C0"/>
    <w:rsid w:val="001A19A1"/>
    <w:rsid w:val="001A2D7F"/>
    <w:rsid w:val="001A3DF8"/>
    <w:rsid w:val="001A572D"/>
    <w:rsid w:val="001B1B11"/>
    <w:rsid w:val="001B324E"/>
    <w:rsid w:val="001B6887"/>
    <w:rsid w:val="001B6E5E"/>
    <w:rsid w:val="001B700E"/>
    <w:rsid w:val="001C0776"/>
    <w:rsid w:val="001C2BC9"/>
    <w:rsid w:val="001C39CB"/>
    <w:rsid w:val="001C3F50"/>
    <w:rsid w:val="001C51A9"/>
    <w:rsid w:val="001C7693"/>
    <w:rsid w:val="001D1D7C"/>
    <w:rsid w:val="001D4AD8"/>
    <w:rsid w:val="001D54FF"/>
    <w:rsid w:val="001D5787"/>
    <w:rsid w:val="001E1974"/>
    <w:rsid w:val="001E72C1"/>
    <w:rsid w:val="001F032F"/>
    <w:rsid w:val="001F2539"/>
    <w:rsid w:val="001F71E8"/>
    <w:rsid w:val="001F7E6D"/>
    <w:rsid w:val="00201F4A"/>
    <w:rsid w:val="0020216E"/>
    <w:rsid w:val="00202BC2"/>
    <w:rsid w:val="0021168C"/>
    <w:rsid w:val="00214113"/>
    <w:rsid w:val="00215081"/>
    <w:rsid w:val="00215C24"/>
    <w:rsid w:val="00222532"/>
    <w:rsid w:val="00223BE5"/>
    <w:rsid w:val="00224CD3"/>
    <w:rsid w:val="002358ED"/>
    <w:rsid w:val="00235ED5"/>
    <w:rsid w:val="00237445"/>
    <w:rsid w:val="00242017"/>
    <w:rsid w:val="00245047"/>
    <w:rsid w:val="0024737A"/>
    <w:rsid w:val="00247B5D"/>
    <w:rsid w:val="00252B36"/>
    <w:rsid w:val="002555AC"/>
    <w:rsid w:val="00255ADF"/>
    <w:rsid w:val="002651A6"/>
    <w:rsid w:val="002715B5"/>
    <w:rsid w:val="00273CE2"/>
    <w:rsid w:val="002760CB"/>
    <w:rsid w:val="0027659A"/>
    <w:rsid w:val="002769EB"/>
    <w:rsid w:val="0028757E"/>
    <w:rsid w:val="0029464B"/>
    <w:rsid w:val="002973F0"/>
    <w:rsid w:val="002975C1"/>
    <w:rsid w:val="002A0E6E"/>
    <w:rsid w:val="002A1132"/>
    <w:rsid w:val="002A33CC"/>
    <w:rsid w:val="002B1808"/>
    <w:rsid w:val="002C1ACE"/>
    <w:rsid w:val="002C2F17"/>
    <w:rsid w:val="002C3E0D"/>
    <w:rsid w:val="002C7858"/>
    <w:rsid w:val="002D41FB"/>
    <w:rsid w:val="002D4A1E"/>
    <w:rsid w:val="002D6A21"/>
    <w:rsid w:val="002E0587"/>
    <w:rsid w:val="002E1E1D"/>
    <w:rsid w:val="002E6597"/>
    <w:rsid w:val="002F030C"/>
    <w:rsid w:val="002F1DCE"/>
    <w:rsid w:val="002F51CA"/>
    <w:rsid w:val="003002BB"/>
    <w:rsid w:val="003120F5"/>
    <w:rsid w:val="00313F8D"/>
    <w:rsid w:val="00316FF8"/>
    <w:rsid w:val="00317401"/>
    <w:rsid w:val="00317FAF"/>
    <w:rsid w:val="0032112D"/>
    <w:rsid w:val="00325BFD"/>
    <w:rsid w:val="003264F9"/>
    <w:rsid w:val="00326FC1"/>
    <w:rsid w:val="003279F8"/>
    <w:rsid w:val="00327EB6"/>
    <w:rsid w:val="00330DBC"/>
    <w:rsid w:val="00333E64"/>
    <w:rsid w:val="00337922"/>
    <w:rsid w:val="003379A5"/>
    <w:rsid w:val="00340867"/>
    <w:rsid w:val="00341CA5"/>
    <w:rsid w:val="00342857"/>
    <w:rsid w:val="003504E8"/>
    <w:rsid w:val="003507AC"/>
    <w:rsid w:val="00351CD4"/>
    <w:rsid w:val="003608CB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48AC"/>
    <w:rsid w:val="00386171"/>
    <w:rsid w:val="00386A98"/>
    <w:rsid w:val="00392551"/>
    <w:rsid w:val="00392D5A"/>
    <w:rsid w:val="003A1E9C"/>
    <w:rsid w:val="003A3803"/>
    <w:rsid w:val="003A57BB"/>
    <w:rsid w:val="003A5B31"/>
    <w:rsid w:val="003B4391"/>
    <w:rsid w:val="003B4C0E"/>
    <w:rsid w:val="003B4DB8"/>
    <w:rsid w:val="003B63F4"/>
    <w:rsid w:val="003B686D"/>
    <w:rsid w:val="003B6EB8"/>
    <w:rsid w:val="003C6356"/>
    <w:rsid w:val="003C7699"/>
    <w:rsid w:val="003D1265"/>
    <w:rsid w:val="003D1723"/>
    <w:rsid w:val="003D470D"/>
    <w:rsid w:val="003D6BE3"/>
    <w:rsid w:val="003D70E4"/>
    <w:rsid w:val="003E0907"/>
    <w:rsid w:val="003E0E52"/>
    <w:rsid w:val="003E2C93"/>
    <w:rsid w:val="003E449F"/>
    <w:rsid w:val="003F20A5"/>
    <w:rsid w:val="003F6B8B"/>
    <w:rsid w:val="00400B96"/>
    <w:rsid w:val="00400C4E"/>
    <w:rsid w:val="00400D25"/>
    <w:rsid w:val="00405D5F"/>
    <w:rsid w:val="00410914"/>
    <w:rsid w:val="00415AA3"/>
    <w:rsid w:val="00416253"/>
    <w:rsid w:val="004202E1"/>
    <w:rsid w:val="00420650"/>
    <w:rsid w:val="00420C60"/>
    <w:rsid w:val="00422BE6"/>
    <w:rsid w:val="00430432"/>
    <w:rsid w:val="00432E49"/>
    <w:rsid w:val="00433759"/>
    <w:rsid w:val="0043494E"/>
    <w:rsid w:val="004414A5"/>
    <w:rsid w:val="00441B50"/>
    <w:rsid w:val="0044209C"/>
    <w:rsid w:val="004428CE"/>
    <w:rsid w:val="00450792"/>
    <w:rsid w:val="00456697"/>
    <w:rsid w:val="004606D0"/>
    <w:rsid w:val="00463AD4"/>
    <w:rsid w:val="00463F22"/>
    <w:rsid w:val="00465FE1"/>
    <w:rsid w:val="00475491"/>
    <w:rsid w:val="00476933"/>
    <w:rsid w:val="00483CBF"/>
    <w:rsid w:val="004869FB"/>
    <w:rsid w:val="0048705E"/>
    <w:rsid w:val="00487DDC"/>
    <w:rsid w:val="00491735"/>
    <w:rsid w:val="00493760"/>
    <w:rsid w:val="00494A46"/>
    <w:rsid w:val="00495E16"/>
    <w:rsid w:val="00497CEF"/>
    <w:rsid w:val="004A1070"/>
    <w:rsid w:val="004A38FC"/>
    <w:rsid w:val="004A3C73"/>
    <w:rsid w:val="004A4739"/>
    <w:rsid w:val="004A7106"/>
    <w:rsid w:val="004B217F"/>
    <w:rsid w:val="004B3E7F"/>
    <w:rsid w:val="004B57AB"/>
    <w:rsid w:val="004B77C5"/>
    <w:rsid w:val="004C07FE"/>
    <w:rsid w:val="004C3A73"/>
    <w:rsid w:val="004C5731"/>
    <w:rsid w:val="004C5BFE"/>
    <w:rsid w:val="004C5C5A"/>
    <w:rsid w:val="004C78A9"/>
    <w:rsid w:val="004D3E4C"/>
    <w:rsid w:val="004D55E7"/>
    <w:rsid w:val="004D62EF"/>
    <w:rsid w:val="004D7A97"/>
    <w:rsid w:val="004E5609"/>
    <w:rsid w:val="004E61BC"/>
    <w:rsid w:val="004E63AC"/>
    <w:rsid w:val="004F185D"/>
    <w:rsid w:val="00500565"/>
    <w:rsid w:val="00502C53"/>
    <w:rsid w:val="005052B3"/>
    <w:rsid w:val="005056ED"/>
    <w:rsid w:val="00505819"/>
    <w:rsid w:val="005064D2"/>
    <w:rsid w:val="00507DFF"/>
    <w:rsid w:val="00513779"/>
    <w:rsid w:val="00515C94"/>
    <w:rsid w:val="00516644"/>
    <w:rsid w:val="00516693"/>
    <w:rsid w:val="00517E4C"/>
    <w:rsid w:val="00520F6D"/>
    <w:rsid w:val="005213B7"/>
    <w:rsid w:val="00521CF0"/>
    <w:rsid w:val="00523C22"/>
    <w:rsid w:val="00523D34"/>
    <w:rsid w:val="00527341"/>
    <w:rsid w:val="00531909"/>
    <w:rsid w:val="0053208B"/>
    <w:rsid w:val="0053404C"/>
    <w:rsid w:val="00534814"/>
    <w:rsid w:val="00535C5D"/>
    <w:rsid w:val="00535EB3"/>
    <w:rsid w:val="00536930"/>
    <w:rsid w:val="00541AE2"/>
    <w:rsid w:val="00546D5F"/>
    <w:rsid w:val="00552785"/>
    <w:rsid w:val="00552BDE"/>
    <w:rsid w:val="005571F6"/>
    <w:rsid w:val="005577AD"/>
    <w:rsid w:val="00560A2A"/>
    <w:rsid w:val="00564E53"/>
    <w:rsid w:val="005652DC"/>
    <w:rsid w:val="005675B7"/>
    <w:rsid w:val="005706CE"/>
    <w:rsid w:val="00576C70"/>
    <w:rsid w:val="005774B4"/>
    <w:rsid w:val="00577EFB"/>
    <w:rsid w:val="00580B9E"/>
    <w:rsid w:val="00583277"/>
    <w:rsid w:val="00585E66"/>
    <w:rsid w:val="00592C3E"/>
    <w:rsid w:val="005978E6"/>
    <w:rsid w:val="005A000F"/>
    <w:rsid w:val="005A5268"/>
    <w:rsid w:val="005B173D"/>
    <w:rsid w:val="005B6888"/>
    <w:rsid w:val="005D1D88"/>
    <w:rsid w:val="005D239E"/>
    <w:rsid w:val="005D3677"/>
    <w:rsid w:val="005D59EB"/>
    <w:rsid w:val="005E20E9"/>
    <w:rsid w:val="005E277A"/>
    <w:rsid w:val="005F6C65"/>
    <w:rsid w:val="00600F02"/>
    <w:rsid w:val="00604098"/>
    <w:rsid w:val="0060444D"/>
    <w:rsid w:val="00604DB4"/>
    <w:rsid w:val="00611393"/>
    <w:rsid w:val="00615924"/>
    <w:rsid w:val="00616697"/>
    <w:rsid w:val="006223EE"/>
    <w:rsid w:val="00623B63"/>
    <w:rsid w:val="00624222"/>
    <w:rsid w:val="00624F35"/>
    <w:rsid w:val="00631C0F"/>
    <w:rsid w:val="00633AC5"/>
    <w:rsid w:val="006369EF"/>
    <w:rsid w:val="00637FCF"/>
    <w:rsid w:val="00642776"/>
    <w:rsid w:val="00644759"/>
    <w:rsid w:val="006448D2"/>
    <w:rsid w:val="00644FE2"/>
    <w:rsid w:val="00645FB8"/>
    <w:rsid w:val="00651986"/>
    <w:rsid w:val="006545E8"/>
    <w:rsid w:val="006629CC"/>
    <w:rsid w:val="00664736"/>
    <w:rsid w:val="00665980"/>
    <w:rsid w:val="006676DD"/>
    <w:rsid w:val="00671747"/>
    <w:rsid w:val="006727F9"/>
    <w:rsid w:val="0067640C"/>
    <w:rsid w:val="00681DFF"/>
    <w:rsid w:val="006836D9"/>
    <w:rsid w:val="00683914"/>
    <w:rsid w:val="006849AB"/>
    <w:rsid w:val="0068548D"/>
    <w:rsid w:val="00686182"/>
    <w:rsid w:val="00692812"/>
    <w:rsid w:val="00694433"/>
    <w:rsid w:val="006946B4"/>
    <w:rsid w:val="00695256"/>
    <w:rsid w:val="00695570"/>
    <w:rsid w:val="006969F1"/>
    <w:rsid w:val="00696AF1"/>
    <w:rsid w:val="006A0129"/>
    <w:rsid w:val="006A102C"/>
    <w:rsid w:val="006A31E8"/>
    <w:rsid w:val="006A3B31"/>
    <w:rsid w:val="006A68F3"/>
    <w:rsid w:val="006A7352"/>
    <w:rsid w:val="006B182C"/>
    <w:rsid w:val="006B249B"/>
    <w:rsid w:val="006B30C6"/>
    <w:rsid w:val="006B4127"/>
    <w:rsid w:val="006C058B"/>
    <w:rsid w:val="006C24BF"/>
    <w:rsid w:val="006C36AB"/>
    <w:rsid w:val="006C40B9"/>
    <w:rsid w:val="006C4656"/>
    <w:rsid w:val="006C4CFB"/>
    <w:rsid w:val="006D265F"/>
    <w:rsid w:val="006D4389"/>
    <w:rsid w:val="006D4DF7"/>
    <w:rsid w:val="006D5BDA"/>
    <w:rsid w:val="006E01E0"/>
    <w:rsid w:val="006E678B"/>
    <w:rsid w:val="006F2682"/>
    <w:rsid w:val="0070367F"/>
    <w:rsid w:val="00710655"/>
    <w:rsid w:val="00712F3C"/>
    <w:rsid w:val="007170AA"/>
    <w:rsid w:val="007175F5"/>
    <w:rsid w:val="0072638A"/>
    <w:rsid w:val="00726642"/>
    <w:rsid w:val="007305F5"/>
    <w:rsid w:val="00732B66"/>
    <w:rsid w:val="007378E4"/>
    <w:rsid w:val="00737C8F"/>
    <w:rsid w:val="007406DE"/>
    <w:rsid w:val="00743E79"/>
    <w:rsid w:val="00744BEA"/>
    <w:rsid w:val="00751532"/>
    <w:rsid w:val="00751C37"/>
    <w:rsid w:val="00753CB6"/>
    <w:rsid w:val="00754C46"/>
    <w:rsid w:val="0075769B"/>
    <w:rsid w:val="007618BC"/>
    <w:rsid w:val="00761C84"/>
    <w:rsid w:val="00772340"/>
    <w:rsid w:val="00774D00"/>
    <w:rsid w:val="007757F3"/>
    <w:rsid w:val="007815DC"/>
    <w:rsid w:val="007816EB"/>
    <w:rsid w:val="007839F5"/>
    <w:rsid w:val="00783C4A"/>
    <w:rsid w:val="00787C80"/>
    <w:rsid w:val="00790D5E"/>
    <w:rsid w:val="00790E09"/>
    <w:rsid w:val="00790FC6"/>
    <w:rsid w:val="00794D01"/>
    <w:rsid w:val="00795FA6"/>
    <w:rsid w:val="007A0BBE"/>
    <w:rsid w:val="007A2C5A"/>
    <w:rsid w:val="007A47FB"/>
    <w:rsid w:val="007A6299"/>
    <w:rsid w:val="007B106B"/>
    <w:rsid w:val="007B275D"/>
    <w:rsid w:val="007C24A1"/>
    <w:rsid w:val="007C2EC8"/>
    <w:rsid w:val="007E03E9"/>
    <w:rsid w:val="007E213C"/>
    <w:rsid w:val="007E6AEB"/>
    <w:rsid w:val="007E7C11"/>
    <w:rsid w:val="007F01EC"/>
    <w:rsid w:val="007F0EA0"/>
    <w:rsid w:val="007F1DD4"/>
    <w:rsid w:val="007F3AD5"/>
    <w:rsid w:val="007F6A62"/>
    <w:rsid w:val="007F7DF2"/>
    <w:rsid w:val="00803706"/>
    <w:rsid w:val="0080433F"/>
    <w:rsid w:val="00807225"/>
    <w:rsid w:val="0080780F"/>
    <w:rsid w:val="008079FA"/>
    <w:rsid w:val="00810D58"/>
    <w:rsid w:val="00812C6B"/>
    <w:rsid w:val="008154B0"/>
    <w:rsid w:val="00815AF5"/>
    <w:rsid w:val="008160E3"/>
    <w:rsid w:val="00827CD6"/>
    <w:rsid w:val="008343CB"/>
    <w:rsid w:val="00834F70"/>
    <w:rsid w:val="00835B31"/>
    <w:rsid w:val="00850591"/>
    <w:rsid w:val="00861584"/>
    <w:rsid w:val="0086249C"/>
    <w:rsid w:val="008638DE"/>
    <w:rsid w:val="00863B20"/>
    <w:rsid w:val="008646DE"/>
    <w:rsid w:val="00864902"/>
    <w:rsid w:val="00864BE7"/>
    <w:rsid w:val="00865200"/>
    <w:rsid w:val="00871695"/>
    <w:rsid w:val="00872888"/>
    <w:rsid w:val="0088174B"/>
    <w:rsid w:val="00881C64"/>
    <w:rsid w:val="00883F5A"/>
    <w:rsid w:val="00885631"/>
    <w:rsid w:val="00886006"/>
    <w:rsid w:val="00891C25"/>
    <w:rsid w:val="00894200"/>
    <w:rsid w:val="008973EE"/>
    <w:rsid w:val="008A0DA8"/>
    <w:rsid w:val="008A4AC0"/>
    <w:rsid w:val="008A5001"/>
    <w:rsid w:val="008A7C7E"/>
    <w:rsid w:val="008B028C"/>
    <w:rsid w:val="008B21BA"/>
    <w:rsid w:val="008B4EE2"/>
    <w:rsid w:val="008B7990"/>
    <w:rsid w:val="008C199E"/>
    <w:rsid w:val="008C1CA5"/>
    <w:rsid w:val="008C53BD"/>
    <w:rsid w:val="008C544D"/>
    <w:rsid w:val="008C65B3"/>
    <w:rsid w:val="008C6BF3"/>
    <w:rsid w:val="008D089D"/>
    <w:rsid w:val="008D23FA"/>
    <w:rsid w:val="008E0673"/>
    <w:rsid w:val="008E792C"/>
    <w:rsid w:val="008F0B04"/>
    <w:rsid w:val="008F3781"/>
    <w:rsid w:val="008F6DB9"/>
    <w:rsid w:val="008F7C55"/>
    <w:rsid w:val="00901BAF"/>
    <w:rsid w:val="0090402A"/>
    <w:rsid w:val="0091272B"/>
    <w:rsid w:val="00930694"/>
    <w:rsid w:val="00932193"/>
    <w:rsid w:val="0093521F"/>
    <w:rsid w:val="0093786C"/>
    <w:rsid w:val="00941327"/>
    <w:rsid w:val="00945677"/>
    <w:rsid w:val="00951EAA"/>
    <w:rsid w:val="0095571F"/>
    <w:rsid w:val="00955B84"/>
    <w:rsid w:val="0095689B"/>
    <w:rsid w:val="00962F78"/>
    <w:rsid w:val="00963A6C"/>
    <w:rsid w:val="00965A0E"/>
    <w:rsid w:val="0096609F"/>
    <w:rsid w:val="00971600"/>
    <w:rsid w:val="00984342"/>
    <w:rsid w:val="00993632"/>
    <w:rsid w:val="00995C51"/>
    <w:rsid w:val="00996B0D"/>
    <w:rsid w:val="009973B4"/>
    <w:rsid w:val="009A1279"/>
    <w:rsid w:val="009A25C8"/>
    <w:rsid w:val="009A3FB8"/>
    <w:rsid w:val="009A4B5C"/>
    <w:rsid w:val="009A6F79"/>
    <w:rsid w:val="009B16F4"/>
    <w:rsid w:val="009B4D68"/>
    <w:rsid w:val="009B6785"/>
    <w:rsid w:val="009B6AB3"/>
    <w:rsid w:val="009B7EB8"/>
    <w:rsid w:val="009C131F"/>
    <w:rsid w:val="009D1075"/>
    <w:rsid w:val="009D1A3F"/>
    <w:rsid w:val="009D2F66"/>
    <w:rsid w:val="009D57CF"/>
    <w:rsid w:val="009D73FE"/>
    <w:rsid w:val="009E12E7"/>
    <w:rsid w:val="009E2238"/>
    <w:rsid w:val="009E30DA"/>
    <w:rsid w:val="009E3D68"/>
    <w:rsid w:val="009E3FDC"/>
    <w:rsid w:val="009E6193"/>
    <w:rsid w:val="009E7DD1"/>
    <w:rsid w:val="009F5BA8"/>
    <w:rsid w:val="009F6386"/>
    <w:rsid w:val="009F7BFC"/>
    <w:rsid w:val="009F7EED"/>
    <w:rsid w:val="00A01881"/>
    <w:rsid w:val="00A02939"/>
    <w:rsid w:val="00A06734"/>
    <w:rsid w:val="00A0721A"/>
    <w:rsid w:val="00A138EC"/>
    <w:rsid w:val="00A23791"/>
    <w:rsid w:val="00A33BB2"/>
    <w:rsid w:val="00A378F6"/>
    <w:rsid w:val="00A41F32"/>
    <w:rsid w:val="00A50B4B"/>
    <w:rsid w:val="00A51349"/>
    <w:rsid w:val="00A57E86"/>
    <w:rsid w:val="00A61ED7"/>
    <w:rsid w:val="00A64722"/>
    <w:rsid w:val="00A71E7B"/>
    <w:rsid w:val="00A743CD"/>
    <w:rsid w:val="00A801DE"/>
    <w:rsid w:val="00A80C1F"/>
    <w:rsid w:val="00A81FD7"/>
    <w:rsid w:val="00A86BDD"/>
    <w:rsid w:val="00A90A22"/>
    <w:rsid w:val="00A93100"/>
    <w:rsid w:val="00A969B9"/>
    <w:rsid w:val="00A96A66"/>
    <w:rsid w:val="00A97734"/>
    <w:rsid w:val="00A97D5C"/>
    <w:rsid w:val="00AA1858"/>
    <w:rsid w:val="00AA2BD6"/>
    <w:rsid w:val="00AA3149"/>
    <w:rsid w:val="00AA5451"/>
    <w:rsid w:val="00AA6131"/>
    <w:rsid w:val="00AA6A45"/>
    <w:rsid w:val="00AA7528"/>
    <w:rsid w:val="00AA7F40"/>
    <w:rsid w:val="00AB41FC"/>
    <w:rsid w:val="00AB7D2F"/>
    <w:rsid w:val="00AC1D8B"/>
    <w:rsid w:val="00AC24B1"/>
    <w:rsid w:val="00AC260E"/>
    <w:rsid w:val="00AC290F"/>
    <w:rsid w:val="00AD145D"/>
    <w:rsid w:val="00AD20E6"/>
    <w:rsid w:val="00AD6F34"/>
    <w:rsid w:val="00AE020D"/>
    <w:rsid w:val="00AE0F91"/>
    <w:rsid w:val="00AF0AAB"/>
    <w:rsid w:val="00AF156F"/>
    <w:rsid w:val="00AF616B"/>
    <w:rsid w:val="00B00D25"/>
    <w:rsid w:val="00B034AD"/>
    <w:rsid w:val="00B0685B"/>
    <w:rsid w:val="00B06B5B"/>
    <w:rsid w:val="00B0721E"/>
    <w:rsid w:val="00B127C6"/>
    <w:rsid w:val="00B14B87"/>
    <w:rsid w:val="00B22D22"/>
    <w:rsid w:val="00B23030"/>
    <w:rsid w:val="00B237B9"/>
    <w:rsid w:val="00B23CAA"/>
    <w:rsid w:val="00B2489D"/>
    <w:rsid w:val="00B30AD4"/>
    <w:rsid w:val="00B37D18"/>
    <w:rsid w:val="00B40689"/>
    <w:rsid w:val="00B410EE"/>
    <w:rsid w:val="00B427EC"/>
    <w:rsid w:val="00B42E4C"/>
    <w:rsid w:val="00B526B1"/>
    <w:rsid w:val="00B546C0"/>
    <w:rsid w:val="00B565BF"/>
    <w:rsid w:val="00B6762E"/>
    <w:rsid w:val="00B71EA0"/>
    <w:rsid w:val="00B729F6"/>
    <w:rsid w:val="00B73843"/>
    <w:rsid w:val="00B73B0E"/>
    <w:rsid w:val="00B73EA8"/>
    <w:rsid w:val="00B8202D"/>
    <w:rsid w:val="00B82639"/>
    <w:rsid w:val="00B91271"/>
    <w:rsid w:val="00B91605"/>
    <w:rsid w:val="00B929FD"/>
    <w:rsid w:val="00B95B99"/>
    <w:rsid w:val="00B95F69"/>
    <w:rsid w:val="00BA435D"/>
    <w:rsid w:val="00BA4EA8"/>
    <w:rsid w:val="00BA5B19"/>
    <w:rsid w:val="00BB0434"/>
    <w:rsid w:val="00BC0122"/>
    <w:rsid w:val="00BC2015"/>
    <w:rsid w:val="00BC71B0"/>
    <w:rsid w:val="00BD3E2B"/>
    <w:rsid w:val="00BD4E08"/>
    <w:rsid w:val="00BD6DBC"/>
    <w:rsid w:val="00BE00E9"/>
    <w:rsid w:val="00BE512D"/>
    <w:rsid w:val="00BF597E"/>
    <w:rsid w:val="00BF710D"/>
    <w:rsid w:val="00C00A5B"/>
    <w:rsid w:val="00C03098"/>
    <w:rsid w:val="00C10EF3"/>
    <w:rsid w:val="00C14685"/>
    <w:rsid w:val="00C155AA"/>
    <w:rsid w:val="00C31C73"/>
    <w:rsid w:val="00C31C8D"/>
    <w:rsid w:val="00C33AB4"/>
    <w:rsid w:val="00C431C9"/>
    <w:rsid w:val="00C513CB"/>
    <w:rsid w:val="00C51A36"/>
    <w:rsid w:val="00C548BE"/>
    <w:rsid w:val="00C55228"/>
    <w:rsid w:val="00C619C1"/>
    <w:rsid w:val="00C62031"/>
    <w:rsid w:val="00C6463D"/>
    <w:rsid w:val="00C67E19"/>
    <w:rsid w:val="00C67E47"/>
    <w:rsid w:val="00C70C21"/>
    <w:rsid w:val="00C71E85"/>
    <w:rsid w:val="00C750BE"/>
    <w:rsid w:val="00C76A3E"/>
    <w:rsid w:val="00C773BA"/>
    <w:rsid w:val="00C80205"/>
    <w:rsid w:val="00C85E49"/>
    <w:rsid w:val="00C86F9B"/>
    <w:rsid w:val="00C87FEE"/>
    <w:rsid w:val="00C90930"/>
    <w:rsid w:val="00C920A9"/>
    <w:rsid w:val="00C92D8D"/>
    <w:rsid w:val="00C93340"/>
    <w:rsid w:val="00C9447D"/>
    <w:rsid w:val="00CB0154"/>
    <w:rsid w:val="00CB0D49"/>
    <w:rsid w:val="00CB127F"/>
    <w:rsid w:val="00CB1FBC"/>
    <w:rsid w:val="00CB260B"/>
    <w:rsid w:val="00CB3729"/>
    <w:rsid w:val="00CB43FE"/>
    <w:rsid w:val="00CB5E90"/>
    <w:rsid w:val="00CC0969"/>
    <w:rsid w:val="00CC2A01"/>
    <w:rsid w:val="00CC3BF9"/>
    <w:rsid w:val="00CC3E21"/>
    <w:rsid w:val="00CC4D84"/>
    <w:rsid w:val="00CC6035"/>
    <w:rsid w:val="00CD394A"/>
    <w:rsid w:val="00CD47F3"/>
    <w:rsid w:val="00CD68C2"/>
    <w:rsid w:val="00CD6C83"/>
    <w:rsid w:val="00CD6E0D"/>
    <w:rsid w:val="00CE0AA5"/>
    <w:rsid w:val="00CE2A9E"/>
    <w:rsid w:val="00CE2DBB"/>
    <w:rsid w:val="00CE315A"/>
    <w:rsid w:val="00CE4B8A"/>
    <w:rsid w:val="00CE7BE1"/>
    <w:rsid w:val="00CF147A"/>
    <w:rsid w:val="00CF1726"/>
    <w:rsid w:val="00CF5473"/>
    <w:rsid w:val="00CF6C5C"/>
    <w:rsid w:val="00D004F0"/>
    <w:rsid w:val="00D0368C"/>
    <w:rsid w:val="00D04E45"/>
    <w:rsid w:val="00D053F1"/>
    <w:rsid w:val="00D06F59"/>
    <w:rsid w:val="00D071AB"/>
    <w:rsid w:val="00D13453"/>
    <w:rsid w:val="00D2300D"/>
    <w:rsid w:val="00D3392D"/>
    <w:rsid w:val="00D379ED"/>
    <w:rsid w:val="00D37D1B"/>
    <w:rsid w:val="00D41F5E"/>
    <w:rsid w:val="00D4235F"/>
    <w:rsid w:val="00D429D7"/>
    <w:rsid w:val="00D42D53"/>
    <w:rsid w:val="00D548EE"/>
    <w:rsid w:val="00D55E69"/>
    <w:rsid w:val="00D562F6"/>
    <w:rsid w:val="00D57E68"/>
    <w:rsid w:val="00D74FBF"/>
    <w:rsid w:val="00D75463"/>
    <w:rsid w:val="00D75EFF"/>
    <w:rsid w:val="00D80770"/>
    <w:rsid w:val="00D80FDB"/>
    <w:rsid w:val="00D83050"/>
    <w:rsid w:val="00D8388C"/>
    <w:rsid w:val="00D968A6"/>
    <w:rsid w:val="00D97182"/>
    <w:rsid w:val="00DA0DF0"/>
    <w:rsid w:val="00DA4790"/>
    <w:rsid w:val="00DA60FB"/>
    <w:rsid w:val="00DA657E"/>
    <w:rsid w:val="00DB2382"/>
    <w:rsid w:val="00DB5F30"/>
    <w:rsid w:val="00DB756E"/>
    <w:rsid w:val="00DC2968"/>
    <w:rsid w:val="00DC330A"/>
    <w:rsid w:val="00DD10DC"/>
    <w:rsid w:val="00DD1C8E"/>
    <w:rsid w:val="00DD1D21"/>
    <w:rsid w:val="00DD48B3"/>
    <w:rsid w:val="00DE146D"/>
    <w:rsid w:val="00DE2D80"/>
    <w:rsid w:val="00DE33EC"/>
    <w:rsid w:val="00DE6FCE"/>
    <w:rsid w:val="00DF27ED"/>
    <w:rsid w:val="00DF33D4"/>
    <w:rsid w:val="00DF6570"/>
    <w:rsid w:val="00DF76DB"/>
    <w:rsid w:val="00DF7D02"/>
    <w:rsid w:val="00E01EE2"/>
    <w:rsid w:val="00E02CC9"/>
    <w:rsid w:val="00E03405"/>
    <w:rsid w:val="00E038E4"/>
    <w:rsid w:val="00E0521C"/>
    <w:rsid w:val="00E11CD7"/>
    <w:rsid w:val="00E13B6F"/>
    <w:rsid w:val="00E13D9A"/>
    <w:rsid w:val="00E14BA9"/>
    <w:rsid w:val="00E20439"/>
    <w:rsid w:val="00E221C3"/>
    <w:rsid w:val="00E32D13"/>
    <w:rsid w:val="00E33B3C"/>
    <w:rsid w:val="00E34F47"/>
    <w:rsid w:val="00E352EE"/>
    <w:rsid w:val="00E420B7"/>
    <w:rsid w:val="00E43822"/>
    <w:rsid w:val="00E54035"/>
    <w:rsid w:val="00E5717A"/>
    <w:rsid w:val="00E6067C"/>
    <w:rsid w:val="00E62996"/>
    <w:rsid w:val="00E63714"/>
    <w:rsid w:val="00E64A51"/>
    <w:rsid w:val="00E64CB9"/>
    <w:rsid w:val="00E676F9"/>
    <w:rsid w:val="00E7279B"/>
    <w:rsid w:val="00E74608"/>
    <w:rsid w:val="00E76972"/>
    <w:rsid w:val="00E80425"/>
    <w:rsid w:val="00E84C02"/>
    <w:rsid w:val="00E90BBC"/>
    <w:rsid w:val="00E910C0"/>
    <w:rsid w:val="00E95637"/>
    <w:rsid w:val="00E97424"/>
    <w:rsid w:val="00EA04FF"/>
    <w:rsid w:val="00EA2AD1"/>
    <w:rsid w:val="00EA55F7"/>
    <w:rsid w:val="00EB0164"/>
    <w:rsid w:val="00EB48B6"/>
    <w:rsid w:val="00EB5DF5"/>
    <w:rsid w:val="00EB65F7"/>
    <w:rsid w:val="00EB7607"/>
    <w:rsid w:val="00EC3DBA"/>
    <w:rsid w:val="00EC42F5"/>
    <w:rsid w:val="00EC6620"/>
    <w:rsid w:val="00ED04BD"/>
    <w:rsid w:val="00ED0F62"/>
    <w:rsid w:val="00ED77D9"/>
    <w:rsid w:val="00ED7F2E"/>
    <w:rsid w:val="00EE5CD9"/>
    <w:rsid w:val="00EE6713"/>
    <w:rsid w:val="00EE71F4"/>
    <w:rsid w:val="00EF29B6"/>
    <w:rsid w:val="00EF36E7"/>
    <w:rsid w:val="00F05FB7"/>
    <w:rsid w:val="00F06B25"/>
    <w:rsid w:val="00F06D09"/>
    <w:rsid w:val="00F11201"/>
    <w:rsid w:val="00F115BF"/>
    <w:rsid w:val="00F14D99"/>
    <w:rsid w:val="00F14F83"/>
    <w:rsid w:val="00F14FBF"/>
    <w:rsid w:val="00F1583C"/>
    <w:rsid w:val="00F2038C"/>
    <w:rsid w:val="00F21382"/>
    <w:rsid w:val="00F25AFF"/>
    <w:rsid w:val="00F31E8A"/>
    <w:rsid w:val="00F32CB9"/>
    <w:rsid w:val="00F33729"/>
    <w:rsid w:val="00F3372A"/>
    <w:rsid w:val="00F35CD7"/>
    <w:rsid w:val="00F3666E"/>
    <w:rsid w:val="00F41ED6"/>
    <w:rsid w:val="00F43CC9"/>
    <w:rsid w:val="00F44D4E"/>
    <w:rsid w:val="00F4566F"/>
    <w:rsid w:val="00F45A29"/>
    <w:rsid w:val="00F46C3F"/>
    <w:rsid w:val="00F47508"/>
    <w:rsid w:val="00F47878"/>
    <w:rsid w:val="00F52928"/>
    <w:rsid w:val="00F55DB9"/>
    <w:rsid w:val="00F56806"/>
    <w:rsid w:val="00F606E1"/>
    <w:rsid w:val="00F60CA3"/>
    <w:rsid w:val="00F6739D"/>
    <w:rsid w:val="00F72DA6"/>
    <w:rsid w:val="00F83639"/>
    <w:rsid w:val="00F840C3"/>
    <w:rsid w:val="00F85273"/>
    <w:rsid w:val="00F856F5"/>
    <w:rsid w:val="00F8598C"/>
    <w:rsid w:val="00F956F5"/>
    <w:rsid w:val="00F96737"/>
    <w:rsid w:val="00F97087"/>
    <w:rsid w:val="00FA0833"/>
    <w:rsid w:val="00FA2467"/>
    <w:rsid w:val="00FA25E4"/>
    <w:rsid w:val="00FA2988"/>
    <w:rsid w:val="00FA350D"/>
    <w:rsid w:val="00FB03C3"/>
    <w:rsid w:val="00FB41F4"/>
    <w:rsid w:val="00FB5A65"/>
    <w:rsid w:val="00FB6915"/>
    <w:rsid w:val="00FB6C45"/>
    <w:rsid w:val="00FC01AB"/>
    <w:rsid w:val="00FC4F9E"/>
    <w:rsid w:val="00FD1F0B"/>
    <w:rsid w:val="00FD2556"/>
    <w:rsid w:val="00FD2869"/>
    <w:rsid w:val="00FD3F5E"/>
    <w:rsid w:val="00FD5EE5"/>
    <w:rsid w:val="00FD72A6"/>
    <w:rsid w:val="00FE09C9"/>
    <w:rsid w:val="00FE1887"/>
    <w:rsid w:val="00FE3DB1"/>
    <w:rsid w:val="00FE4EA8"/>
    <w:rsid w:val="00FF4CEB"/>
    <w:rsid w:val="00FF7762"/>
    <w:rsid w:val="0D6F5564"/>
    <w:rsid w:val="108219C2"/>
    <w:rsid w:val="2AE452A0"/>
    <w:rsid w:val="40BC042B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33AF129A"/>
  <w15:docId w15:val="{886FA86D-F002-4B01-B216-7BA4BB0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5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F456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F4566F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a5"/>
    <w:uiPriority w:val="99"/>
    <w:unhideWhenUsed/>
    <w:qFormat/>
    <w:rsid w:val="00F4566F"/>
    <w:pPr>
      <w:spacing w:line="420" w:lineRule="exact"/>
    </w:pPr>
    <w:rPr>
      <w:sz w:val="24"/>
    </w:rPr>
  </w:style>
  <w:style w:type="paragraph" w:styleId="a6">
    <w:name w:val="Plain Text"/>
    <w:basedOn w:val="a"/>
    <w:link w:val="a7"/>
    <w:qFormat/>
    <w:rsid w:val="00F4566F"/>
    <w:rPr>
      <w:rFonts w:ascii="宋体" w:hAnsi="Courier New"/>
    </w:rPr>
  </w:style>
  <w:style w:type="paragraph" w:styleId="a8">
    <w:name w:val="Balloon Text"/>
    <w:basedOn w:val="a"/>
    <w:link w:val="a9"/>
    <w:uiPriority w:val="99"/>
    <w:semiHidden/>
    <w:unhideWhenUsed/>
    <w:qFormat/>
    <w:rsid w:val="00F4566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4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F4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link w:val="af"/>
    <w:qFormat/>
    <w:rsid w:val="00F4566F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f0">
    <w:name w:val="Table Grid"/>
    <w:basedOn w:val="a1"/>
    <w:uiPriority w:val="59"/>
    <w:qFormat/>
    <w:rsid w:val="00F4566F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0"/>
    <w:link w:val="ac"/>
    <w:uiPriority w:val="99"/>
    <w:qFormat/>
    <w:rsid w:val="00F4566F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F4566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F4566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qFormat/>
    <w:locked/>
    <w:rsid w:val="00F4566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qFormat/>
    <w:rsid w:val="00F4566F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F4566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sid w:val="00F4566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正文文本 字符"/>
    <w:basedOn w:val="a0"/>
    <w:link w:val="a4"/>
    <w:uiPriority w:val="99"/>
    <w:qFormat/>
    <w:rsid w:val="00F4566F"/>
    <w:rPr>
      <w:rFonts w:ascii="Times New Roman" w:eastAsia="宋体" w:hAnsi="Times New Roman" w:cs="Times New Roman"/>
      <w:kern w:val="2"/>
      <w:sz w:val="24"/>
    </w:rPr>
  </w:style>
  <w:style w:type="paragraph" w:customStyle="1" w:styleId="af1">
    <w:name w:val="表格文字"/>
    <w:basedOn w:val="a"/>
    <w:qFormat/>
    <w:rsid w:val="00F4566F"/>
    <w:pPr>
      <w:spacing w:before="25" w:after="25"/>
    </w:pPr>
    <w:rPr>
      <w:bCs/>
      <w:spacing w:val="10"/>
    </w:rPr>
  </w:style>
  <w:style w:type="character" w:customStyle="1" w:styleId="a7">
    <w:name w:val="纯文本 字符"/>
    <w:basedOn w:val="a0"/>
    <w:link w:val="a6"/>
    <w:qFormat/>
    <w:rsid w:val="00F4566F"/>
    <w:rPr>
      <w:rFonts w:ascii="宋体" w:eastAsia="宋体" w:hAnsi="Courier New" w:cs="Times New Roman"/>
      <w:kern w:val="2"/>
      <w:sz w:val="21"/>
    </w:rPr>
  </w:style>
  <w:style w:type="character" w:customStyle="1" w:styleId="af">
    <w:name w:val="标题 字符"/>
    <w:basedOn w:val="a0"/>
    <w:link w:val="ae"/>
    <w:qFormat/>
    <w:rsid w:val="00F4566F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f2">
    <w:name w:val="List Paragraph"/>
    <w:basedOn w:val="a"/>
    <w:uiPriority w:val="99"/>
    <w:unhideWhenUsed/>
    <w:qFormat/>
    <w:rsid w:val="00F4566F"/>
    <w:pPr>
      <w:ind w:firstLineChars="200" w:firstLine="420"/>
    </w:pPr>
  </w:style>
  <w:style w:type="paragraph" w:styleId="af3">
    <w:name w:val="No Spacing"/>
    <w:uiPriority w:val="99"/>
    <w:qFormat/>
    <w:rsid w:val="00F456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4">
    <w:name w:val="东方正文"/>
    <w:basedOn w:val="a"/>
    <w:qFormat/>
    <w:rsid w:val="005D239E"/>
    <w:pPr>
      <w:spacing w:line="400" w:lineRule="exact"/>
      <w:ind w:left="284" w:right="28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43F9C022-E003-4773-98FA-B663BB3D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472</Words>
  <Characters>2691</Characters>
  <Application>Microsoft Office Word</Application>
  <DocSecurity>0</DocSecurity>
  <Lines>22</Lines>
  <Paragraphs>6</Paragraphs>
  <ScaleCrop>false</ScaleCrop>
  <Company>china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1027</cp:revision>
  <dcterms:created xsi:type="dcterms:W3CDTF">2015-06-17T12:51:00Z</dcterms:created>
  <dcterms:modified xsi:type="dcterms:W3CDTF">2023-03-06T03:59:00Z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31B33C61F38F43809C34DBE04067121A</vt:lpwstr>
  </property>
</Properties>
</file>