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72"/>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72" w:type="dxa"/>
            <w:vAlign w:val="center"/>
          </w:tcPr>
          <w:p>
            <w:pPr>
              <w:rPr>
                <w:rFonts w:hint="eastAsia" w:eastAsia="宋体"/>
                <w:sz w:val="24"/>
                <w:szCs w:val="24"/>
                <w:lang w:val="en-US" w:eastAsia="zh-CN"/>
              </w:rPr>
            </w:pPr>
            <w:r>
              <w:rPr>
                <w:rFonts w:hint="eastAsia"/>
                <w:sz w:val="24"/>
                <w:szCs w:val="24"/>
              </w:rPr>
              <w:t>受审核部门：管理层     主管领导：</w:t>
            </w:r>
            <w:r>
              <w:rPr>
                <w:rFonts w:hint="eastAsia"/>
                <w:sz w:val="24"/>
                <w:szCs w:val="24"/>
                <w:lang w:val="en-US" w:eastAsia="zh-CN"/>
              </w:rPr>
              <w:t>张志军</w:t>
            </w:r>
            <w:r>
              <w:rPr>
                <w:rFonts w:hint="eastAsia"/>
                <w:sz w:val="24"/>
                <w:szCs w:val="24"/>
              </w:rPr>
              <w:t xml:space="preserve">           陪同人员：</w:t>
            </w:r>
            <w:r>
              <w:rPr>
                <w:rFonts w:hint="eastAsia" w:eastAsia="宋体"/>
                <w:sz w:val="24"/>
                <w:szCs w:val="24"/>
                <w:lang w:eastAsia="zh-CN"/>
              </w:rPr>
              <w:t>倪亚林</w:t>
            </w:r>
          </w:p>
        </w:tc>
        <w:tc>
          <w:tcPr>
            <w:tcW w:w="101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72" w:type="dxa"/>
            <w:vAlign w:val="center"/>
          </w:tcPr>
          <w:p>
            <w:pPr>
              <w:spacing w:before="120"/>
              <w:jc w:val="left"/>
              <w:rPr>
                <w:rFonts w:hint="eastAsia" w:eastAsia="宋体"/>
                <w:sz w:val="24"/>
                <w:szCs w:val="24"/>
                <w:lang w:val="en-US" w:eastAsia="zh-CN"/>
              </w:rPr>
            </w:pPr>
            <w:r>
              <w:rPr>
                <w:rFonts w:hint="eastAsia"/>
                <w:sz w:val="24"/>
                <w:szCs w:val="24"/>
              </w:rPr>
              <w:t>审核员：</w:t>
            </w:r>
            <w:r>
              <w:rPr>
                <w:rFonts w:hint="eastAsia"/>
                <w:sz w:val="24"/>
                <w:szCs w:val="24"/>
                <w:lang w:eastAsia="zh-CN"/>
              </w:rPr>
              <w:t>宋明珠</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 xml:space="preserve"> </w:t>
            </w:r>
            <w:r>
              <w:rPr>
                <w:rFonts w:hint="eastAsia"/>
                <w:sz w:val="24"/>
                <w:szCs w:val="24"/>
              </w:rPr>
              <w:t>审核时间：</w:t>
            </w:r>
            <w:r>
              <w:rPr>
                <w:rFonts w:hint="eastAsia"/>
                <w:sz w:val="24"/>
                <w:szCs w:val="24"/>
                <w:lang w:eastAsia="zh-CN"/>
              </w:rPr>
              <w:t>2023年2月18日</w:t>
            </w:r>
          </w:p>
        </w:tc>
        <w:tc>
          <w:tcPr>
            <w:tcW w:w="10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72" w:type="dxa"/>
            <w:vAlign w:val="center"/>
          </w:tcPr>
          <w:p>
            <w:pPr>
              <w:rPr>
                <w:sz w:val="24"/>
                <w:szCs w:val="24"/>
              </w:rPr>
            </w:pPr>
            <w:r>
              <w:rPr>
                <w:rFonts w:hint="eastAsia" w:ascii="宋体" w:hAnsi="宋体" w:cs="宋体"/>
                <w:color w:val="000000"/>
                <w:szCs w:val="24"/>
              </w:rPr>
              <w:t>审核条款：</w:t>
            </w:r>
          </w:p>
        </w:tc>
        <w:tc>
          <w:tcPr>
            <w:tcW w:w="10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vAlign w:val="top"/>
          </w:tcPr>
          <w:p>
            <w:pPr>
              <w:adjustRightInd w:val="0"/>
              <w:snapToGrid w:val="0"/>
              <w:rPr>
                <w:rFonts w:ascii="宋体" w:hAnsi="宋体" w:cs="宋体"/>
                <w:szCs w:val="21"/>
                <w:highlight w:val="none"/>
              </w:rPr>
            </w:pPr>
            <w:r>
              <w:rPr>
                <w:rFonts w:hint="eastAsia" w:ascii="宋体" w:hAnsi="宋体" w:cs="宋体"/>
                <w:szCs w:val="21"/>
                <w:highlight w:val="none"/>
              </w:rPr>
              <w:t>Q:4.1;4.2;4.3;4.4</w:t>
            </w:r>
          </w:p>
          <w:p>
            <w:pPr>
              <w:adjustRightInd w:val="0"/>
              <w:snapToGrid w:val="0"/>
              <w:rPr>
                <w:rFonts w:ascii="宋体" w:hAnsi="宋体" w:cs="宋体"/>
                <w:szCs w:val="21"/>
              </w:rPr>
            </w:pPr>
          </w:p>
          <w:p/>
        </w:tc>
        <w:tc>
          <w:tcPr>
            <w:tcW w:w="10572" w:type="dxa"/>
          </w:tcPr>
          <w:p>
            <w:pPr>
              <w:spacing w:line="360" w:lineRule="auto"/>
              <w:ind w:firstLine="420" w:firstLineChars="200"/>
              <w:jc w:val="left"/>
            </w:pPr>
            <w:r>
              <w:rPr>
                <w:rFonts w:hint="eastAsia"/>
              </w:rPr>
              <w:t>公司制定有《公司内外部环境分析表》，确定对公司有利的内外部环境因素有：公司全体员工的质量意识比较强，所销售产品质量在同行业中比较领先。</w:t>
            </w:r>
          </w:p>
          <w:p>
            <w:pPr>
              <w:spacing w:line="360" w:lineRule="auto"/>
              <w:ind w:firstLine="420" w:firstLineChars="200"/>
              <w:jc w:val="left"/>
            </w:pPr>
            <w:r>
              <w:rPr>
                <w:rFonts w:hint="eastAsia"/>
              </w:rPr>
              <w:t>对公司不利的内外部因素有：行业市场竞争激烈，销售利润不断降低等。</w:t>
            </w:r>
          </w:p>
          <w:p>
            <w:pPr>
              <w:spacing w:line="360" w:lineRule="auto"/>
              <w:ind w:firstLine="420" w:firstLineChars="200"/>
              <w:jc w:val="left"/>
            </w:pPr>
            <w:r>
              <w:rPr>
                <w:rFonts w:hint="eastAsia"/>
              </w:rPr>
              <w:t>公司通过业内展会、同行交流、座谈会、每周工作例会、QQ、微信等进行内外部沟通，并定期进行评审。</w:t>
            </w:r>
          </w:p>
          <w:p>
            <w:pPr>
              <w:spacing w:line="360" w:lineRule="auto"/>
              <w:ind w:firstLine="420" w:firstLineChars="200"/>
              <w:jc w:val="left"/>
            </w:pPr>
            <w:r>
              <w:rPr>
                <w:rFonts w:hint="eastAsia"/>
              </w:rPr>
              <w:t>查见《公司内外部环境分析表》</w:t>
            </w:r>
          </w:p>
          <w:p>
            <w:pPr>
              <w:spacing w:line="360" w:lineRule="auto"/>
              <w:ind w:firstLine="420" w:firstLineChars="200"/>
              <w:jc w:val="left"/>
            </w:pPr>
            <w:r>
              <w:rPr>
                <w:rFonts w:hint="eastAsia"/>
              </w:rPr>
              <w:t>内部环境，人力因素，目前情况：人力资源充足；不利情况：部分岗位技能弱；整改决策：加强岗位培训；</w:t>
            </w:r>
          </w:p>
          <w:p>
            <w:pPr>
              <w:spacing w:line="360" w:lineRule="auto"/>
              <w:jc w:val="left"/>
              <w:rPr>
                <w:rFonts w:hint="eastAsia"/>
              </w:rPr>
            </w:pPr>
            <w:r>
              <w:rPr>
                <w:rFonts w:hint="eastAsia"/>
              </w:rPr>
              <w:t>抽查关于内、外部环境评审记录，记录内容比较笼统。</w:t>
            </w:r>
          </w:p>
          <w:p>
            <w:pPr>
              <w:spacing w:line="360" w:lineRule="auto"/>
              <w:rPr>
                <w:rFonts w:ascii="宋体" w:hAnsi="宋体" w:cs="宋体"/>
                <w:color w:val="000000"/>
                <w:szCs w:val="21"/>
              </w:rPr>
            </w:pPr>
            <w:r>
              <w:rPr>
                <w:rFonts w:hint="eastAsia" w:ascii="宋体" w:hAnsi="宋体" w:cs="宋体"/>
                <w:color w:val="000000"/>
                <w:szCs w:val="21"/>
              </w:rPr>
              <w:t>公司确定的相关方有员工、股东、银行、主管部门、供应商、客户等。</w:t>
            </w:r>
          </w:p>
          <w:p>
            <w:pPr>
              <w:spacing w:line="360" w:lineRule="auto"/>
              <w:rPr>
                <w:rFonts w:ascii="宋体" w:hAnsi="宋体" w:cs="宋体"/>
                <w:color w:val="000000"/>
                <w:szCs w:val="21"/>
              </w:rPr>
            </w:pPr>
            <w:r>
              <w:rPr>
                <w:rFonts w:hint="eastAsia" w:ascii="宋体" w:hAnsi="宋体" w:cs="宋体"/>
                <w:color w:val="000000"/>
                <w:szCs w:val="21"/>
              </w:rPr>
              <w:t>理解员工诉求的形式为谈心、会议等；理解银行等相关方的形式主要为电话沟通、上门拜访等；</w:t>
            </w:r>
          </w:p>
          <w:p>
            <w:pPr>
              <w:spacing w:line="360" w:lineRule="auto"/>
              <w:rPr>
                <w:rFonts w:ascii="宋体" w:hAnsi="宋体" w:cs="宋体"/>
                <w:color w:val="000000"/>
                <w:szCs w:val="21"/>
              </w:rPr>
            </w:pPr>
            <w:r>
              <w:rPr>
                <w:rFonts w:hint="eastAsia" w:ascii="宋体" w:hAnsi="宋体" w:cs="宋体"/>
                <w:color w:val="000000"/>
                <w:szCs w:val="21"/>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对相关方的要求的监视和评审的方法多样，通过QQ和微信等现代通讯手段是常用的便捷而又高效主要方法。</w:t>
            </w:r>
          </w:p>
          <w:p>
            <w:pPr>
              <w:spacing w:line="360" w:lineRule="auto"/>
              <w:ind w:firstLine="420" w:firstLineChars="200"/>
              <w:rPr>
                <w:rFonts w:ascii="宋体" w:hAnsi="宋体" w:cs="宋体"/>
                <w:szCs w:val="21"/>
              </w:rPr>
            </w:pPr>
            <w:r>
              <w:rPr>
                <w:rFonts w:hint="eastAsia" w:ascii="宋体" w:hAnsi="宋体" w:cs="宋体"/>
                <w:szCs w:val="21"/>
              </w:rPr>
              <w:t>查见《相关方要求识别和控制》</w:t>
            </w:r>
          </w:p>
          <w:p>
            <w:pPr>
              <w:spacing w:line="360" w:lineRule="auto"/>
              <w:ind w:firstLine="420" w:firstLineChars="200"/>
              <w:rPr>
                <w:rFonts w:ascii="宋体" w:hAnsi="宋体" w:cs="宋体"/>
                <w:szCs w:val="21"/>
              </w:rPr>
            </w:pPr>
            <w:r>
              <w:rPr>
                <w:rFonts w:hint="eastAsia" w:ascii="宋体" w:hAnsi="宋体" w:cs="宋体"/>
                <w:szCs w:val="21"/>
              </w:rPr>
              <w:t>其中相关方：</w:t>
            </w:r>
            <w:r>
              <w:rPr>
                <w:rFonts w:hint="eastAsia" w:ascii="宋体" w:hAnsi="宋体" w:cs="宋体"/>
                <w:color w:val="000000"/>
                <w:szCs w:val="21"/>
              </w:rPr>
              <w:t>客户</w:t>
            </w:r>
            <w:r>
              <w:rPr>
                <w:rFonts w:hint="eastAsia" w:ascii="宋体" w:hAnsi="宋体" w:cs="宋体"/>
                <w:szCs w:val="21"/>
              </w:rPr>
              <w:t>需求和期望：产品质量符合顾客要求、及时交货、价格合理、服务及时等；通过ISO9001:2015对企业的影响：影响公司的业务；</w:t>
            </w:r>
          </w:p>
          <w:p>
            <w:pPr>
              <w:pStyle w:val="2"/>
              <w:rPr>
                <w:rFonts w:hint="eastAsia" w:ascii="宋体" w:hAnsi="宋体" w:cs="宋体"/>
                <w:szCs w:val="21"/>
              </w:rPr>
            </w:pPr>
            <w:r>
              <w:rPr>
                <w:rFonts w:hint="eastAsia" w:ascii="宋体" w:hAnsi="宋体" w:cs="宋体"/>
                <w:szCs w:val="21"/>
              </w:rPr>
              <w:t>监测指标：产品交付合格率、产品交付履约、顾客满意度等；</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公司确定的质量管理体系的范围为：</w:t>
            </w:r>
            <w:r>
              <w:rPr>
                <w:rFonts w:hint="eastAsia"/>
                <w:sz w:val="20"/>
                <w:lang w:eastAsia="zh-CN"/>
              </w:rPr>
              <w:t>兽用B超检测仪的销售。</w:t>
            </w:r>
          </w:p>
          <w:p>
            <w:pPr>
              <w:spacing w:line="360" w:lineRule="auto"/>
              <w:ind w:firstLine="420" w:firstLineChars="200"/>
              <w:rPr>
                <w:rFonts w:ascii="宋体" w:hAnsi="宋体" w:cs="宋体"/>
                <w:szCs w:val="21"/>
              </w:rPr>
            </w:pPr>
            <w:r>
              <w:rPr>
                <w:rFonts w:hint="eastAsia" w:ascii="宋体" w:hAnsi="宋体" w:cs="宋体"/>
                <w:szCs w:val="21"/>
              </w:rPr>
              <w:t>经识别，组织依据ISO9001：2015版标准的要求建立、实施、维护质量管理体系，符合标准要求。</w:t>
            </w:r>
          </w:p>
          <w:p>
            <w:pPr>
              <w:spacing w:line="360" w:lineRule="auto"/>
              <w:ind w:firstLine="420" w:firstLineChars="200"/>
              <w:rPr>
                <w:rFonts w:ascii="宋体" w:hAnsi="宋体" w:cs="宋体"/>
                <w:szCs w:val="21"/>
              </w:rPr>
            </w:pPr>
            <w:r>
              <w:rPr>
                <w:rFonts w:hint="eastAsia" w:ascii="宋体" w:hAnsi="宋体" w:cs="宋体"/>
                <w:szCs w:val="21"/>
              </w:rPr>
              <w:t>---不适用条款：8.3</w:t>
            </w:r>
          </w:p>
          <w:p>
            <w:pPr>
              <w:spacing w:line="360" w:lineRule="auto"/>
              <w:ind w:firstLine="420" w:firstLineChars="200"/>
              <w:rPr>
                <w:rFonts w:ascii="宋体" w:hAnsi="宋体" w:cs="宋体"/>
                <w:szCs w:val="21"/>
              </w:rPr>
            </w:pPr>
            <w:r>
              <w:rPr>
                <w:rFonts w:hint="eastAsia" w:ascii="宋体" w:hAnsi="宋体" w:cs="宋体"/>
                <w:szCs w:val="21"/>
              </w:rPr>
              <w:t>现场确认，根据公司销售服务特点,公司不提供设计新销售服务的要求。本公司所销售的产品按客户要求进行，整个经营过程不涉及设计开发的内容。8.3条款的不适用不影响提供满足客户需求的产品质量及法律法规要求。</w:t>
            </w:r>
          </w:p>
          <w:p>
            <w:pPr>
              <w:spacing w:line="360" w:lineRule="auto"/>
              <w:ind w:firstLine="420" w:firstLineChars="200"/>
              <w:rPr>
                <w:rFonts w:ascii="宋体" w:hAnsi="宋体" w:cs="宋体"/>
                <w:szCs w:val="21"/>
              </w:rPr>
            </w:pPr>
            <w:r>
              <w:rPr>
                <w:rFonts w:hint="eastAsia" w:ascii="宋体" w:hAnsi="宋体" w:cs="宋体"/>
                <w:szCs w:val="21"/>
              </w:rPr>
              <w:t>注册地址：</w:t>
            </w:r>
            <w:r>
              <w:rPr>
                <w:rFonts w:hint="eastAsia"/>
                <w:lang w:eastAsia="zh-CN"/>
              </w:rPr>
              <w:t>成都市武侯区武侯新城管委会武兴五路433号2栋B座1层2号</w:t>
            </w:r>
            <w:r>
              <w:rPr>
                <w:rFonts w:hint="eastAsia" w:ascii="宋体" w:hAnsi="宋体" w:cs="宋体"/>
                <w:szCs w:val="21"/>
              </w:rPr>
              <w:t>。</w:t>
            </w:r>
          </w:p>
          <w:p>
            <w:pPr>
              <w:pStyle w:val="2"/>
              <w:rPr>
                <w:rFonts w:hint="eastAsia" w:eastAsia="宋体"/>
                <w:lang w:eastAsia="zh-CN"/>
              </w:rPr>
            </w:pPr>
            <w:r>
              <w:rPr>
                <w:rFonts w:hint="eastAsia" w:ascii="宋体" w:hAnsi="宋体" w:cs="宋体"/>
                <w:szCs w:val="21"/>
              </w:rPr>
              <w:t>生产/经营地址为：</w:t>
            </w:r>
            <w:r>
              <w:rPr>
                <w:rFonts w:hint="eastAsia"/>
                <w:lang w:eastAsia="zh-CN"/>
              </w:rPr>
              <w:t>成都市武侯区武侯新城管委会武兴五路433号2栋B座1层2号</w:t>
            </w:r>
          </w:p>
          <w:p>
            <w:pPr>
              <w:spacing w:line="360" w:lineRule="auto"/>
              <w:ind w:firstLine="420" w:firstLineChars="200"/>
              <w:rPr>
                <w:rFonts w:ascii="宋体" w:hAnsi="宋体" w:cs="宋体"/>
                <w:szCs w:val="21"/>
              </w:rPr>
            </w:pPr>
            <w:r>
              <w:rPr>
                <w:rFonts w:hint="eastAsia" w:ascii="宋体" w:hAnsi="宋体" w:cs="宋体"/>
                <w:szCs w:val="21"/>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ascii="宋体" w:hAnsi="宋体" w:cs="宋体"/>
                <w:szCs w:val="21"/>
              </w:rPr>
            </w:pPr>
            <w:r>
              <w:rPr>
                <w:rFonts w:hint="eastAsia" w:ascii="宋体" w:hAnsi="宋体" w:cs="宋体"/>
                <w:szCs w:val="21"/>
              </w:rPr>
              <w:t>组织制定有管理评审控制程序，定期进行体系评审，必要时变更过程，以确保过程持续产生公司期望的结果。</w:t>
            </w:r>
          </w:p>
          <w:p>
            <w:pPr>
              <w:spacing w:line="360" w:lineRule="auto"/>
              <w:ind w:firstLine="420" w:firstLineChars="200"/>
              <w:rPr>
                <w:rFonts w:ascii="宋体" w:hAnsi="宋体" w:cs="宋体"/>
                <w:szCs w:val="21"/>
              </w:rPr>
            </w:pPr>
            <w:r>
              <w:rPr>
                <w:rFonts w:hint="eastAsia" w:ascii="宋体" w:hAnsi="宋体" w:cs="宋体"/>
                <w:szCs w:val="21"/>
              </w:rPr>
              <w:t>经</w:t>
            </w:r>
            <w:r>
              <w:rPr>
                <w:rFonts w:hint="eastAsia" w:ascii="宋体" w:hAnsi="宋体" w:eastAsia="宋体" w:cs="宋体"/>
                <w:szCs w:val="21"/>
              </w:rPr>
              <w:t>现场确认，公司经营过程中“</w:t>
            </w:r>
            <w:r>
              <w:rPr>
                <w:rFonts w:hint="eastAsia" w:ascii="宋体" w:hAnsi="宋体" w:eastAsia="宋体" w:cs="宋体"/>
                <w:szCs w:val="21"/>
                <w:lang w:val="en-US" w:eastAsia="zh-CN"/>
              </w:rPr>
              <w:t>销售服务过程</w:t>
            </w:r>
            <w:r>
              <w:rPr>
                <w:rFonts w:hint="eastAsia" w:ascii="宋体" w:hAnsi="宋体" w:eastAsia="宋体" w:cs="宋体"/>
                <w:szCs w:val="21"/>
              </w:rPr>
              <w:t>”为特殊过程</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---公司外包过程：对于公司的外包过程进行了充分识别，结合本公司实际情况，外包过程为：无。</w:t>
            </w:r>
          </w:p>
          <w:p>
            <w:pPr>
              <w:pStyle w:val="2"/>
              <w:rPr>
                <w:rFonts w:hint="eastAsia"/>
              </w:rPr>
            </w:pP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ascii="宋体" w:hAnsi="宋体" w:cs="宋体"/>
                <w:szCs w:val="21"/>
                <w:highlight w:val="none"/>
              </w:rPr>
            </w:pPr>
            <w:r>
              <w:rPr>
                <w:rFonts w:hint="eastAsia" w:ascii="宋体" w:hAnsi="宋体" w:cs="宋体"/>
                <w:szCs w:val="21"/>
                <w:highlight w:val="none"/>
              </w:rPr>
              <w:t>领导作用与承诺</w:t>
            </w:r>
          </w:p>
          <w:p>
            <w:pPr>
              <w:rPr>
                <w:rFonts w:ascii="Times New Roman" w:hAnsi="Times New Roman" w:eastAsia="宋体" w:cs="Times New Roman"/>
                <w:kern w:val="2"/>
                <w:sz w:val="21"/>
                <w:highlight w:val="none"/>
                <w:lang w:val="en-US" w:eastAsia="zh-CN" w:bidi="ar-SA"/>
              </w:rPr>
            </w:pPr>
          </w:p>
        </w:tc>
        <w:tc>
          <w:tcPr>
            <w:tcW w:w="960" w:type="dxa"/>
            <w:vAlign w:val="top"/>
          </w:tcPr>
          <w:p>
            <w:pPr>
              <w:jc w:val="left"/>
              <w:rPr>
                <w:rFonts w:ascii="Times New Roman" w:hAnsi="Times New Roman" w:eastAsia="宋体" w:cs="Times New Roman"/>
                <w:b/>
                <w:kern w:val="2"/>
                <w:sz w:val="21"/>
                <w:szCs w:val="21"/>
                <w:highlight w:val="none"/>
                <w:lang w:val="en-US" w:eastAsia="zh-CN" w:bidi="ar-SA"/>
              </w:rPr>
            </w:pPr>
            <w:r>
              <w:rPr>
                <w:rFonts w:hint="eastAsia" w:ascii="宋体" w:hAnsi="宋体" w:cs="宋体"/>
                <w:szCs w:val="21"/>
                <w:highlight w:val="none"/>
              </w:rPr>
              <w:t>Q5.1</w:t>
            </w:r>
          </w:p>
        </w:tc>
        <w:tc>
          <w:tcPr>
            <w:tcW w:w="10572" w:type="dxa"/>
          </w:tcPr>
          <w:p>
            <w:pPr>
              <w:spacing w:line="360" w:lineRule="auto"/>
              <w:ind w:firstLine="420" w:firstLineChars="200"/>
              <w:jc w:val="left"/>
              <w:rPr>
                <w:rFonts w:hint="default" w:ascii="Times New Roman" w:hAnsi="Times New Roman" w:eastAsia="宋体" w:cs="Times New Roman"/>
                <w:szCs w:val="22"/>
                <w:lang w:val="en-US" w:eastAsia="zh-CN"/>
              </w:rPr>
            </w:pPr>
            <w:r>
              <w:rPr>
                <w:rFonts w:hint="eastAsia"/>
              </w:rPr>
              <w:t>总经理：</w:t>
            </w:r>
            <w:r>
              <w:rPr>
                <w:rFonts w:hint="eastAsia"/>
                <w:lang w:val="en-US" w:eastAsia="zh-CN"/>
              </w:rPr>
              <w:t>张志军</w:t>
            </w:r>
            <w:r>
              <w:rPr>
                <w:rFonts w:hint="eastAsia"/>
              </w:rPr>
              <w:t xml:space="preserve">    组织代表</w:t>
            </w:r>
            <w:r>
              <w:rPr>
                <w:rFonts w:hint="eastAsia" w:ascii="Times New Roman" w:hAnsi="Times New Roman" w:eastAsia="宋体" w:cs="Times New Roman"/>
                <w:szCs w:val="22"/>
              </w:rPr>
              <w:t>：</w:t>
            </w:r>
            <w:r>
              <w:rPr>
                <w:rFonts w:hint="eastAsia" w:ascii="Times New Roman" w:hAnsi="Times New Roman" w:eastAsia="宋体" w:cs="Times New Roman"/>
                <w:szCs w:val="22"/>
                <w:lang w:val="zh-CN"/>
              </w:rPr>
              <w:t>倪亚林</w:t>
            </w:r>
          </w:p>
          <w:p>
            <w:pPr>
              <w:spacing w:line="360" w:lineRule="auto"/>
              <w:ind w:firstLine="480"/>
              <w:jc w:val="left"/>
            </w:pPr>
            <w:r>
              <w:rPr>
                <w:rFonts w:hint="eastAsia"/>
              </w:rPr>
              <w:t>公司总经理承诺建立、实施、保持和改进QMS，并对QMS的有效性负责。并组织落实其管理职责内的各项工作。</w:t>
            </w:r>
          </w:p>
          <w:p>
            <w:pPr>
              <w:spacing w:line="360" w:lineRule="auto"/>
              <w:ind w:firstLine="480"/>
              <w:jc w:val="left"/>
            </w:pPr>
            <w:r>
              <w:rPr>
                <w:rFonts w:hint="eastAsia"/>
              </w:rPr>
              <w:t>最高管理者组织公司相关人员并制定了质量方针和质量目标，并与组织环境相一致，与组织的战略方向一致。</w:t>
            </w:r>
          </w:p>
          <w:p>
            <w:pPr>
              <w:spacing w:line="360" w:lineRule="auto"/>
              <w:ind w:firstLine="480"/>
              <w:jc w:val="left"/>
            </w:pPr>
            <w:r>
              <w:rPr>
                <w:rFonts w:hint="eastAsia"/>
              </w:rPr>
              <w:t>根据总经理的谈话沟通，组织的质量管理体系要求已渐渐融入组织的业务过程中。</w:t>
            </w:r>
          </w:p>
          <w:p>
            <w:pPr>
              <w:spacing w:line="360" w:lineRule="auto"/>
              <w:ind w:firstLine="480"/>
              <w:jc w:val="left"/>
            </w:pPr>
            <w:r>
              <w:rPr>
                <w:rFonts w:hint="eastAsia"/>
              </w:rPr>
              <w:t>组织已使用过程方法和基于风险的思维进行体系的运行。</w:t>
            </w:r>
          </w:p>
          <w:p>
            <w:pPr>
              <w:spacing w:line="360" w:lineRule="auto"/>
              <w:ind w:firstLine="480"/>
              <w:jc w:val="left"/>
            </w:pPr>
            <w:r>
              <w:rPr>
                <w:rFonts w:hint="eastAsia"/>
              </w:rPr>
              <w:t>最高管理者针对体系的运行，提供了所需的资源。</w:t>
            </w:r>
          </w:p>
          <w:p>
            <w:pPr>
              <w:spacing w:line="360" w:lineRule="auto"/>
              <w:ind w:firstLine="480"/>
              <w:jc w:val="left"/>
            </w:pPr>
            <w:r>
              <w:rPr>
                <w:rFonts w:hint="eastAsia"/>
              </w:rPr>
              <w:t>向全公司强调遵守法律法规、质量管理、符合质量管理体系的要求及达到顾客满意的重要性。</w:t>
            </w:r>
          </w:p>
          <w:p>
            <w:pPr>
              <w:spacing w:line="360" w:lineRule="auto"/>
              <w:ind w:firstLine="480"/>
              <w:jc w:val="left"/>
            </w:pPr>
            <w:r>
              <w:rPr>
                <w:rFonts w:hint="eastAsia"/>
              </w:rPr>
              <w:t>形成制度化，把质量目标进行层层分解落实到各部门，规定了定期检查落实的情况。</w:t>
            </w:r>
          </w:p>
          <w:p>
            <w:pPr>
              <w:snapToGrid w:val="0"/>
              <w:spacing w:line="360" w:lineRule="auto"/>
              <w:ind w:firstLine="420" w:firstLineChars="200"/>
            </w:pPr>
            <w:r>
              <w:rPr>
                <w:rFonts w:hint="eastAsia"/>
              </w:rPr>
              <w:t>不断强调负责人制度，并制定了各部门负责人的职责、权限，并在全公司宣贯。</w:t>
            </w:r>
          </w:p>
          <w:p>
            <w:pPr>
              <w:ind w:firstLine="420"/>
              <w:rPr>
                <w:rFonts w:hint="eastAsia"/>
              </w:rPr>
            </w:pPr>
            <w:r>
              <w:rPr>
                <w:rFonts w:hint="eastAsia"/>
              </w:rPr>
              <w:t>基本符合要求。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公司从采购、销售、售后服务各个环节注重培养员工顾客满意的意识，领导对顾客满意比较关注，认识到没有顾客就没有公司的市场。</w:t>
            </w:r>
          </w:p>
          <w:p>
            <w:pPr>
              <w:pStyle w:val="2"/>
              <w:ind w:firstLine="420"/>
            </w:pPr>
            <w:r>
              <w:rPr>
                <w:rFonts w:hint="eastAsia" w:ascii="宋体" w:hAnsi="宋体" w:cs="宋体"/>
                <w:color w:val="000000"/>
                <w:szCs w:val="24"/>
              </w:rPr>
              <w:t>公司在各个方面努力提高顾客满意率。注重服务和企业形象。努力寻求顾客满意。</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cs="宋体"/>
                <w:szCs w:val="21"/>
                <w:highlight w:val="none"/>
                <w:lang w:val="en-US" w:eastAsia="zh-CN"/>
              </w:rPr>
              <w:t>Q</w:t>
            </w:r>
            <w:r>
              <w:rPr>
                <w:rFonts w:hint="eastAsia" w:ascii="宋体" w:hAnsi="宋体" w:cs="宋体"/>
                <w:szCs w:val="21"/>
                <w:highlight w:val="none"/>
              </w:rPr>
              <w:t>5.2</w:t>
            </w:r>
          </w:p>
        </w:tc>
        <w:tc>
          <w:tcPr>
            <w:tcW w:w="10572"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ind w:firstLine="420" w:firstLineChars="200"/>
              <w:rPr>
                <w:rFonts w:hint="eastAsia"/>
                <w:szCs w:val="21"/>
              </w:rPr>
            </w:pPr>
            <w:r>
              <w:rPr>
                <w:rFonts w:hint="eastAsia"/>
                <w:szCs w:val="21"/>
                <w:lang w:eastAsia="zh-CN"/>
              </w:rPr>
              <w:t>“经营优质产品，提供完善服务，不断持续改进，追求顾客满意”</w:t>
            </w:r>
            <w:r>
              <w:rPr>
                <w:rFonts w:hint="eastAsia"/>
                <w:szCs w:val="21"/>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szCs w:val="21"/>
              </w:rPr>
            </w:pPr>
            <w:r>
              <w:rPr>
                <w:rFonts w:hint="eastAsia" w:ascii="宋体" w:hAnsi="宋体" w:cs="宋体"/>
                <w:color w:val="000000"/>
                <w:spacing w:val="-4"/>
                <w:szCs w:val="24"/>
              </w:rPr>
              <w:t>职责和权限如何得到分派、沟通和理解？</w:t>
            </w:r>
          </w:p>
        </w:tc>
        <w:tc>
          <w:tcPr>
            <w:tcW w:w="960" w:type="dxa"/>
          </w:tcPr>
          <w:p>
            <w:pPr>
              <w:rPr>
                <w:rFonts w:ascii="宋体" w:hAnsi="宋体"/>
                <w:szCs w:val="21"/>
              </w:rPr>
            </w:pPr>
            <w:r>
              <w:rPr>
                <w:rFonts w:hint="eastAsia" w:ascii="宋体" w:hAnsi="宋体" w:cs="宋体"/>
                <w:szCs w:val="21"/>
                <w:highlight w:val="none"/>
                <w:lang w:val="en-US" w:eastAsia="zh-CN"/>
              </w:rPr>
              <w:t>Q</w:t>
            </w:r>
            <w:r>
              <w:rPr>
                <w:rFonts w:hint="eastAsia" w:ascii="宋体" w:hAnsi="宋体" w:cs="宋体"/>
                <w:szCs w:val="21"/>
                <w:highlight w:val="none"/>
              </w:rPr>
              <w:t>5.3</w:t>
            </w:r>
          </w:p>
        </w:tc>
        <w:tc>
          <w:tcPr>
            <w:tcW w:w="10572" w:type="dxa"/>
          </w:tcPr>
          <w:p>
            <w:pPr>
              <w:ind w:firstLine="420" w:firstLineChars="200"/>
              <w:rPr>
                <w:rFonts w:ascii="宋体" w:hAnsi="宋体" w:cs="宋体"/>
                <w:szCs w:val="21"/>
              </w:rPr>
            </w:pPr>
            <w:r>
              <w:rPr>
                <w:rFonts w:hint="eastAsia" w:ascii="宋体" w:hAnsi="宋体" w:cs="宋体"/>
                <w:szCs w:val="21"/>
              </w:rPr>
              <w:t>公司在建立管理体系之初，对各部门的职责权限进行了划分，在质量手册中确定了公司组织机构图，策划：管理层、</w:t>
            </w:r>
            <w:r>
              <w:rPr>
                <w:rFonts w:hint="eastAsia" w:ascii="宋体" w:hAnsi="宋体"/>
                <w:color w:val="auto"/>
                <w:szCs w:val="21"/>
                <w:lang w:eastAsia="zh-CN"/>
              </w:rPr>
              <w:t>行政部</w:t>
            </w:r>
            <w:r>
              <w:rPr>
                <w:rFonts w:hint="eastAsia" w:ascii="宋体" w:hAnsi="宋体"/>
                <w:color w:val="auto"/>
                <w:szCs w:val="21"/>
              </w:rPr>
              <w:t>、</w:t>
            </w:r>
            <w:r>
              <w:rPr>
                <w:rFonts w:hint="eastAsia" w:ascii="宋体" w:hAnsi="宋体"/>
                <w:color w:val="auto"/>
                <w:szCs w:val="21"/>
                <w:lang w:eastAsia="zh-CN"/>
              </w:rPr>
              <w:t>市场部</w:t>
            </w:r>
            <w:r>
              <w:rPr>
                <w:rFonts w:hint="eastAsia" w:ascii="宋体" w:hAnsi="宋体" w:cs="宋体"/>
                <w:szCs w:val="21"/>
              </w:rPr>
              <w:t>，对应每个部门有职能分配表，在5.3职责和权限中对各部门职责权限进行了规定，质量体系负责人由组织代表：</w:t>
            </w:r>
            <w:r>
              <w:rPr>
                <w:rFonts w:hint="eastAsia" w:ascii="宋体" w:hAnsi="宋体" w:cs="宋体"/>
                <w:szCs w:val="21"/>
                <w:lang w:eastAsia="zh-CN"/>
              </w:rPr>
              <w:t>倪亚林</w:t>
            </w:r>
            <w:r>
              <w:rPr>
                <w:rFonts w:hint="eastAsia" w:ascii="宋体" w:hAnsi="宋体" w:cs="宋体"/>
                <w:szCs w:val="21"/>
              </w:rPr>
              <w:t>负责，各部门基本清楚其职责，文件描述职责与实际基本符合。</w:t>
            </w:r>
          </w:p>
          <w:p>
            <w:pPr>
              <w:rPr>
                <w:rFonts w:ascii="宋体" w:hAnsi="宋体" w:cs="宋体"/>
                <w:szCs w:val="21"/>
              </w:rPr>
            </w:pPr>
            <w:r>
              <w:rPr>
                <w:rFonts w:hint="eastAsia" w:ascii="宋体" w:hAnsi="宋体" w:cs="宋体"/>
                <w:szCs w:val="21"/>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szCs w:val="21"/>
              </w:rPr>
            </w:pPr>
            <w:r>
              <w:rPr>
                <w:rFonts w:hint="eastAsia" w:ascii="宋体" w:hAnsi="宋体" w:cs="宋体"/>
                <w:szCs w:val="21"/>
              </w:rPr>
              <w:t>组织发生变更时能保持体系的正常运行和完整性。</w:t>
            </w:r>
          </w:p>
        </w:tc>
        <w:tc>
          <w:tcPr>
            <w:tcW w:w="10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应对风险和机遇的措施</w:t>
            </w:r>
          </w:p>
          <w:p>
            <w:pPr>
              <w:rPr>
                <w:rFonts w:hint="eastAsia" w:ascii="宋体" w:hAnsi="宋体" w:cs="宋体"/>
                <w:szCs w:val="21"/>
                <w:highlight w:val="none"/>
                <w:lang w:val="en-US" w:eastAsia="zh-CN"/>
              </w:rPr>
            </w:pPr>
          </w:p>
        </w:tc>
        <w:tc>
          <w:tcPr>
            <w:tcW w:w="960" w:type="dxa"/>
            <w:vAlign w:val="top"/>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Q6.1</w:t>
            </w:r>
          </w:p>
        </w:tc>
        <w:tc>
          <w:tcPr>
            <w:tcW w:w="10572" w:type="dxa"/>
          </w:tcPr>
          <w:p>
            <w:pPr>
              <w:spacing w:line="360" w:lineRule="auto"/>
              <w:ind w:firstLine="480"/>
              <w:jc w:val="left"/>
              <w:rPr>
                <w:rFonts w:ascii="宋体" w:hAnsi="宋体" w:cs="宋体"/>
                <w:color w:val="000000"/>
                <w:szCs w:val="21"/>
              </w:rPr>
            </w:pPr>
            <w:r>
              <w:rPr>
                <w:rFonts w:hint="eastAsia" w:ascii="宋体" w:hAnsi="宋体" w:cs="宋体"/>
                <w:color w:val="000000"/>
                <w:szCs w:val="21"/>
              </w:rPr>
              <w:t>提供有《风险管理识别与评估表》，内容包括活动/过程风险因素、判断依据、现行控制方法、是否为重大风险、涉及的场所及部门等。</w:t>
            </w:r>
          </w:p>
          <w:p>
            <w:pPr>
              <w:spacing w:line="360" w:lineRule="auto"/>
              <w:ind w:firstLine="480"/>
              <w:jc w:val="left"/>
              <w:rPr>
                <w:rFonts w:ascii="宋体" w:hAnsi="宋体" w:cs="宋体"/>
                <w:color w:val="000000"/>
                <w:szCs w:val="21"/>
              </w:rPr>
            </w:pPr>
            <w:r>
              <w:rPr>
                <w:rFonts w:hint="eastAsia" w:ascii="宋体" w:hAnsi="宋体" w:cs="宋体"/>
                <w:color w:val="000000"/>
                <w:szCs w:val="21"/>
              </w:rPr>
              <w:t>查，公司的风险分析按产品销售过程进行分析，提供1份风险和机遇评估分析表：</w:t>
            </w:r>
          </w:p>
          <w:p>
            <w:pPr>
              <w:spacing w:line="360" w:lineRule="auto"/>
              <w:ind w:firstLine="480"/>
              <w:jc w:val="left"/>
              <w:rPr>
                <w:rFonts w:ascii="宋体" w:hAnsi="宋体" w:cs="宋体"/>
                <w:color w:val="000000"/>
                <w:szCs w:val="21"/>
              </w:rPr>
            </w:pPr>
            <w:r>
              <w:rPr>
                <w:rFonts w:hint="eastAsia" w:ascii="宋体" w:hAnsi="宋体" w:cs="宋体"/>
                <w:color w:val="000000"/>
                <w:szCs w:val="21"/>
              </w:rPr>
              <w:t>产品销售过程的风险分析：法规要求：公司对法律法规是否充分收集评估，并转化为公司制度执行，符合新法规要求等；供应商的要求: 原材料市场不稳定，带来的采购和资金风险；客户的需求：客户对产品质量标准提高，以及对供应周期和售后服务的期望值提升；供应链风险。。。。。。。风险识别均围绕失效模式进行。</w:t>
            </w:r>
          </w:p>
          <w:p>
            <w:pPr>
              <w:spacing w:line="360" w:lineRule="auto"/>
              <w:ind w:firstLine="480"/>
              <w:jc w:val="left"/>
              <w:rPr>
                <w:rFonts w:ascii="宋体" w:hAnsi="宋体" w:cs="宋体"/>
                <w:color w:val="000000"/>
                <w:szCs w:val="21"/>
              </w:rPr>
            </w:pPr>
            <w:r>
              <w:rPr>
                <w:rFonts w:hint="eastAsia" w:ascii="宋体" w:hAnsi="宋体" w:cs="宋体"/>
                <w:color w:val="000000"/>
                <w:szCs w:val="21"/>
              </w:rPr>
              <w:t>过程中的机遇风险识别：1）通过质量体系的建立，品牌的效应提升。2）现有客户的满意率逐步提高，客户范围扩大。3）公司管理水平的提升，会给公司带来潜在的发展机遇。</w:t>
            </w:r>
          </w:p>
          <w:p>
            <w:pPr>
              <w:spacing w:line="360" w:lineRule="auto"/>
              <w:jc w:val="left"/>
              <w:rPr>
                <w:rFonts w:ascii="宋体" w:hAnsi="宋体" w:cs="宋体"/>
                <w:color w:val="000000"/>
                <w:szCs w:val="21"/>
              </w:rPr>
            </w:pPr>
            <w:r>
              <w:rPr>
                <w:rFonts w:hint="eastAsia" w:ascii="宋体" w:hAnsi="宋体" w:cs="宋体"/>
                <w:color w:val="000000"/>
                <w:szCs w:val="21"/>
              </w:rPr>
              <w:t>查，公司针对分析提出了应对风险和机遇的措施。</w:t>
            </w:r>
          </w:p>
          <w:p>
            <w:pPr>
              <w:spacing w:line="360" w:lineRule="auto"/>
              <w:rPr>
                <w:rFonts w:ascii="宋体" w:hAnsi="宋体"/>
                <w:szCs w:val="21"/>
              </w:rPr>
            </w:pPr>
            <w:r>
              <w:rPr>
                <w:rFonts w:hint="eastAsia" w:ascii="宋体" w:hAnsi="宋体" w:cs="宋体"/>
                <w:color w:val="000000"/>
                <w:szCs w:val="21"/>
              </w:rPr>
              <w:t>并将重大的措施策划在公司的正常经营管理中。</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Q6.2</w:t>
            </w:r>
          </w:p>
          <w:p>
            <w:pPr>
              <w:rPr>
                <w:rFonts w:ascii="宋体" w:hAnsi="宋体"/>
                <w:szCs w:val="21"/>
              </w:rPr>
            </w:pPr>
          </w:p>
        </w:tc>
        <w:tc>
          <w:tcPr>
            <w:tcW w:w="10572" w:type="dxa"/>
          </w:tcPr>
          <w:p>
            <w:pPr>
              <w:rPr>
                <w:rFonts w:ascii="宋体" w:hAnsi="宋体" w:cs="宋体"/>
                <w:szCs w:val="21"/>
              </w:rPr>
            </w:pPr>
            <w:r>
              <w:rPr>
                <w:rFonts w:hint="eastAsia" w:ascii="宋体" w:hAnsi="宋体" w:cs="宋体"/>
                <w:szCs w:val="21"/>
              </w:rPr>
              <w:t xml:space="preserve">公司的质量目标为： </w:t>
            </w:r>
          </w:p>
          <w:p>
            <w:pP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1、产品交付合格率100%</w:t>
            </w:r>
          </w:p>
          <w:p>
            <w:pP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2、顾客满意度≥95%</w:t>
            </w:r>
          </w:p>
          <w:p>
            <w:pPr>
              <w:rPr>
                <w:rFonts w:ascii="宋体" w:hAnsi="宋体" w:cs="宋体"/>
                <w:szCs w:val="21"/>
              </w:rPr>
            </w:pPr>
            <w:r>
              <w:rPr>
                <w:rFonts w:hint="eastAsia" w:ascii="宋体" w:hAnsi="宋体" w:cs="宋体"/>
                <w:szCs w:val="21"/>
              </w:rPr>
              <w:t>公司的上述质量目标与公司的质量方针保持了一致，包括了满足产品要求所需要的内容，可以测量。</w:t>
            </w:r>
          </w:p>
          <w:p>
            <w:pPr>
              <w:rPr>
                <w:rFonts w:ascii="宋体" w:hAnsi="宋体" w:cs="宋体"/>
                <w:szCs w:val="21"/>
              </w:rPr>
            </w:pPr>
            <w:r>
              <w:rPr>
                <w:rFonts w:hint="eastAsia" w:ascii="宋体" w:hAnsi="宋体" w:cs="宋体"/>
                <w:szCs w:val="21"/>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szCs w:val="21"/>
              </w:rPr>
              <w:t>公司建立的文件化的质量管理体系基本保持未变，保持了质量管理体系的完整性、一致性，持续满足了质量管理体系的要求。</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ascii="宋体" w:hAnsi="宋体" w:cs="宋体"/>
                <w:szCs w:val="21"/>
                <w:highlight w:val="none"/>
                <w:lang w:val="en-US" w:eastAsia="zh-CN"/>
              </w:rPr>
              <w:t>Q6.3</w:t>
            </w:r>
          </w:p>
        </w:tc>
        <w:tc>
          <w:tcPr>
            <w:tcW w:w="10572"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top"/>
          </w:tcPr>
          <w:p>
            <w:pPr>
              <w:jc w:val="both"/>
              <w:rPr>
                <w:rFonts w:ascii="宋体" w:hAnsi="宋体" w:cs="宋体"/>
                <w:szCs w:val="24"/>
              </w:rPr>
            </w:pPr>
            <w:r>
              <w:rPr>
                <w:rFonts w:hint="eastAsia" w:ascii="宋体" w:hAnsi="宋体" w:cs="宋体"/>
                <w:szCs w:val="24"/>
              </w:rPr>
              <w:t>资源总则</w:t>
            </w:r>
          </w:p>
          <w:p>
            <w:pPr>
              <w:jc w:val="both"/>
              <w:rPr>
                <w:rFonts w:ascii="宋体" w:hAnsi="宋体" w:cs="宋体"/>
                <w:color w:val="000000"/>
                <w:spacing w:val="-4"/>
                <w:szCs w:val="21"/>
              </w:rPr>
            </w:pPr>
          </w:p>
        </w:tc>
        <w:tc>
          <w:tcPr>
            <w:tcW w:w="960" w:type="dxa"/>
          </w:tcPr>
          <w:p>
            <w:pPr>
              <w:rPr>
                <w:rFonts w:ascii="宋体" w:hAnsi="宋体" w:cs="宋体"/>
                <w:szCs w:val="21"/>
              </w:rPr>
            </w:pPr>
            <w:r>
              <w:rPr>
                <w:rFonts w:hint="eastAsia" w:ascii="宋体" w:hAnsi="宋体" w:cs="宋体"/>
                <w:szCs w:val="21"/>
                <w:highlight w:val="none"/>
                <w:lang w:val="en-US" w:eastAsia="zh-CN"/>
              </w:rPr>
              <w:t>Q7.1.1</w:t>
            </w:r>
          </w:p>
        </w:tc>
        <w:tc>
          <w:tcPr>
            <w:tcW w:w="10572"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tLeast"/>
              <w:ind w:firstLine="420" w:firstLineChars="200"/>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tcPr>
          <w:p>
            <w:pPr>
              <w:adjustRightInd w:val="0"/>
              <w:snapToGrid w:val="0"/>
              <w:jc w:val="left"/>
              <w:rPr>
                <w:rFonts w:ascii="宋体" w:hAnsi="宋体" w:cs="宋体"/>
                <w:color w:val="000000"/>
                <w:spacing w:val="-4"/>
                <w:szCs w:val="21"/>
              </w:rPr>
            </w:pPr>
            <w:r>
              <w:rPr>
                <w:rFonts w:hint="eastAsia" w:ascii="宋体" w:hAnsi="宋体" w:cs="宋体"/>
                <w:szCs w:val="24"/>
              </w:rPr>
              <w:t>组织的知识</w:t>
            </w:r>
          </w:p>
        </w:tc>
        <w:tc>
          <w:tcPr>
            <w:tcW w:w="960" w:type="dxa"/>
          </w:tcPr>
          <w:p>
            <w:pPr>
              <w:rPr>
                <w:b/>
              </w:rPr>
            </w:pPr>
            <w:r>
              <w:rPr>
                <w:rFonts w:hint="eastAsia" w:ascii="宋体" w:hAnsi="宋体" w:cs="宋体"/>
                <w:szCs w:val="21"/>
                <w:highlight w:val="none"/>
                <w:lang w:val="en-US" w:eastAsia="zh-CN"/>
              </w:rPr>
              <w:t>Q7.1.6</w:t>
            </w:r>
          </w:p>
        </w:tc>
        <w:tc>
          <w:tcPr>
            <w:tcW w:w="10572" w:type="dxa"/>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ascii="宋体" w:hAnsi="宋体" w:cs="宋体"/>
                <w:color w:val="000000"/>
                <w:szCs w:val="24"/>
              </w:rPr>
            </w:pPr>
            <w:r>
              <w:rPr>
                <w:rFonts w:hint="eastAsia" w:ascii="宋体" w:hAnsi="宋体" w:cs="宋体"/>
                <w:szCs w:val="24"/>
              </w:rPr>
              <w:t>--公司明确组织知识作为公司的重要资源，按内部文件或外来文件予以受控管理，包括必要的分级保密措施。</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9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Q9.1.1</w:t>
            </w:r>
          </w:p>
        </w:tc>
        <w:tc>
          <w:tcPr>
            <w:tcW w:w="10572" w:type="dxa"/>
          </w:tcPr>
          <w:p>
            <w:pPr>
              <w:ind w:firstLine="420" w:firstLineChars="200"/>
              <w:rPr>
                <w:rFonts w:ascii="宋体" w:hAnsi="宋体" w:cs="宋体"/>
                <w:szCs w:val="24"/>
              </w:rPr>
            </w:pPr>
            <w:r>
              <w:rPr>
                <w:rFonts w:hint="eastAsia" w:ascii="宋体" w:hAnsi="宋体" w:cs="宋体"/>
                <w:color w:val="000000"/>
                <w:szCs w:val="21"/>
              </w:rPr>
              <w:t>对整个质量管理体系过程进行的监视和测量，主要通过内审、管理评审对销售过程进行监视，通过质量目标的定期考核对目标完成情况进行监测，销售过程中主要通过销售人员的能力、产品质量、价格等进行控制，详见销售部检查记录。通过日常与顾客沟通，反馈问题等来实现对整体情况的掌控，对日常发现的问进行改进等。</w:t>
            </w:r>
          </w:p>
        </w:tc>
        <w:tc>
          <w:tcPr>
            <w:tcW w:w="10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adjustRightInd w:val="0"/>
              <w:snapToGrid w:val="0"/>
              <w:rPr>
                <w:rFonts w:ascii="宋体" w:hAnsi="宋体" w:cs="宋体"/>
                <w:szCs w:val="24"/>
              </w:rPr>
            </w:pPr>
          </w:p>
        </w:tc>
        <w:tc>
          <w:tcPr>
            <w:tcW w:w="9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Q9.3</w:t>
            </w:r>
          </w:p>
        </w:tc>
        <w:tc>
          <w:tcPr>
            <w:tcW w:w="10572"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hint="eastAsia" w:ascii="宋体" w:hAnsi="宋体" w:eastAsia="宋体" w:cs="宋体"/>
                <w:color w:val="000000"/>
                <w:szCs w:val="24"/>
                <w:lang w:eastAsia="zh-CN"/>
              </w:rPr>
            </w:pPr>
            <w:r>
              <w:rPr>
                <w:rFonts w:hint="eastAsia" w:ascii="宋体" w:hAnsi="宋体" w:cs="宋体"/>
                <w:color w:val="000000"/>
                <w:szCs w:val="24"/>
              </w:rPr>
              <w:t>本次评审时间：</w:t>
            </w:r>
            <w:r>
              <w:rPr>
                <w:rFonts w:hint="eastAsia" w:ascii="宋体" w:hAnsi="宋体" w:cs="宋体"/>
                <w:color w:val="000000"/>
                <w:szCs w:val="24"/>
                <w:lang w:eastAsia="zh-CN"/>
              </w:rPr>
              <w:t>2022年11月25日</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主持人：</w:t>
            </w:r>
            <w:r>
              <w:rPr>
                <w:rFonts w:hint="eastAsia" w:ascii="宋体" w:hAnsi="宋体" w:cs="宋体"/>
                <w:color w:val="000000"/>
                <w:szCs w:val="24"/>
                <w:lang w:val="en-US" w:eastAsia="zh-CN"/>
              </w:rPr>
              <w:t>张志军</w:t>
            </w:r>
            <w:r>
              <w:rPr>
                <w:rFonts w:hint="eastAsia" w:ascii="宋体" w:hAnsi="宋体" w:cs="宋体"/>
                <w:color w:val="000000"/>
                <w:szCs w:val="24"/>
              </w:rPr>
              <w:t>总经理</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本公司按照ISO9001：2015标准要求，为公司</w:t>
            </w:r>
            <w:r>
              <w:rPr>
                <w:rFonts w:hint="eastAsia" w:ascii="宋体" w:hAnsi="宋体" w:cs="宋体"/>
                <w:color w:val="000000"/>
                <w:szCs w:val="24"/>
                <w:lang w:val="en-US" w:eastAsia="zh-CN"/>
              </w:rPr>
              <w:t>销售服务</w:t>
            </w:r>
            <w:r>
              <w:rPr>
                <w:rFonts w:hint="eastAsia" w:ascii="宋体" w:hAnsi="宋体" w:cs="宋体"/>
                <w:color w:val="000000"/>
                <w:szCs w:val="24"/>
              </w:rPr>
              <w:t>配备了相应的</w:t>
            </w:r>
            <w:r>
              <w:rPr>
                <w:rFonts w:hint="eastAsia" w:ascii="宋体" w:hAnsi="宋体" w:cs="宋体"/>
                <w:color w:val="000000"/>
                <w:szCs w:val="24"/>
                <w:lang w:val="en-US" w:eastAsia="zh-CN"/>
              </w:rPr>
              <w:t>办公</w:t>
            </w:r>
            <w:r>
              <w:rPr>
                <w:rFonts w:hint="eastAsia" w:ascii="宋体" w:hAnsi="宋体" w:cs="宋体"/>
                <w:color w:val="000000"/>
                <w:szCs w:val="24"/>
              </w:rPr>
              <w:t>设备。目前，不需要增加设备。</w:t>
            </w:r>
          </w:p>
          <w:p>
            <w:pPr>
              <w:adjustRightInd w:val="0"/>
              <w:spacing w:line="400" w:lineRule="exact"/>
              <w:textAlignment w:val="baseline"/>
              <w:rPr>
                <w:rFonts w:hint="eastAsia" w:ascii="宋体" w:hAnsi="宋体"/>
                <w:kern w:val="0"/>
                <w:szCs w:val="21"/>
              </w:rPr>
            </w:pPr>
            <w:r>
              <w:rPr>
                <w:rFonts w:hint="eastAsia" w:ascii="宋体" w:hAnsi="宋体" w:cs="宋体"/>
                <w:color w:val="000000"/>
                <w:szCs w:val="24"/>
              </w:rPr>
              <w:t>提出改进需求：</w:t>
            </w:r>
            <w:r>
              <w:rPr>
                <w:rFonts w:hint="eastAsia" w:ascii="宋体" w:hAnsi="宋体"/>
                <w:kern w:val="0"/>
                <w:szCs w:val="21"/>
              </w:rPr>
              <w:t>继续加强ISO9001:2015标准的继续学习和理解。</w:t>
            </w:r>
          </w:p>
          <w:p>
            <w:pPr>
              <w:spacing w:line="360" w:lineRule="auto"/>
              <w:ind w:firstLine="420" w:firstLineChars="200"/>
              <w:rPr>
                <w:rFonts w:ascii="宋体" w:hAnsi="宋体" w:cs="宋体"/>
                <w:color w:val="000000"/>
                <w:szCs w:val="24"/>
              </w:rPr>
            </w:pPr>
            <w:r>
              <w:rPr>
                <w:rFonts w:hint="eastAsia" w:ascii="宋体" w:hAnsi="宋体"/>
                <w:kern w:val="0"/>
                <w:szCs w:val="21"/>
                <w:lang w:val="en-US" w:eastAsia="zh-CN"/>
              </w:rPr>
              <w:t>查</w:t>
            </w:r>
            <w:r>
              <w:rPr>
                <w:rFonts w:hint="eastAsia" w:ascii="宋体" w:hAnsi="宋体"/>
                <w:kern w:val="0"/>
                <w:szCs w:val="21"/>
              </w:rPr>
              <w:t>管理评审改进措施及</w:t>
            </w:r>
            <w:r>
              <w:rPr>
                <w:rFonts w:hint="eastAsia" w:ascii="宋体" w:hAnsi="宋体" w:eastAsia="宋体" w:cs="Times New Roman"/>
                <w:kern w:val="0"/>
                <w:szCs w:val="21"/>
              </w:rPr>
              <w:t>验证表</w:t>
            </w:r>
            <w:r>
              <w:rPr>
                <w:rFonts w:hint="eastAsia" w:ascii="宋体" w:hAnsi="宋体" w:eastAsia="宋体" w:cs="Times New Roman"/>
                <w:kern w:val="0"/>
                <w:szCs w:val="21"/>
                <w:lang w:eastAsia="zh-CN"/>
              </w:rPr>
              <w:t>，</w:t>
            </w:r>
            <w:r>
              <w:rPr>
                <w:rFonts w:hint="eastAsia" w:ascii="宋体" w:hAnsi="宋体" w:eastAsia="宋体" w:cs="Times New Roman"/>
                <w:kern w:val="0"/>
                <w:szCs w:val="21"/>
                <w:lang w:val="en-US" w:eastAsia="zh-CN"/>
              </w:rPr>
              <w:t>行政部于</w:t>
            </w:r>
            <w:r>
              <w:rPr>
                <w:rFonts w:hint="eastAsia" w:ascii="宋体" w:hAnsi="宋体" w:eastAsia="宋体" w:cs="Times New Roman"/>
                <w:kern w:val="0"/>
                <w:szCs w:val="21"/>
                <w:lang w:eastAsia="zh-CN"/>
              </w:rPr>
              <w:t>2022年11月2</w:t>
            </w:r>
            <w:r>
              <w:rPr>
                <w:rFonts w:hint="eastAsia" w:ascii="宋体" w:hAnsi="宋体" w:eastAsia="宋体" w:cs="Times New Roman"/>
                <w:kern w:val="0"/>
                <w:szCs w:val="21"/>
                <w:lang w:val="en-US" w:eastAsia="zh-CN"/>
              </w:rPr>
              <w:t>6</w:t>
            </w:r>
            <w:r>
              <w:rPr>
                <w:rFonts w:hint="eastAsia" w:ascii="宋体" w:hAnsi="宋体" w:eastAsia="宋体" w:cs="Times New Roman"/>
                <w:kern w:val="0"/>
                <w:szCs w:val="21"/>
                <w:lang w:eastAsia="zh-CN"/>
              </w:rPr>
              <w:t>日</w:t>
            </w:r>
            <w:r>
              <w:rPr>
                <w:rFonts w:hint="eastAsia" w:ascii="宋体" w:hAnsi="宋体" w:eastAsia="宋体" w:cs="Times New Roman"/>
                <w:kern w:val="0"/>
                <w:szCs w:val="21"/>
                <w:lang w:val="en-US" w:eastAsia="zh-CN"/>
              </w:rPr>
              <w:t>进行</w:t>
            </w:r>
            <w:r>
              <w:rPr>
                <w:rFonts w:hint="eastAsia" w:ascii="宋体" w:hAnsi="宋体" w:eastAsia="宋体" w:cs="Times New Roman"/>
                <w:kern w:val="0"/>
                <w:szCs w:val="21"/>
              </w:rPr>
              <w:t>强化</w:t>
            </w:r>
            <w:r>
              <w:rPr>
                <w:rFonts w:hint="eastAsia"/>
              </w:rPr>
              <w:t>质量管理体系的标准培训，提高员工安全意识和管理水平</w:t>
            </w:r>
            <w:r>
              <w:rPr>
                <w:rFonts w:hint="eastAsia"/>
                <w:lang w:eastAsia="zh-CN"/>
              </w:rPr>
              <w:t>，</w:t>
            </w:r>
            <w:r>
              <w:rPr>
                <w:rFonts w:hint="eastAsia"/>
                <w:lang w:val="en-US" w:eastAsia="zh-CN"/>
              </w:rPr>
              <w:t>经验证</w:t>
            </w:r>
            <w:r>
              <w:rPr>
                <w:rFonts w:hint="eastAsia"/>
              </w:rPr>
              <w:t>改进措施合理，完成情况良好，达到预期要求。</w:t>
            </w:r>
          </w:p>
          <w:p>
            <w:pPr>
              <w:spacing w:line="360" w:lineRule="auto"/>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10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b/>
              </w:rPr>
            </w:pPr>
            <w:r>
              <w:rPr>
                <w:rFonts w:hint="eastAsia" w:ascii="宋体" w:hAnsi="宋体" w:cs="宋体"/>
                <w:szCs w:val="21"/>
                <w:highlight w:val="none"/>
                <w:lang w:val="en-US" w:eastAsia="zh-CN"/>
              </w:rPr>
              <w:t>Q10.1</w:t>
            </w:r>
          </w:p>
        </w:tc>
        <w:tc>
          <w:tcPr>
            <w:tcW w:w="10572"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公司制定系列程序文件《管</w:t>
            </w:r>
            <w:r>
              <w:rPr>
                <w:rFonts w:hint="eastAsia" w:ascii="宋体" w:hAnsi="宋体" w:eastAsia="宋体" w:cs="宋体"/>
                <w:color w:val="000000"/>
                <w:szCs w:val="24"/>
              </w:rPr>
              <w:t>理评审</w:t>
            </w:r>
            <w:r>
              <w:rPr>
                <w:rFonts w:hint="eastAsia" w:ascii="宋体" w:hAnsi="宋体" w:eastAsia="宋体" w:cs="宋体"/>
                <w:color w:val="000000"/>
                <w:szCs w:val="24"/>
                <w:lang w:val="en-US" w:eastAsia="zh-CN"/>
              </w:rPr>
              <w:t>控制</w:t>
            </w:r>
            <w:r>
              <w:rPr>
                <w:rFonts w:hint="eastAsia" w:ascii="宋体" w:hAnsi="宋体" w:eastAsia="宋体" w:cs="宋体"/>
                <w:color w:val="000000"/>
                <w:szCs w:val="24"/>
              </w:rPr>
              <w:t>程序》、《不合格输出控制程序》及《内审控制程序》《纠正和预防措施控制程序》，</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ascii="宋体" w:hAnsi="宋体" w:cs="宋体"/>
                <w:szCs w:val="21"/>
                <w:highlight w:val="none"/>
                <w:lang w:val="en-US" w:eastAsia="zh-CN"/>
              </w:rPr>
              <w:t>Q10.3</w:t>
            </w:r>
          </w:p>
        </w:tc>
        <w:tc>
          <w:tcPr>
            <w:tcW w:w="10572" w:type="dxa"/>
          </w:tcPr>
          <w:p>
            <w:pPr>
              <w:ind w:firstLine="420" w:firstLineChars="200"/>
              <w:rPr>
                <w:rFonts w:ascii="宋体" w:hAnsi="宋体" w:cs="宋体"/>
                <w:szCs w:val="24"/>
              </w:rPr>
            </w:pPr>
            <w:r>
              <w:rPr>
                <w:rFonts w:hint="eastAsia" w:ascii="宋体" w:hAnsi="宋体" w:cs="宋体"/>
                <w:color w:val="000000"/>
                <w:szCs w:val="21"/>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r>
              <w:rPr>
                <w:rFonts w:hint="eastAsia" w:ascii="宋体" w:hAnsi="宋体" w:eastAsia="宋体" w:cs="新宋体"/>
                <w:sz w:val="21"/>
                <w:szCs w:val="21"/>
                <w:lang w:val="en-US" w:eastAsia="zh-CN"/>
              </w:rPr>
              <w:t>，</w:t>
            </w:r>
            <w:r>
              <w:rPr>
                <w:rFonts w:hint="eastAsia" w:ascii="宋体" w:hAnsi="宋体" w:eastAsia="宋体" w:cs="宋体"/>
                <w:szCs w:val="24"/>
                <w:lang w:val="en-US" w:eastAsia="zh-CN"/>
              </w:rPr>
              <w:t>一阶段问题验证。</w:t>
            </w:r>
          </w:p>
        </w:tc>
        <w:tc>
          <w:tcPr>
            <w:tcW w:w="960" w:type="dxa"/>
          </w:tcPr>
          <w:p>
            <w:pPr>
              <w:rPr>
                <w:b/>
              </w:rPr>
            </w:pPr>
          </w:p>
        </w:tc>
        <w:tc>
          <w:tcPr>
            <w:tcW w:w="10572" w:type="dxa"/>
            <w:vAlign w:val="top"/>
          </w:tcPr>
          <w:p>
            <w:pPr>
              <w:ind w:firstLine="210" w:firstLineChars="100"/>
              <w:jc w:val="both"/>
              <w:rPr>
                <w:rFonts w:hint="eastAsia"/>
              </w:rPr>
            </w:pPr>
            <w:r>
              <w:rPr>
                <w:rFonts w:hint="eastAsia"/>
              </w:rPr>
              <w:t>现场确认，公司质量管理体系覆盖范围：</w:t>
            </w:r>
            <w:r>
              <w:rPr>
                <w:rFonts w:hint="eastAsia" w:ascii="宋体" w:hAnsi="宋体"/>
                <w:szCs w:val="21"/>
                <w:lang w:eastAsia="zh-CN"/>
              </w:rPr>
              <w:t>兽用B超检测仪的销售</w:t>
            </w:r>
            <w:r>
              <w:rPr>
                <w:rFonts w:hint="eastAsia"/>
              </w:rPr>
              <w:t>。</w:t>
            </w:r>
          </w:p>
          <w:p>
            <w:pPr>
              <w:ind w:firstLine="420" w:firstLineChars="200"/>
              <w:jc w:val="both"/>
              <w:rPr>
                <w:rFonts w:hint="eastAsia"/>
              </w:rPr>
            </w:pPr>
            <w:r>
              <w:rPr>
                <w:rFonts w:hint="eastAsia"/>
              </w:rPr>
              <w:t>提供营业执照，检查有效。</w:t>
            </w:r>
          </w:p>
          <w:p>
            <w:pPr>
              <w:ind w:firstLine="210" w:firstLineChars="100"/>
              <w:jc w:val="both"/>
            </w:pPr>
            <w:r>
              <w:rPr>
                <w:rFonts w:hint="eastAsia"/>
              </w:rPr>
              <w:t>公司严格执行国标及行业要求和法律、法规要求。</w:t>
            </w:r>
          </w:p>
          <w:p>
            <w:pPr>
              <w:jc w:val="both"/>
            </w:pPr>
            <w:r>
              <w:rPr>
                <w:rFonts w:hint="eastAsia"/>
                <w:lang w:eastAsia="zh-CN"/>
              </w:rPr>
              <w:t>2022年9月</w:t>
            </w:r>
            <w:r>
              <w:rPr>
                <w:rFonts w:hint="eastAsia"/>
              </w:rPr>
              <w:t>至今，公司没有顾客的重大产品质量投诉，通过顾客满意度调查，顾客对公司提供的产品普遍反映较好。体系运行以来，顾客对质量反应良好，没有重大质量问题和投诉。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jc w:val="both"/>
              <w:rPr>
                <w:rFonts w:hint="eastAsia"/>
              </w:rPr>
            </w:pPr>
            <w:r>
              <w:rPr>
                <w:rFonts w:hint="eastAsia"/>
              </w:rPr>
              <w:t>该公司在</w:t>
            </w:r>
            <w:r>
              <w:rPr>
                <w:rFonts w:hint="eastAsia"/>
                <w:lang w:eastAsia="zh-CN"/>
              </w:rPr>
              <w:t>2022年9月</w:t>
            </w:r>
            <w:r>
              <w:rPr>
                <w:rFonts w:hint="eastAsia"/>
              </w:rPr>
              <w:t>来政府职能部门未对该公司产品进行抽查，无质量监督抽查情况。</w:t>
            </w:r>
          </w:p>
          <w:p>
            <w:pPr>
              <w:pStyle w:val="3"/>
              <w:jc w:val="both"/>
            </w:pPr>
            <w:r>
              <w:rPr>
                <w:rFonts w:hint="eastAsia" w:ascii="宋体" w:hAnsi="宋体" w:eastAsia="宋体" w:cs="宋体"/>
                <w:szCs w:val="24"/>
                <w:lang w:val="en-US" w:eastAsia="zh-CN"/>
              </w:rPr>
              <w:t>一阶段问题验证：一阶段审核无问题验证。</w:t>
            </w:r>
          </w:p>
        </w:tc>
        <w:tc>
          <w:tcPr>
            <w:tcW w:w="1017" w:type="dxa"/>
          </w:tcPr>
          <w:p/>
        </w:tc>
      </w:tr>
    </w:tbl>
    <w:p>
      <w:r>
        <w:ptab w:relativeTo="margin" w:alignment="center" w:leader="none"/>
      </w:r>
    </w:p>
    <w:p>
      <w:pPr>
        <w:pStyle w:val="6"/>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72"/>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72"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行政部</w:t>
            </w:r>
            <w:r>
              <w:rPr>
                <w:rFonts w:hint="eastAsia"/>
                <w:sz w:val="24"/>
                <w:szCs w:val="24"/>
              </w:rPr>
              <w:t xml:space="preserve"> </w:t>
            </w:r>
            <w:r>
              <w:rPr>
                <w:rFonts w:hint="eastAsia"/>
                <w:sz w:val="24"/>
                <w:szCs w:val="24"/>
                <w:lang w:eastAsia="zh-CN"/>
              </w:rPr>
              <w:t>，</w:t>
            </w:r>
            <w:r>
              <w:rPr>
                <w:rFonts w:hint="eastAsia"/>
                <w:sz w:val="24"/>
                <w:szCs w:val="24"/>
              </w:rPr>
              <w:t>主管领导：</w:t>
            </w:r>
            <w:r>
              <w:rPr>
                <w:rFonts w:hint="eastAsia"/>
                <w:sz w:val="24"/>
                <w:szCs w:val="24"/>
                <w:lang w:val="en-US" w:eastAsia="zh-CN"/>
              </w:rPr>
              <w:t xml:space="preserve">吕贝，  </w:t>
            </w:r>
            <w:r>
              <w:rPr>
                <w:rFonts w:hint="eastAsia"/>
                <w:sz w:val="24"/>
                <w:szCs w:val="24"/>
              </w:rPr>
              <w:t>陪同人员</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张志军</w:t>
            </w:r>
          </w:p>
        </w:tc>
        <w:tc>
          <w:tcPr>
            <w:tcW w:w="101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72"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eastAsia="zh-CN"/>
              </w:rPr>
              <w:t>宋明珠</w:t>
            </w:r>
            <w:r>
              <w:rPr>
                <w:rFonts w:hint="eastAsia"/>
                <w:sz w:val="24"/>
                <w:szCs w:val="24"/>
                <w:lang w:val="en-US" w:eastAsia="zh-CN"/>
              </w:rPr>
              <w:t>，</w:t>
            </w:r>
            <w:r>
              <w:rPr>
                <w:rFonts w:hint="eastAsia"/>
                <w:sz w:val="24"/>
                <w:szCs w:val="24"/>
              </w:rPr>
              <w:t xml:space="preserve">   审核时间：</w:t>
            </w:r>
            <w:r>
              <w:rPr>
                <w:rFonts w:hint="eastAsia"/>
                <w:sz w:val="24"/>
                <w:szCs w:val="24"/>
                <w:lang w:eastAsia="zh-CN"/>
              </w:rPr>
              <w:t>2023年2月18日</w:t>
            </w:r>
          </w:p>
        </w:tc>
        <w:tc>
          <w:tcPr>
            <w:tcW w:w="10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72" w:type="dxa"/>
            <w:vAlign w:val="center"/>
          </w:tcPr>
          <w:p>
            <w:pPr>
              <w:rPr>
                <w:sz w:val="24"/>
                <w:szCs w:val="24"/>
              </w:rPr>
            </w:pPr>
            <w:r>
              <w:rPr>
                <w:rFonts w:hint="eastAsia"/>
                <w:sz w:val="24"/>
                <w:szCs w:val="24"/>
              </w:rPr>
              <w:t>审核条款：</w:t>
            </w:r>
          </w:p>
        </w:tc>
        <w:tc>
          <w:tcPr>
            <w:tcW w:w="10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szCs w:val="21"/>
                <w:highlight w:val="none"/>
                <w:lang w:val="en-US" w:eastAsia="zh-CN"/>
              </w:rPr>
              <w:t>Q5.3</w:t>
            </w:r>
          </w:p>
        </w:tc>
        <w:tc>
          <w:tcPr>
            <w:tcW w:w="10572"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行政部</w:t>
            </w:r>
            <w:r>
              <w:rPr>
                <w:rFonts w:hint="eastAsia" w:ascii="宋体" w:hAnsi="宋体" w:cs="宋体"/>
                <w:szCs w:val="21"/>
              </w:rPr>
              <w:t>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（3）负责管理评审的组织工作；</w:t>
            </w:r>
          </w:p>
          <w:p>
            <w:pPr>
              <w:spacing w:line="360" w:lineRule="auto"/>
              <w:rPr>
                <w:rFonts w:ascii="宋体" w:hAnsi="宋体" w:cs="宋体"/>
                <w:color w:val="000000"/>
                <w:szCs w:val="21"/>
              </w:rPr>
            </w:pPr>
            <w:r>
              <w:rPr>
                <w:rFonts w:hint="eastAsia" w:ascii="宋体" w:hAnsi="宋体" w:cs="宋体"/>
                <w:color w:val="000000"/>
                <w:szCs w:val="21"/>
              </w:rPr>
              <w:t>（4）负责人员的招聘、培训、考核和任用</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jc w:val="both"/>
              <w:rPr>
                <w:rFonts w:ascii="宋体" w:hAnsi="宋体" w:cs="宋体"/>
                <w:color w:val="000000"/>
                <w:szCs w:val="21"/>
              </w:rPr>
            </w:pPr>
            <w:r>
              <w:rPr>
                <w:rFonts w:hint="eastAsia" w:ascii="宋体" w:hAnsi="宋体" w:cs="宋体"/>
                <w:color w:val="000000"/>
                <w:szCs w:val="21"/>
              </w:rPr>
              <w:t>质量目标及其实现的策划</w:t>
            </w:r>
          </w:p>
          <w:p>
            <w:pPr>
              <w:spacing w:line="360" w:lineRule="auto"/>
              <w:jc w:val="both"/>
              <w:rPr>
                <w:rFonts w:ascii="宋体" w:hAnsi="宋体" w:cs="宋体"/>
                <w:color w:val="000000"/>
                <w:szCs w:val="21"/>
              </w:rPr>
            </w:pPr>
            <w:r>
              <w:rPr>
                <w:rFonts w:hint="eastAsia" w:ascii="宋体" w:hAnsi="宋体" w:cs="宋体"/>
                <w:color w:val="000000"/>
                <w:szCs w:val="21"/>
              </w:rPr>
              <w:t>（含6.2.1/6.2.2）</w:t>
            </w:r>
          </w:p>
          <w:p>
            <w:pPr>
              <w:jc w:val="both"/>
              <w:rPr>
                <w:rFonts w:ascii="宋体" w:hAnsi="宋体"/>
                <w:b/>
                <w:szCs w:val="21"/>
              </w:rPr>
            </w:pPr>
          </w:p>
        </w:tc>
        <w:tc>
          <w:tcPr>
            <w:tcW w:w="960" w:type="dxa"/>
          </w:tcPr>
          <w:p>
            <w:pPr>
              <w:rPr>
                <w:rFonts w:ascii="宋体" w:hAnsi="宋体" w:cs="新宋体"/>
                <w:szCs w:val="21"/>
              </w:rPr>
            </w:pPr>
            <w:r>
              <w:rPr>
                <w:rFonts w:hint="eastAsia" w:ascii="宋体" w:hAnsi="宋体" w:cs="宋体"/>
                <w:szCs w:val="21"/>
                <w:highlight w:val="none"/>
                <w:lang w:val="en-US" w:eastAsia="zh-CN"/>
              </w:rPr>
              <w:t>Q6.2</w:t>
            </w:r>
          </w:p>
        </w:tc>
        <w:tc>
          <w:tcPr>
            <w:tcW w:w="10572" w:type="dxa"/>
          </w:tcPr>
          <w:p>
            <w:pPr>
              <w:spacing w:line="360" w:lineRule="auto"/>
              <w:rPr>
                <w:rFonts w:hint="default" w:ascii="宋体" w:hAnsi="宋体" w:eastAsia="宋体" w:cs="宋体"/>
                <w:color w:val="000000"/>
                <w:spacing w:val="-4"/>
                <w:szCs w:val="21"/>
                <w:lang w:val="en-US" w:eastAsia="zh-CN"/>
              </w:rPr>
            </w:pPr>
            <w:r>
              <w:rPr>
                <w:rFonts w:hint="eastAsia" w:ascii="宋体" w:hAnsi="宋体" w:cs="宋体"/>
                <w:color w:val="000000"/>
                <w:spacing w:val="-4"/>
                <w:szCs w:val="21"/>
                <w:lang w:eastAsia="zh-CN"/>
              </w:rPr>
              <w:t>行政部</w:t>
            </w:r>
            <w:r>
              <w:rPr>
                <w:rFonts w:hint="eastAsia" w:ascii="宋体" w:hAnsi="宋体" w:cs="宋体"/>
                <w:color w:val="000000"/>
                <w:spacing w:val="-4"/>
                <w:szCs w:val="21"/>
              </w:rPr>
              <w:t>负责人：</w:t>
            </w:r>
            <w:r>
              <w:rPr>
                <w:rFonts w:hint="eastAsia" w:ascii="宋体" w:hAnsi="宋体" w:cs="宋体"/>
                <w:color w:val="000000"/>
                <w:spacing w:val="-4"/>
                <w:szCs w:val="21"/>
                <w:lang w:val="en-US" w:eastAsia="zh-CN"/>
              </w:rPr>
              <w:t>张博</w:t>
            </w:r>
          </w:p>
          <w:p>
            <w:pPr>
              <w:spacing w:line="360" w:lineRule="auto"/>
              <w:rPr>
                <w:rFonts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360" w:lineRule="auto"/>
              <w:rPr>
                <w:rFonts w:ascii="宋体" w:hAnsi="宋体" w:cs="宋体"/>
                <w:color w:val="000000"/>
                <w:spacing w:val="-4"/>
                <w:szCs w:val="21"/>
              </w:rPr>
            </w:pPr>
            <w:r>
              <w:rPr>
                <w:rFonts w:hint="eastAsia" w:ascii="宋体" w:hAnsi="宋体" w:cs="宋体"/>
                <w:color w:val="000000"/>
                <w:spacing w:val="-4"/>
                <w:szCs w:val="21"/>
              </w:rPr>
              <w:t>测量时间：</w:t>
            </w:r>
            <w:r>
              <w:rPr>
                <w:rFonts w:hint="eastAsia" w:ascii="宋体" w:hAnsi="宋体" w:cs="宋体"/>
                <w:color w:val="000000"/>
                <w:spacing w:val="-4"/>
                <w:szCs w:val="21"/>
                <w:lang w:eastAsia="zh-CN"/>
              </w:rPr>
              <w:t>2022年9月</w:t>
            </w:r>
            <w:r>
              <w:rPr>
                <w:rFonts w:hint="eastAsia" w:ascii="宋体" w:hAnsi="宋体" w:cs="宋体"/>
                <w:color w:val="000000"/>
                <w:spacing w:val="-4"/>
                <w:szCs w:val="21"/>
              </w:rPr>
              <w:t>-202</w:t>
            </w:r>
            <w:r>
              <w:rPr>
                <w:rFonts w:hint="eastAsia" w:ascii="宋体" w:hAnsi="宋体" w:cs="宋体"/>
                <w:color w:val="000000"/>
                <w:spacing w:val="-4"/>
                <w:szCs w:val="21"/>
                <w:lang w:val="en-US" w:eastAsia="zh-CN"/>
              </w:rPr>
              <w:t>3年8</w:t>
            </w:r>
            <w:r>
              <w:rPr>
                <w:rFonts w:hint="eastAsia" w:ascii="宋体" w:hAnsi="宋体" w:cs="宋体"/>
                <w:color w:val="000000"/>
                <w:spacing w:val="-4"/>
                <w:szCs w:val="21"/>
              </w:rPr>
              <w:t>月</w:t>
            </w:r>
          </w:p>
          <w:p>
            <w:pPr>
              <w:spacing w:line="360" w:lineRule="auto"/>
              <w:rPr>
                <w:rFonts w:hint="eastAsia" w:ascii="宋体" w:hAnsi="宋体" w:eastAsia="宋体" w:cs="宋体"/>
                <w:color w:val="000000"/>
                <w:spacing w:val="-4"/>
                <w:szCs w:val="21"/>
                <w:lang w:val="en-US" w:eastAsia="zh-CN"/>
              </w:rPr>
            </w:pPr>
            <w:r>
              <w:rPr>
                <w:rFonts w:hint="eastAsia" w:ascii="宋体" w:hAnsi="宋体" w:eastAsia="宋体" w:cs="宋体"/>
                <w:color w:val="000000"/>
                <w:spacing w:val="-4"/>
                <w:szCs w:val="21"/>
                <w:lang w:val="en-US" w:eastAsia="zh-CN"/>
              </w:rPr>
              <w:t>1、职工培训合格率100%        实测：100%</w:t>
            </w:r>
          </w:p>
          <w:p>
            <w:pPr>
              <w:spacing w:line="360" w:lineRule="auto"/>
              <w:rPr>
                <w:rFonts w:hint="eastAsia" w:ascii="宋体" w:hAnsi="宋体" w:eastAsia="宋体" w:cs="宋体"/>
                <w:color w:val="000000"/>
                <w:spacing w:val="-4"/>
                <w:szCs w:val="21"/>
                <w:lang w:val="en-US" w:eastAsia="zh-CN"/>
              </w:rPr>
            </w:pPr>
            <w:r>
              <w:rPr>
                <w:rFonts w:hint="eastAsia" w:ascii="宋体" w:hAnsi="宋体" w:eastAsia="宋体" w:cs="宋体"/>
                <w:color w:val="000000"/>
                <w:spacing w:val="-4"/>
                <w:szCs w:val="21"/>
                <w:lang w:val="en-US" w:eastAsia="zh-CN"/>
              </w:rPr>
              <w:t>2、文件控制率100%   实测：100%</w:t>
            </w:r>
          </w:p>
          <w:p>
            <w:pPr>
              <w:spacing w:line="360" w:lineRule="auto"/>
              <w:rPr>
                <w:rFonts w:ascii="宋体" w:hAnsi="宋体" w:cs="宋体"/>
                <w:color w:val="000000"/>
                <w:spacing w:val="-4"/>
                <w:szCs w:val="21"/>
              </w:rPr>
            </w:pPr>
            <w:r>
              <w:rPr>
                <w:rFonts w:hint="eastAsia" w:ascii="宋体" w:hAnsi="宋体" w:cs="宋体"/>
                <w:color w:val="000000"/>
                <w:spacing w:val="-4"/>
                <w:szCs w:val="21"/>
              </w:rPr>
              <w:t>查</w:t>
            </w:r>
            <w:r>
              <w:rPr>
                <w:rFonts w:hint="eastAsia" w:ascii="宋体" w:hAnsi="宋体" w:cs="宋体"/>
                <w:color w:val="000000"/>
                <w:spacing w:val="-4"/>
                <w:szCs w:val="21"/>
                <w:lang w:eastAsia="zh-CN"/>
              </w:rPr>
              <w:t>2022年9月</w:t>
            </w:r>
            <w:r>
              <w:rPr>
                <w:rFonts w:hint="eastAsia" w:ascii="宋体" w:hAnsi="宋体" w:cs="宋体"/>
                <w:color w:val="000000"/>
                <w:spacing w:val="-4"/>
                <w:szCs w:val="21"/>
              </w:rPr>
              <w:t>-202</w:t>
            </w:r>
            <w:r>
              <w:rPr>
                <w:rFonts w:hint="eastAsia" w:ascii="宋体" w:hAnsi="宋体" w:cs="宋体"/>
                <w:color w:val="000000"/>
                <w:spacing w:val="-4"/>
                <w:szCs w:val="21"/>
                <w:lang w:val="en-US" w:eastAsia="zh-CN"/>
              </w:rPr>
              <w:t>3年8</w:t>
            </w:r>
            <w:r>
              <w:rPr>
                <w:rFonts w:hint="eastAsia" w:ascii="宋体" w:hAnsi="宋体" w:cs="宋体"/>
                <w:color w:val="000000"/>
                <w:spacing w:val="-4"/>
                <w:szCs w:val="21"/>
              </w:rPr>
              <w:t>月培训记录，抽查</w:t>
            </w:r>
            <w:r>
              <w:rPr>
                <w:rFonts w:hint="eastAsia" w:ascii="宋体" w:hAnsi="宋体" w:cs="宋体"/>
                <w:color w:val="000000"/>
                <w:spacing w:val="-4"/>
                <w:szCs w:val="21"/>
                <w:lang w:val="en-US" w:eastAsia="zh-CN"/>
              </w:rPr>
              <w:t>11</w:t>
            </w:r>
            <w:r>
              <w:rPr>
                <w:rFonts w:hint="eastAsia" w:ascii="宋体" w:hAnsi="宋体" w:cs="宋体"/>
                <w:color w:val="000000"/>
                <w:spacing w:val="-4"/>
                <w:szCs w:val="21"/>
              </w:rPr>
              <w:t>月份对</w:t>
            </w:r>
            <w:r>
              <w:rPr>
                <w:rFonts w:hint="eastAsia"/>
              </w:rPr>
              <w:t>公司</w:t>
            </w:r>
            <w:r>
              <w:t>管理</w:t>
            </w:r>
            <w:r>
              <w:rPr>
                <w:rFonts w:hint="eastAsia"/>
              </w:rPr>
              <w:t>制度</w:t>
            </w:r>
            <w:r>
              <w:t>培训</w:t>
            </w:r>
            <w:r>
              <w:rPr>
                <w:rFonts w:hint="eastAsia" w:ascii="宋体" w:hAnsi="宋体" w:cs="宋体"/>
                <w:color w:val="000000"/>
                <w:spacing w:val="-4"/>
                <w:szCs w:val="21"/>
              </w:rPr>
              <w:t>的培训记录，均按照培训计划执行实施。</w:t>
            </w:r>
          </w:p>
          <w:p>
            <w:pPr>
              <w:spacing w:line="360" w:lineRule="auto"/>
              <w:rPr>
                <w:rFonts w:ascii="宋体" w:hAnsi="宋体" w:cs="宋体"/>
                <w:color w:val="000000"/>
                <w:spacing w:val="-4"/>
                <w:szCs w:val="21"/>
              </w:rPr>
            </w:pPr>
            <w:r>
              <w:rPr>
                <w:rFonts w:hint="eastAsia" w:ascii="宋体" w:hAnsi="宋体" w:cs="宋体"/>
                <w:color w:val="000000"/>
                <w:spacing w:val="-4"/>
                <w:szCs w:val="21"/>
              </w:rPr>
              <w:t>质量目标覆盖相关职能、层次和过程，质量目标与质量方针保持一致</w:t>
            </w:r>
          </w:p>
          <w:p>
            <w:pPr>
              <w:spacing w:line="360" w:lineRule="auto"/>
              <w:rPr>
                <w:rFonts w:ascii="宋体" w:hAnsi="宋体" w:cs="宋体"/>
                <w:szCs w:val="21"/>
              </w:rPr>
            </w:pPr>
            <w:r>
              <w:rPr>
                <w:rFonts w:hint="eastAsia" w:ascii="宋体" w:hAnsi="宋体" w:cs="宋体"/>
                <w:color w:val="000000"/>
                <w:spacing w:val="-4"/>
                <w:szCs w:val="21"/>
              </w:rPr>
              <w:t>基本符合要求。</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tcPr>
          <w:p>
            <w:pPr>
              <w:spacing w:line="360" w:lineRule="auto"/>
              <w:rPr>
                <w:rFonts w:ascii="宋体" w:hAnsi="宋体" w:cs="宋体"/>
                <w:szCs w:val="21"/>
              </w:rPr>
            </w:pPr>
            <w:r>
              <w:rPr>
                <w:rFonts w:hint="eastAsia" w:ascii="宋体" w:hAnsi="宋体" w:cs="宋体"/>
                <w:szCs w:val="21"/>
              </w:rPr>
              <w:t>人员</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szCs w:val="21"/>
                <w:highlight w:val="none"/>
                <w:lang w:val="en-US" w:eastAsia="zh-CN"/>
              </w:rPr>
              <w:t>Q7.1.2</w:t>
            </w:r>
          </w:p>
        </w:tc>
        <w:tc>
          <w:tcPr>
            <w:tcW w:w="10572"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查，公司编制了《人力资源控制程序》，公司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ascii="宋体" w:hAnsi="宋体" w:cs="宋体"/>
                <w:szCs w:val="21"/>
              </w:rPr>
            </w:pPr>
            <w:r>
              <w:rPr>
                <w:rFonts w:hint="eastAsia" w:ascii="宋体" w:hAnsi="宋体" w:cs="宋体"/>
                <w:spacing w:val="-4"/>
                <w:szCs w:val="21"/>
              </w:rPr>
              <w:t>查，公司策划了各岗位的人员任职要求，编制有《员工入职要求及</w:t>
            </w:r>
            <w:r>
              <w:rPr>
                <w:rFonts w:hint="eastAsia" w:ascii="宋体" w:hAnsi="宋体" w:cs="宋体"/>
                <w:color w:val="000000"/>
                <w:szCs w:val="21"/>
              </w:rPr>
              <w:t>岗位职责》</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szCs w:val="21"/>
              </w:rPr>
            </w:pPr>
            <w:r>
              <w:rPr>
                <w:rFonts w:hint="eastAsia" w:ascii="宋体" w:hAnsi="宋体" w:cs="宋体"/>
                <w:szCs w:val="21"/>
              </w:rPr>
              <w:t xml:space="preserve"> 现场确认，能满足规定要求。</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tcPr>
          <w:p>
            <w:pPr>
              <w:rPr>
                <w:rFonts w:ascii="宋体" w:hAnsi="宋体"/>
                <w:szCs w:val="21"/>
              </w:rPr>
            </w:pPr>
            <w:r>
              <w:rPr>
                <w:rFonts w:hint="eastAsia" w:ascii="宋体" w:hAnsi="宋体" w:cs="宋体"/>
                <w:szCs w:val="21"/>
                <w:lang w:val="en-US" w:eastAsia="zh-CN"/>
              </w:rPr>
              <w:t>Q</w:t>
            </w:r>
            <w:r>
              <w:rPr>
                <w:rFonts w:hint="eastAsia" w:ascii="宋体" w:hAnsi="宋体" w:cs="宋体"/>
                <w:szCs w:val="21"/>
              </w:rPr>
              <w:t>7.2</w:t>
            </w:r>
          </w:p>
        </w:tc>
        <w:tc>
          <w:tcPr>
            <w:tcW w:w="10572" w:type="dxa"/>
          </w:tcPr>
          <w:p>
            <w:pPr>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rPr>
                <w:rFonts w:ascii="宋体" w:hAnsi="宋体" w:cs="宋体"/>
                <w:szCs w:val="21"/>
              </w:rPr>
            </w:pPr>
          </w:p>
          <w:p>
            <w:pPr>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rPr>
                <w:rFonts w:ascii="宋体" w:hAnsi="宋体" w:cs="宋体"/>
                <w:szCs w:val="21"/>
              </w:rPr>
            </w:pPr>
            <w:r>
              <w:rPr>
                <w:rFonts w:hint="eastAsia" w:ascii="宋体" w:hAnsi="宋体" w:cs="宋体"/>
                <w:szCs w:val="21"/>
              </w:rPr>
              <w:t>详见《人力资源控制程序》；</w:t>
            </w:r>
          </w:p>
          <w:p>
            <w:pPr>
              <w:rPr>
                <w:rFonts w:ascii="宋体" w:hAnsi="宋体" w:cs="宋体"/>
                <w:szCs w:val="21"/>
              </w:rPr>
            </w:pPr>
          </w:p>
          <w:p>
            <w:pPr>
              <w:rPr>
                <w:rFonts w:ascii="宋体" w:hAnsi="宋体" w:cs="宋体"/>
                <w:szCs w:val="21"/>
              </w:rPr>
            </w:pPr>
            <w:r>
              <w:rPr>
                <w:rFonts w:hint="eastAsia" w:ascii="宋体" w:hAnsi="宋体" w:cs="宋体"/>
                <w:szCs w:val="21"/>
              </w:rPr>
              <w:t>抽销售人员考评情况：</w:t>
            </w:r>
          </w:p>
          <w:p>
            <w:pPr>
              <w:rPr>
                <w:rFonts w:ascii="宋体" w:hAnsi="宋体" w:cs="宋体"/>
                <w:szCs w:val="21"/>
              </w:rPr>
            </w:pPr>
            <w:r>
              <w:rPr>
                <w:rFonts w:hint="eastAsia" w:ascii="宋体" w:hAnsi="宋体" w:cs="宋体"/>
                <w:szCs w:val="21"/>
              </w:rPr>
              <w:t>见《销售人员能力考评表》</w:t>
            </w:r>
          </w:p>
          <w:p>
            <w:pPr>
              <w:rPr>
                <w:rFonts w:hint="eastAsia" w:ascii="宋体" w:hAnsi="宋体" w:eastAsia="宋体" w:cs="宋体"/>
                <w:szCs w:val="21"/>
                <w:lang w:eastAsia="zh-CN"/>
              </w:rPr>
            </w:pPr>
            <w:r>
              <w:rPr>
                <w:rFonts w:hint="eastAsia" w:ascii="宋体" w:hAnsi="宋体" w:cs="宋体"/>
                <w:szCs w:val="21"/>
              </w:rPr>
              <w:t>姓名：</w:t>
            </w:r>
            <w:r>
              <w:rPr>
                <w:rFonts w:hint="eastAsia" w:ascii="宋体" w:hAnsi="宋体" w:cs="宋体"/>
                <w:szCs w:val="21"/>
                <w:lang w:eastAsia="zh-CN"/>
              </w:rPr>
              <w:t>张博</w:t>
            </w:r>
            <w:r>
              <w:rPr>
                <w:rFonts w:hint="eastAsia" w:ascii="宋体" w:hAnsi="宋体" w:cs="宋体"/>
                <w:szCs w:val="21"/>
              </w:rPr>
              <w:t xml:space="preserve">  考评时间</w:t>
            </w:r>
            <w:r>
              <w:rPr>
                <w:rFonts w:hint="eastAsia" w:ascii="宋体" w:hAnsi="宋体" w:cs="宋体"/>
                <w:szCs w:val="21"/>
                <w:lang w:eastAsia="zh-CN"/>
              </w:rPr>
              <w:t>2022年</w:t>
            </w:r>
            <w:r>
              <w:rPr>
                <w:rFonts w:hint="eastAsia" w:ascii="宋体" w:hAnsi="宋体" w:cs="宋体"/>
                <w:szCs w:val="21"/>
                <w:lang w:val="en-US" w:eastAsia="zh-CN"/>
              </w:rPr>
              <w:t>11</w:t>
            </w:r>
            <w:r>
              <w:rPr>
                <w:rFonts w:hint="eastAsia" w:ascii="宋体" w:hAnsi="宋体" w:cs="宋体"/>
                <w:szCs w:val="21"/>
                <w:lang w:eastAsia="zh-CN"/>
              </w:rPr>
              <w:t>月</w:t>
            </w:r>
          </w:p>
          <w:p>
            <w:pPr>
              <w:rPr>
                <w:rFonts w:ascii="宋体" w:hAnsi="宋体" w:cs="宋体"/>
                <w:szCs w:val="21"/>
              </w:rPr>
            </w:pPr>
            <w:r>
              <w:rPr>
                <w:rFonts w:hint="eastAsia" w:ascii="宋体" w:hAnsi="宋体" w:cs="宋体"/>
                <w:szCs w:val="21"/>
              </w:rPr>
              <w:t>从</w:t>
            </w:r>
            <w:r>
              <w:rPr>
                <w:rFonts w:hint="eastAsia" w:ascii="宋体" w:hAnsi="宋体" w:cs="宋体"/>
                <w:szCs w:val="21"/>
                <w:lang w:val="en-US" w:eastAsia="zh-CN"/>
              </w:rPr>
              <w:t>业务能力</w:t>
            </w:r>
            <w:r>
              <w:rPr>
                <w:rFonts w:hint="eastAsia" w:ascii="宋体" w:hAnsi="宋体" w:cs="宋体"/>
                <w:szCs w:val="21"/>
              </w:rPr>
              <w:t>、</w:t>
            </w:r>
            <w:r>
              <w:rPr>
                <w:rFonts w:hint="eastAsia" w:ascii="宋体" w:hAnsi="宋体" w:cs="宋体"/>
                <w:szCs w:val="21"/>
                <w:lang w:val="en-US" w:eastAsia="zh-CN"/>
              </w:rPr>
              <w:t>沟通能力</w:t>
            </w:r>
            <w:r>
              <w:rPr>
                <w:rFonts w:hint="eastAsia" w:ascii="宋体" w:hAnsi="宋体" w:cs="宋体"/>
                <w:szCs w:val="21"/>
              </w:rPr>
              <w:t>、</w:t>
            </w:r>
            <w:r>
              <w:rPr>
                <w:rFonts w:hint="eastAsia" w:ascii="宋体" w:hAnsi="宋体" w:cs="宋体"/>
                <w:szCs w:val="21"/>
                <w:lang w:val="en-US" w:eastAsia="zh-CN"/>
              </w:rPr>
              <w:t>业务完成</w:t>
            </w:r>
            <w:r>
              <w:rPr>
                <w:rFonts w:hint="eastAsia" w:ascii="宋体" w:hAnsi="宋体" w:cs="宋体"/>
                <w:szCs w:val="21"/>
              </w:rPr>
              <w:t>等方面进行了考核。考核成绩：</w:t>
            </w:r>
            <w:r>
              <w:rPr>
                <w:rFonts w:hint="eastAsia" w:ascii="宋体" w:hAnsi="宋体" w:cs="宋体"/>
                <w:szCs w:val="21"/>
                <w:lang w:val="en-US" w:eastAsia="zh-CN"/>
              </w:rPr>
              <w:t>98分</w:t>
            </w:r>
            <w:r>
              <w:rPr>
                <w:rFonts w:hint="eastAsia" w:ascii="宋体" w:hAnsi="宋体" w:cs="宋体"/>
                <w:szCs w:val="21"/>
              </w:rPr>
              <w:t>。</w:t>
            </w:r>
          </w:p>
          <w:p>
            <w:pPr>
              <w:rPr>
                <w:rFonts w:ascii="宋体" w:hAnsi="宋体" w:cs="宋体"/>
                <w:szCs w:val="21"/>
              </w:rPr>
            </w:pPr>
          </w:p>
          <w:p>
            <w:pPr>
              <w:rPr>
                <w:rFonts w:ascii="宋体" w:hAnsi="宋体" w:cs="宋体"/>
                <w:szCs w:val="21"/>
              </w:rPr>
            </w:pPr>
            <w:r>
              <w:rPr>
                <w:rFonts w:hint="eastAsia" w:ascii="宋体" w:hAnsi="宋体" w:cs="宋体"/>
                <w:szCs w:val="21"/>
              </w:rPr>
              <w:t>………</w:t>
            </w:r>
          </w:p>
          <w:p>
            <w:pPr>
              <w:rPr>
                <w:rFonts w:ascii="宋体" w:hAnsi="宋体" w:cs="宋体"/>
                <w:szCs w:val="21"/>
              </w:rPr>
            </w:pPr>
            <w:r>
              <w:rPr>
                <w:rFonts w:hint="eastAsia" w:ascii="宋体" w:hAnsi="宋体" w:cs="宋体"/>
                <w:szCs w:val="21"/>
              </w:rPr>
              <w:t>查，人员培训计划：202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9月-2023年8月度</w:t>
            </w:r>
            <w:r>
              <w:rPr>
                <w:rFonts w:hint="eastAsia" w:ascii="宋体" w:hAnsi="宋体" w:cs="宋体"/>
                <w:szCs w:val="21"/>
              </w:rPr>
              <w:t>培训计划</w:t>
            </w:r>
            <w:r>
              <w:rPr>
                <w:rFonts w:hint="eastAsia" w:ascii="宋体" w:hAnsi="宋体" w:cs="宋体"/>
                <w:szCs w:val="21"/>
                <w:lang w:val="en-US" w:eastAsia="zh-CN"/>
              </w:rPr>
              <w:t>7</w:t>
            </w:r>
            <w:r>
              <w:rPr>
                <w:rFonts w:hint="eastAsia" w:ascii="宋体" w:hAnsi="宋体" w:cs="宋体"/>
                <w:szCs w:val="21"/>
              </w:rPr>
              <w:t>次，以完成</w:t>
            </w:r>
            <w:r>
              <w:rPr>
                <w:rFonts w:hint="eastAsia" w:ascii="宋体" w:hAnsi="宋体" w:cs="宋体"/>
                <w:szCs w:val="21"/>
                <w:lang w:val="en-US" w:eastAsia="zh-CN"/>
              </w:rPr>
              <w:t>4</w:t>
            </w:r>
            <w:r>
              <w:rPr>
                <w:rFonts w:hint="eastAsia" w:ascii="宋体" w:hAnsi="宋体" w:cs="宋体"/>
                <w:szCs w:val="21"/>
              </w:rPr>
              <w:t>次。</w:t>
            </w:r>
          </w:p>
          <w:p>
            <w:pPr>
              <w:rPr>
                <w:rFonts w:ascii="宋体" w:hAnsi="宋体" w:cs="宋体"/>
                <w:szCs w:val="21"/>
              </w:rPr>
            </w:pPr>
            <w:r>
              <w:rPr>
                <w:rFonts w:hint="eastAsia" w:ascii="宋体" w:hAnsi="宋体" w:cs="宋体"/>
                <w:szCs w:val="21"/>
              </w:rPr>
              <w:t>1、查20</w:t>
            </w:r>
            <w:r>
              <w:rPr>
                <w:rFonts w:hint="eastAsia" w:ascii="宋体" w:hAnsi="宋体" w:cs="宋体"/>
                <w:szCs w:val="21"/>
                <w:lang w:val="en-US" w:eastAsia="zh-CN"/>
              </w:rPr>
              <w:t>22.10.15内审员</w:t>
            </w:r>
            <w:r>
              <w:rPr>
                <w:rFonts w:hint="eastAsia" w:ascii="宋体" w:hAnsi="宋体" w:cs="宋体"/>
                <w:szCs w:val="21"/>
              </w:rPr>
              <w:t>培训记录；</w:t>
            </w:r>
          </w:p>
          <w:p>
            <w:pPr>
              <w:rPr>
                <w:rFonts w:ascii="宋体" w:hAnsi="宋体" w:cs="宋体"/>
                <w:szCs w:val="21"/>
              </w:rPr>
            </w:pPr>
            <w:r>
              <w:rPr>
                <w:rFonts w:hint="eastAsia" w:ascii="宋体" w:hAnsi="宋体" w:cs="宋体"/>
                <w:szCs w:val="21"/>
              </w:rPr>
              <w:t>培训内容：</w:t>
            </w:r>
            <w:r>
              <w:rPr>
                <w:rFonts w:hint="eastAsia" w:ascii="宋体" w:hAnsi="宋体" w:cs="宋体"/>
                <w:szCs w:val="21"/>
                <w:lang w:val="en-US" w:eastAsia="zh-CN"/>
              </w:rPr>
              <w:t>审核</w:t>
            </w:r>
            <w:r>
              <w:rPr>
                <w:rFonts w:hint="eastAsia" w:ascii="宋体" w:hAnsi="宋体" w:cs="宋体"/>
                <w:szCs w:val="21"/>
              </w:rPr>
              <w:t>知识</w:t>
            </w:r>
            <w:r>
              <w:rPr>
                <w:rFonts w:hint="eastAsia" w:ascii="宋体" w:hAnsi="宋体" w:cs="宋体"/>
                <w:szCs w:val="21"/>
                <w:lang w:val="en-US" w:eastAsia="zh-CN"/>
              </w:rPr>
              <w:t>及审核程序</w:t>
            </w:r>
            <w:r>
              <w:rPr>
                <w:rFonts w:hint="eastAsia" w:ascii="宋体" w:hAnsi="宋体" w:cs="宋体"/>
                <w:szCs w:val="21"/>
              </w:rPr>
              <w:t>讲解培训；</w:t>
            </w:r>
          </w:p>
          <w:p>
            <w:pPr>
              <w:rPr>
                <w:rFonts w:ascii="宋体" w:hAnsi="宋体" w:cs="宋体"/>
                <w:szCs w:val="21"/>
              </w:rPr>
            </w:pPr>
            <w:r>
              <w:rPr>
                <w:rFonts w:hint="eastAsia" w:ascii="宋体" w:hAnsi="宋体" w:cs="宋体"/>
                <w:szCs w:val="21"/>
              </w:rPr>
              <w:t>提供培训评价、培训内容。</w:t>
            </w:r>
          </w:p>
          <w:p>
            <w:pPr>
              <w:spacing w:line="360" w:lineRule="auto"/>
              <w:rPr>
                <w:rFonts w:hint="default" w:ascii="宋体" w:hAnsi="宋体" w:eastAsia="宋体" w:cs="宋体"/>
                <w:szCs w:val="21"/>
                <w:lang w:val="en-US" w:eastAsia="zh-CN"/>
              </w:rPr>
            </w:pPr>
            <w:r>
              <w:rPr>
                <w:rFonts w:hint="eastAsia" w:ascii="宋体" w:hAnsi="宋体" w:cs="宋体"/>
                <w:szCs w:val="21"/>
              </w:rPr>
              <w:t>参加人员：</w:t>
            </w:r>
            <w:r>
              <w:rPr>
                <w:rFonts w:hint="eastAsia" w:ascii="宋体" w:hAnsi="宋体"/>
              </w:rPr>
              <w:t>内部审核人员</w:t>
            </w:r>
            <w:r>
              <w:rPr>
                <w:rFonts w:hint="eastAsia" w:ascii="宋体" w:hAnsi="宋体"/>
                <w:lang w:eastAsia="zh-CN"/>
              </w:rPr>
              <w:t>（</w:t>
            </w:r>
            <w:r>
              <w:rPr>
                <w:rFonts w:hint="eastAsia" w:ascii="宋体" w:hAnsi="宋体"/>
                <w:szCs w:val="21"/>
                <w:lang w:val="en-US" w:eastAsia="zh-CN"/>
              </w:rPr>
              <w:t>倪亚林</w:t>
            </w:r>
            <w:r>
              <w:rPr>
                <w:rFonts w:hint="eastAsia" w:ascii="宋体" w:hAnsi="宋体"/>
                <w:szCs w:val="21"/>
                <w:lang w:eastAsia="zh-CN"/>
              </w:rPr>
              <w:t>、</w:t>
            </w:r>
            <w:r>
              <w:rPr>
                <w:rFonts w:hint="eastAsia" w:ascii="宋体" w:hAnsi="宋体" w:eastAsia="宋体" w:cs="Times New Roman"/>
                <w:szCs w:val="21"/>
                <w:lang w:eastAsia="zh-CN"/>
              </w:rPr>
              <w:t>张博</w:t>
            </w:r>
            <w:r>
              <w:rPr>
                <w:rFonts w:hint="eastAsia" w:ascii="宋体" w:hAnsi="宋体"/>
                <w:szCs w:val="21"/>
                <w:lang w:val="en-US" w:eastAsia="zh-CN"/>
              </w:rPr>
              <w:t>等）</w:t>
            </w:r>
          </w:p>
          <w:p>
            <w:pPr>
              <w:rPr>
                <w:rFonts w:hint="eastAsia" w:ascii="宋体" w:hAnsi="宋体" w:eastAsia="宋体" w:cs="宋体"/>
                <w:szCs w:val="21"/>
              </w:rPr>
            </w:pPr>
            <w:r>
              <w:rPr>
                <w:rFonts w:hint="eastAsia" w:ascii="宋体" w:hAnsi="宋体" w:cs="宋体"/>
                <w:szCs w:val="21"/>
              </w:rPr>
              <w:t>评价：</w:t>
            </w:r>
            <w:r>
              <w:rPr>
                <w:rFonts w:hint="eastAsia" w:ascii="宋体" w:hAnsi="宋体" w:eastAsia="宋体" w:cs="宋体"/>
                <w:szCs w:val="21"/>
              </w:rPr>
              <w:t>具备了ISO9001内部审核的基本能力，为公司举行内部审核作了充分的准备。达到培训的目的。</w:t>
            </w:r>
          </w:p>
          <w:p>
            <w:pPr>
              <w:rPr>
                <w:rFonts w:hint="default" w:ascii="宋体" w:hAnsi="宋体" w:eastAsia="宋体" w:cs="宋体"/>
                <w:szCs w:val="21"/>
                <w:lang w:val="en-US" w:eastAsia="zh-CN"/>
              </w:rPr>
            </w:pPr>
            <w:r>
              <w:rPr>
                <w:rFonts w:hint="eastAsia" w:ascii="宋体" w:hAnsi="宋体" w:eastAsia="宋体" w:cs="宋体"/>
                <w:szCs w:val="21"/>
              </w:rPr>
              <w:t xml:space="preserve">培训评价人： </w:t>
            </w:r>
            <w:r>
              <w:rPr>
                <w:rFonts w:hint="eastAsia" w:ascii="宋体" w:hAnsi="宋体" w:cs="宋体"/>
                <w:szCs w:val="21"/>
                <w:lang w:val="en-US" w:eastAsia="zh-CN"/>
              </w:rPr>
              <w:t>张志军</w:t>
            </w:r>
          </w:p>
          <w:p>
            <w:pPr>
              <w:rPr>
                <w:rFonts w:ascii="宋体" w:hAnsi="宋体" w:cs="宋体"/>
                <w:szCs w:val="21"/>
              </w:rPr>
            </w:pPr>
            <w:r>
              <w:rPr>
                <w:rFonts w:hint="eastAsia" w:ascii="宋体" w:hAnsi="宋体" w:cs="宋体"/>
                <w:szCs w:val="21"/>
              </w:rPr>
              <w:t>2、查202</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12.15公司管理制度培训记录：</w:t>
            </w:r>
          </w:p>
          <w:p>
            <w:pPr>
              <w:numPr>
                <w:ilvl w:val="0"/>
                <w:numId w:val="0"/>
              </w:numPr>
              <w:spacing w:line="360" w:lineRule="auto"/>
              <w:rPr>
                <w:rFonts w:ascii="宋体" w:hAnsi="宋体" w:cs="宋体"/>
                <w:szCs w:val="21"/>
              </w:rPr>
            </w:pPr>
            <w:r>
              <w:rPr>
                <w:rFonts w:hint="eastAsia" w:ascii="宋体" w:hAnsi="宋体" w:cs="宋体"/>
                <w:szCs w:val="21"/>
              </w:rPr>
              <w:t>培训内容：</w:t>
            </w:r>
            <w:r>
              <w:rPr>
                <w:rFonts w:hint="eastAsia" w:ascii="宋体" w:hAnsi="宋体" w:eastAsia="宋体" w:cs="宋体"/>
                <w:szCs w:val="21"/>
                <w:lang w:val="en-US" w:eastAsia="zh-CN"/>
              </w:rPr>
              <w:t>公司管理概念、</w:t>
            </w:r>
            <w:r>
              <w:rPr>
                <w:rFonts w:hint="eastAsia" w:ascii="宋体" w:hAnsi="宋体" w:eastAsia="宋体" w:cs="宋体"/>
                <w:szCs w:val="21"/>
              </w:rPr>
              <w:t>行政管理制度</w:t>
            </w:r>
            <w:r>
              <w:rPr>
                <w:rFonts w:hint="eastAsia" w:ascii="宋体" w:hAnsi="宋体" w:eastAsia="宋体" w:cs="宋体"/>
                <w:szCs w:val="21"/>
                <w:lang w:eastAsia="zh-CN"/>
              </w:rPr>
              <w:t>、</w:t>
            </w:r>
            <w:r>
              <w:rPr>
                <w:rFonts w:hint="eastAsia" w:ascii="宋体" w:hAnsi="宋体" w:eastAsia="宋体" w:cs="宋体"/>
                <w:szCs w:val="21"/>
              </w:rPr>
              <w:t>岗位编制及要求</w:t>
            </w:r>
            <w:r>
              <w:rPr>
                <w:rFonts w:hint="eastAsia" w:ascii="宋体" w:hAnsi="宋体" w:eastAsia="宋体" w:cs="宋体"/>
                <w:szCs w:val="21"/>
                <w:lang w:eastAsia="zh-CN"/>
              </w:rPr>
              <w:t>、</w:t>
            </w:r>
            <w:r>
              <w:rPr>
                <w:rFonts w:hint="eastAsia" w:ascii="宋体" w:hAnsi="宋体" w:eastAsia="宋体" w:cs="宋体"/>
                <w:szCs w:val="21"/>
              </w:rPr>
              <w:t>绩效考核规定</w:t>
            </w:r>
            <w:r>
              <w:rPr>
                <w:rFonts w:hint="eastAsia" w:ascii="宋体" w:hAnsi="宋体" w:cs="宋体"/>
                <w:szCs w:val="21"/>
              </w:rPr>
              <w:t>培训</w:t>
            </w:r>
          </w:p>
          <w:p>
            <w:pPr>
              <w:rPr>
                <w:rFonts w:ascii="宋体" w:hAnsi="宋体" w:cs="宋体"/>
                <w:szCs w:val="21"/>
              </w:rPr>
            </w:pPr>
            <w:r>
              <w:rPr>
                <w:rFonts w:hint="eastAsia" w:ascii="宋体" w:hAnsi="宋体" w:cs="宋体"/>
                <w:szCs w:val="21"/>
              </w:rPr>
              <w:t>参加人员：全体人员</w:t>
            </w:r>
          </w:p>
          <w:p>
            <w:pPr>
              <w:rPr>
                <w:rFonts w:ascii="宋体" w:hAnsi="宋体" w:cs="宋体"/>
                <w:szCs w:val="21"/>
              </w:rPr>
            </w:pPr>
            <w:r>
              <w:rPr>
                <w:rFonts w:hint="eastAsia" w:ascii="宋体" w:hAnsi="宋体" w:cs="宋体"/>
                <w:szCs w:val="21"/>
              </w:rPr>
              <w:t>评价：</w:t>
            </w:r>
            <w:r>
              <w:rPr>
                <w:rFonts w:hint="eastAsia" w:ascii="宋体" w:hAnsi="宋体" w:eastAsia="宋体" w:cs="宋体"/>
                <w:szCs w:val="21"/>
              </w:rPr>
              <w:t>全体人员了解了公司的管理理念和发展远景，严格要求了上班纪律，公司的各荐管理规定和奖罚规定。基本达到培训的目的。</w:t>
            </w:r>
          </w:p>
          <w:p>
            <w:pPr>
              <w:rPr>
                <w:rFonts w:hint="default" w:ascii="宋体" w:hAnsi="宋体" w:eastAsia="宋体" w:cs="宋体"/>
                <w:szCs w:val="21"/>
                <w:lang w:val="en-US" w:eastAsia="zh-CN"/>
              </w:rPr>
            </w:pPr>
            <w:r>
              <w:rPr>
                <w:rFonts w:hint="eastAsia" w:ascii="宋体" w:hAnsi="宋体" w:cs="宋体"/>
                <w:szCs w:val="21"/>
              </w:rPr>
              <w:t xml:space="preserve">培训评价人： </w:t>
            </w:r>
            <w:r>
              <w:rPr>
                <w:rFonts w:hint="eastAsia" w:ascii="宋体" w:hAnsi="宋体" w:cs="宋体"/>
                <w:szCs w:val="21"/>
                <w:lang w:val="en-US" w:eastAsia="zh-CN"/>
              </w:rPr>
              <w:t>张志军</w:t>
            </w:r>
          </w:p>
          <w:p>
            <w:pPr>
              <w:rPr>
                <w:rFonts w:ascii="宋体" w:hAnsi="宋体" w:cs="宋体"/>
                <w:color w:val="000000"/>
                <w:kern w:val="0"/>
                <w:szCs w:val="21"/>
              </w:rPr>
            </w:pPr>
            <w:r>
              <w:rPr>
                <w:rFonts w:hint="eastAsia" w:ascii="宋体" w:hAnsi="宋体" w:cs="宋体"/>
                <w:szCs w:val="21"/>
              </w:rPr>
              <w:t>3、查2020年培训计划，后续还将进行</w:t>
            </w:r>
            <w:r>
              <w:rPr>
                <w:rFonts w:hint="eastAsia" w:ascii="宋体" w:hAnsi="宋体"/>
              </w:rPr>
              <w:t>售后服务人员素养培训</w:t>
            </w:r>
            <w:r>
              <w:rPr>
                <w:rFonts w:hint="eastAsia"/>
              </w:rPr>
              <w:t>、销售服务流程、规范及管理培训</w:t>
            </w:r>
            <w:r>
              <w:rPr>
                <w:rFonts w:hint="eastAsia" w:ascii="宋体" w:hAnsi="宋体" w:cs="宋体"/>
                <w:color w:val="000000"/>
                <w:kern w:val="0"/>
                <w:szCs w:val="21"/>
              </w:rPr>
              <w:t>等相关培训。</w:t>
            </w:r>
          </w:p>
          <w:p>
            <w:pPr>
              <w:rPr>
                <w:rFonts w:ascii="宋体" w:hAnsi="宋体" w:cs="宋体"/>
                <w:color w:val="000000"/>
                <w:kern w:val="0"/>
                <w:szCs w:val="21"/>
              </w:rPr>
            </w:pPr>
            <w:r>
              <w:rPr>
                <w:rFonts w:hint="eastAsia" w:ascii="宋体" w:hAnsi="宋体" w:cs="宋体"/>
                <w:color w:val="000000"/>
                <w:kern w:val="0"/>
                <w:szCs w:val="21"/>
              </w:rPr>
              <w:t>......</w:t>
            </w:r>
          </w:p>
          <w:p>
            <w:pPr>
              <w:spacing w:line="360" w:lineRule="auto"/>
              <w:rPr>
                <w:rFonts w:hint="default" w:ascii="宋体" w:hAnsi="宋体" w:eastAsia="宋体"/>
                <w:szCs w:val="21"/>
                <w:lang w:val="en-US" w:eastAsia="zh-CN"/>
              </w:rPr>
            </w:pPr>
            <w:r>
              <w:rPr>
                <w:rFonts w:hint="eastAsia" w:ascii="宋体" w:hAnsi="宋体"/>
                <w:szCs w:val="21"/>
                <w:lang w:val="en-US" w:eastAsia="zh-CN"/>
              </w:rPr>
              <w:t>其余培训计划均按计划进行。</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tcPr>
          <w:p>
            <w:pPr>
              <w:rPr>
                <w:rFonts w:hint="eastAsia" w:ascii="宋体" w:hAnsi="宋体" w:eastAsia="宋体" w:cs="宋体"/>
                <w:b w:val="0"/>
                <w:bCs/>
                <w:szCs w:val="21"/>
              </w:rPr>
            </w:pPr>
            <w:r>
              <w:rPr>
                <w:rFonts w:hint="eastAsia" w:ascii="宋体" w:hAnsi="宋体" w:eastAsia="宋体" w:cs="宋体"/>
                <w:b w:val="0"/>
                <w:bCs/>
                <w:szCs w:val="21"/>
                <w:lang w:val="en-US" w:eastAsia="zh-CN"/>
              </w:rPr>
              <w:t>Q</w:t>
            </w:r>
            <w:r>
              <w:rPr>
                <w:rFonts w:hint="eastAsia" w:ascii="宋体" w:hAnsi="宋体" w:eastAsia="宋体" w:cs="宋体"/>
                <w:b w:val="0"/>
                <w:bCs/>
                <w:szCs w:val="21"/>
              </w:rPr>
              <w:t>7.3</w:t>
            </w:r>
          </w:p>
        </w:tc>
        <w:tc>
          <w:tcPr>
            <w:tcW w:w="10572" w:type="dxa"/>
          </w:tcPr>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公司通过宣导、培训、制度约束等方式确保员工能意识到他们从事的活动的相关性及重要性，以及他们对贯彻质量方针、达成质量目标及实现QMS的有效性的积极贡献，以及其不符合QMS要求的后果。</w:t>
            </w:r>
          </w:p>
          <w:p>
            <w:pPr>
              <w:pStyle w:val="4"/>
              <w:tabs>
                <w:tab w:val="left" w:pos="902"/>
                <w:tab w:val="clear" w:pos="1069"/>
              </w:tabs>
              <w:spacing w:line="360" w:lineRule="auto"/>
              <w:ind w:left="0" w:right="1"/>
              <w:rPr>
                <w:rFonts w:ascii="宋体" w:hAnsi="宋体"/>
                <w:szCs w:val="21"/>
              </w:rPr>
            </w:pPr>
            <w:r>
              <w:rPr>
                <w:rFonts w:hint="eastAsia" w:ascii="宋体" w:hAnsi="宋体" w:eastAsia="宋体" w:cs="宋体"/>
                <w:color w:val="000000"/>
                <w:kern w:val="0"/>
                <w:sz w:val="21"/>
                <w:szCs w:val="21"/>
              </w:rPr>
              <w:t>---经与员工沟通了解，其基本具备以上必要的质量意识和质量管理体系相关意识。</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2160" w:type="dxa"/>
          </w:tcPr>
          <w:p>
            <w:pPr>
              <w:spacing w:line="360" w:lineRule="auto"/>
              <w:rPr>
                <w:highlight w:val="none"/>
              </w:rPr>
            </w:pPr>
            <w:r>
              <w:rPr>
                <w:rFonts w:hint="eastAsia" w:ascii="宋体" w:hAnsi="宋体" w:cs="宋体"/>
                <w:color w:val="000000"/>
                <w:szCs w:val="24"/>
                <w:highlight w:val="none"/>
              </w:rPr>
              <w:t>沟通</w:t>
            </w:r>
          </w:p>
          <w:p>
            <w:pPr>
              <w:spacing w:line="360" w:lineRule="auto"/>
              <w:jc w:val="left"/>
              <w:rPr>
                <w:rFonts w:ascii="宋体" w:hAnsi="宋体" w:cs="宋体"/>
                <w:szCs w:val="24"/>
                <w:highlight w:val="none"/>
              </w:rPr>
            </w:pPr>
          </w:p>
        </w:tc>
        <w:tc>
          <w:tcPr>
            <w:tcW w:w="960" w:type="dxa"/>
          </w:tcPr>
          <w:p>
            <w:pPr>
              <w:rPr>
                <w:rFonts w:hint="eastAsia" w:ascii="宋体" w:hAnsi="宋体" w:eastAsia="宋体" w:cs="宋体"/>
                <w:b w:val="0"/>
                <w:bCs/>
                <w:highlight w:val="none"/>
              </w:rPr>
            </w:pPr>
            <w:r>
              <w:rPr>
                <w:rFonts w:hint="eastAsia" w:ascii="宋体" w:hAnsi="宋体" w:eastAsia="宋体" w:cs="宋体"/>
                <w:b w:val="0"/>
                <w:bCs/>
                <w:highlight w:val="none"/>
                <w:lang w:val="en-US" w:eastAsia="zh-CN"/>
              </w:rPr>
              <w:t>Q</w:t>
            </w:r>
            <w:r>
              <w:rPr>
                <w:rFonts w:hint="eastAsia" w:ascii="宋体" w:hAnsi="宋体" w:eastAsia="宋体" w:cs="宋体"/>
                <w:b w:val="0"/>
                <w:bCs/>
                <w:highlight w:val="none"/>
              </w:rPr>
              <w:t>7.4</w:t>
            </w:r>
          </w:p>
        </w:tc>
        <w:tc>
          <w:tcPr>
            <w:tcW w:w="10572" w:type="dxa"/>
          </w:tcPr>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在公司内部主要采用口头、电话、会议、面谈等形式就与产品质量、服务有关问题及与质量管理体系有关问题进行沟通，基本有效。未发生由于沟通不到位而影响工作的情况。</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 xml:space="preserve">    相关方的沟通主要体现在和顾客的沟通方面，经常性的对顾客进行走访，了解顾客的意见。</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售前：走访用户、电话沟通、了解相关信息等，与顾客签订合同或订单，或接受顾客口头订单。</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售中：组织供方按期交付，解决用户对进度、质量、运输等关切问题；</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售后：与客户保持密切沟通，不定期回访用户，并对顾客反馈问题解答。针对存在的问题及时进行处理。定期发放顾客满意度调查，了解顾客满意或不满意的信息，并积极应对，确保顾客满意。</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对顾客一般提出的问题，有专人负责解决。</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自体系运行以来，没有发生严重的顾客投诉事件。</w:t>
            </w:r>
          </w:p>
        </w:tc>
        <w:tc>
          <w:tcPr>
            <w:tcW w:w="1017"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2160" w:type="dxa"/>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tcPr>
          <w:p>
            <w:pPr>
              <w:rPr>
                <w:rFonts w:hint="eastAsia" w:ascii="宋体" w:hAnsi="宋体" w:eastAsia="宋体" w:cs="宋体"/>
                <w:b w:val="0"/>
                <w:bCs/>
                <w:szCs w:val="21"/>
                <w:lang w:val="en-US" w:eastAsia="zh-CN"/>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7.5.1</w:t>
            </w:r>
          </w:p>
        </w:tc>
        <w:tc>
          <w:tcPr>
            <w:tcW w:w="10572" w:type="dxa"/>
          </w:tcPr>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 xml:space="preserve">  经查：公司提供的各级体系文件总体满足标准的要求和确保QMS有效性的需要。</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left"/>
              <w:rPr>
                <w:rFonts w:ascii="宋体" w:hAnsi="宋体"/>
                <w:szCs w:val="21"/>
              </w:rPr>
            </w:pPr>
            <w:r>
              <w:rPr>
                <w:rFonts w:hint="eastAsia" w:ascii="宋体" w:hAnsi="宋体" w:cs="宋体"/>
                <w:szCs w:val="21"/>
              </w:rPr>
              <w:t>创建和更新</w:t>
            </w:r>
          </w:p>
        </w:tc>
        <w:tc>
          <w:tcPr>
            <w:tcW w:w="960" w:type="dxa"/>
          </w:tcPr>
          <w:p>
            <w:pPr>
              <w:rPr>
                <w:rFonts w:hint="eastAsia" w:ascii="宋体" w:hAnsi="宋体" w:eastAsia="宋体" w:cs="宋体"/>
                <w:b w:val="0"/>
                <w:bCs/>
                <w:szCs w:val="21"/>
                <w:lang w:val="en-US" w:eastAsia="zh-CN"/>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7.5.2</w:t>
            </w:r>
          </w:p>
        </w:tc>
        <w:tc>
          <w:tcPr>
            <w:tcW w:w="10572" w:type="dxa"/>
          </w:tcPr>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岗位任职要求、管理制度等均有适当的标识和说明、相对固定的格式、纸质和电子档为载体、文件发布前均的得到评审和批准，从而确保了适宜性和充分性；记录得到确认等。</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现场抽见《质量手册》</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文件编号：</w:t>
            </w:r>
            <w:bookmarkStart w:id="0" w:name="_Hlk525119530"/>
            <w:r>
              <w:rPr>
                <w:rFonts w:hint="eastAsia" w:ascii="Times New Roman" w:hAnsi="Times New Roman" w:eastAsia="宋体" w:cs="Times New Roman"/>
                <w:kern w:val="2"/>
                <w:sz w:val="21"/>
                <w:szCs w:val="22"/>
                <w:lang w:val="en-US" w:eastAsia="zh-CN" w:bidi="ar-SA"/>
              </w:rPr>
              <w:t xml:space="preserve">QM-2022 </w:t>
            </w:r>
            <w:r>
              <w:rPr>
                <w:rFonts w:hint="eastAsia" w:ascii="宋体" w:hAnsi="宋体" w:eastAsia="宋体" w:cs="宋体"/>
                <w:color w:val="000000"/>
                <w:kern w:val="0"/>
                <w:sz w:val="21"/>
                <w:szCs w:val="21"/>
              </w:rPr>
              <w:t>版本号 A/0</w:t>
            </w:r>
            <w:bookmarkEnd w:id="0"/>
          </w:p>
          <w:p>
            <w:pPr>
              <w:pStyle w:val="4"/>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eastAsia="zh-CN"/>
              </w:rPr>
              <w:t>2022年9月20日</w:t>
            </w:r>
            <w:r>
              <w:rPr>
                <w:rFonts w:hint="eastAsia" w:ascii="宋体" w:hAnsi="宋体" w:eastAsia="宋体" w:cs="宋体"/>
                <w:color w:val="000000"/>
                <w:kern w:val="0"/>
                <w:sz w:val="21"/>
                <w:szCs w:val="21"/>
              </w:rPr>
              <w:t>发布  编制：</w:t>
            </w:r>
            <w:r>
              <w:rPr>
                <w:rFonts w:hint="eastAsia" w:ascii="宋体" w:hAnsi="宋体" w:eastAsia="宋体" w:cs="宋体"/>
                <w:color w:val="000000"/>
                <w:kern w:val="0"/>
                <w:sz w:val="21"/>
                <w:szCs w:val="21"/>
                <w:lang w:val="en-US" w:eastAsia="zh-CN"/>
              </w:rPr>
              <w:t>张博</w:t>
            </w:r>
            <w:r>
              <w:rPr>
                <w:rFonts w:hint="eastAsia" w:ascii="宋体" w:hAnsi="宋体" w:eastAsia="宋体" w:cs="宋体"/>
                <w:color w:val="000000"/>
                <w:kern w:val="0"/>
                <w:sz w:val="21"/>
                <w:szCs w:val="21"/>
              </w:rPr>
              <w:t>：审核批准：</w:t>
            </w:r>
            <w:r>
              <w:rPr>
                <w:rFonts w:hint="eastAsia" w:ascii="宋体" w:hAnsi="宋体" w:eastAsia="宋体" w:cs="宋体"/>
                <w:color w:val="000000"/>
                <w:kern w:val="0"/>
                <w:sz w:val="21"/>
                <w:szCs w:val="21"/>
                <w:lang w:val="en-US" w:eastAsia="zh-CN"/>
              </w:rPr>
              <w:t>张志军</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抽见《程序文件》</w:t>
            </w:r>
          </w:p>
          <w:p>
            <w:pPr>
              <w:widowControl/>
              <w:suppressAutoHyphens/>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文件编号</w:t>
            </w:r>
            <w:r>
              <w:rPr>
                <w:rFonts w:hint="eastAsia"/>
                <w:szCs w:val="22"/>
                <w:lang w:val="en-US" w:eastAsia="zh-CN"/>
              </w:rPr>
              <w:t>QP-001～015</w:t>
            </w:r>
            <w:r>
              <w:rPr>
                <w:rFonts w:hint="eastAsia" w:ascii="宋体" w:hAnsi="宋体" w:cs="宋体"/>
                <w:color w:val="000000"/>
                <w:kern w:val="0"/>
                <w:szCs w:val="21"/>
              </w:rPr>
              <w:t xml:space="preserve"> </w:t>
            </w:r>
            <w:r>
              <w:rPr>
                <w:rFonts w:hint="eastAsia" w:ascii="宋体" w:hAnsi="宋体" w:eastAsia="宋体" w:cs="宋体"/>
                <w:color w:val="000000"/>
                <w:kern w:val="0"/>
                <w:sz w:val="21"/>
                <w:szCs w:val="21"/>
              </w:rPr>
              <w:t>版本号</w:t>
            </w:r>
            <w:r>
              <w:rPr>
                <w:rFonts w:hint="eastAsia" w:ascii="宋体" w:hAnsi="宋体" w:cs="宋体"/>
                <w:color w:val="000000"/>
                <w:kern w:val="0"/>
                <w:szCs w:val="21"/>
              </w:rPr>
              <w:t>A/0</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2022年9月20日</w:t>
            </w:r>
            <w:r>
              <w:rPr>
                <w:rFonts w:hint="eastAsia" w:ascii="宋体" w:hAnsi="宋体" w:eastAsia="宋体" w:cs="宋体"/>
                <w:color w:val="000000"/>
                <w:kern w:val="0"/>
                <w:sz w:val="21"/>
                <w:szCs w:val="21"/>
              </w:rPr>
              <w:t>发布  编制：</w:t>
            </w:r>
            <w:r>
              <w:rPr>
                <w:rFonts w:hint="eastAsia" w:ascii="宋体" w:hAnsi="宋体" w:eastAsia="宋体" w:cs="宋体"/>
                <w:color w:val="000000"/>
                <w:kern w:val="0"/>
                <w:sz w:val="21"/>
                <w:szCs w:val="21"/>
                <w:lang w:val="en-US" w:eastAsia="zh-CN"/>
              </w:rPr>
              <w:t>张博</w:t>
            </w:r>
            <w:r>
              <w:rPr>
                <w:rFonts w:hint="eastAsia" w:ascii="宋体" w:hAnsi="宋体" w:eastAsia="宋体" w:cs="宋体"/>
                <w:color w:val="000000"/>
                <w:kern w:val="0"/>
                <w:sz w:val="21"/>
                <w:szCs w:val="21"/>
              </w:rPr>
              <w:t>：审核批准：</w:t>
            </w:r>
            <w:r>
              <w:rPr>
                <w:rFonts w:hint="eastAsia" w:ascii="宋体" w:hAnsi="宋体" w:eastAsia="宋体" w:cs="宋体"/>
                <w:color w:val="000000"/>
                <w:kern w:val="0"/>
                <w:sz w:val="21"/>
                <w:szCs w:val="21"/>
                <w:lang w:val="en-US" w:eastAsia="zh-CN"/>
              </w:rPr>
              <w:t>张志军</w:t>
            </w:r>
          </w:p>
          <w:p>
            <w:pPr>
              <w:pStyle w:val="4"/>
              <w:tabs>
                <w:tab w:val="left" w:pos="902"/>
                <w:tab w:val="left" w:pos="1630"/>
                <w:tab w:val="clear" w:pos="1069"/>
                <w:tab w:val="clear" w:pos="2149"/>
              </w:tabs>
              <w:spacing w:line="360" w:lineRule="auto"/>
              <w:ind w:left="0" w:right="1" w:firstLine="420" w:firstLineChars="200"/>
              <w:rPr>
                <w:rFonts w:ascii="宋体" w:hAnsi="宋体" w:cs="宋体"/>
                <w:szCs w:val="21"/>
              </w:rPr>
            </w:pPr>
            <w:r>
              <w:rPr>
                <w:rFonts w:hint="eastAsia" w:ascii="宋体" w:hAnsi="宋体" w:eastAsia="宋体" w:cs="宋体"/>
                <w:color w:val="000000"/>
                <w:kern w:val="0"/>
                <w:sz w:val="21"/>
                <w:szCs w:val="21"/>
              </w:rPr>
              <w:t>以上文件均有编审批，发布实施日期及发放编号、受控状态。</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tcPr>
          <w:p>
            <w:pPr>
              <w:rPr>
                <w:rFonts w:ascii="宋体" w:hAnsi="宋体" w:cs="宋体"/>
                <w:b/>
                <w:szCs w:val="21"/>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7.5.3</w:t>
            </w:r>
          </w:p>
        </w:tc>
        <w:tc>
          <w:tcPr>
            <w:tcW w:w="10572" w:type="dxa"/>
          </w:tcPr>
          <w:p>
            <w:pPr>
              <w:spacing w:line="360" w:lineRule="auto"/>
              <w:jc w:val="left"/>
              <w:rPr>
                <w:rFonts w:ascii="宋体" w:hAnsi="宋体" w:cs="宋体"/>
                <w:szCs w:val="21"/>
              </w:rPr>
            </w:pPr>
            <w:r>
              <w:rPr>
                <w:rFonts w:hint="eastAsia" w:ascii="宋体" w:hAnsi="宋体" w:cs="宋体"/>
                <w:szCs w:val="21"/>
              </w:rPr>
              <w:t>使用文件的现场抽查确认，未发现不适宜或缺失的文件。</w:t>
            </w:r>
          </w:p>
          <w:p>
            <w:pPr>
              <w:spacing w:line="360" w:lineRule="auto"/>
              <w:jc w:val="left"/>
              <w:rPr>
                <w:rFonts w:ascii="宋体" w:hAnsi="宋体" w:cs="宋体"/>
                <w:szCs w:val="21"/>
              </w:rPr>
            </w:pPr>
            <w:r>
              <w:rPr>
                <w:rFonts w:hint="eastAsia" w:ascii="宋体" w:hAnsi="宋体" w:cs="宋体"/>
                <w:szCs w:val="21"/>
              </w:rPr>
              <w:t>--公司对重要的文件信息通过权限控制分发或禁止复印外传等予以保密。</w:t>
            </w:r>
          </w:p>
          <w:p>
            <w:pPr>
              <w:spacing w:line="360" w:lineRule="auto"/>
              <w:jc w:val="left"/>
              <w:rPr>
                <w:rFonts w:ascii="宋体" w:hAnsi="宋体" w:cs="宋体"/>
                <w:szCs w:val="21"/>
              </w:rPr>
            </w:pPr>
            <w:r>
              <w:rPr>
                <w:rFonts w:hint="eastAsia" w:ascii="宋体" w:hAnsi="宋体" w:cs="宋体"/>
                <w:szCs w:val="21"/>
              </w:rPr>
              <w:t>--现场确认：各级文件的分发、访问、检索和使用、存储和防护等均符合规定要求。</w:t>
            </w:r>
          </w:p>
          <w:p>
            <w:pPr>
              <w:spacing w:line="360" w:lineRule="auto"/>
              <w:jc w:val="left"/>
              <w:rPr>
                <w:rFonts w:ascii="宋体" w:hAnsi="宋体" w:cs="宋体"/>
                <w:szCs w:val="21"/>
              </w:rPr>
            </w:pPr>
            <w:r>
              <w:rPr>
                <w:rFonts w:hint="eastAsia" w:ascii="宋体" w:hAnsi="宋体" w:cs="宋体"/>
                <w:szCs w:val="21"/>
              </w:rPr>
              <w:t>查，质量手册：公司编制了《文件与记录控制程序》，规定了体系文件的编制、审核、批准、受控、使用、报废等要求。查见：程序文件有12个，查：《受控文件清单》里面包括：质量手册、程序文件、岗位任职要求、管理制度汇编等。</w:t>
            </w:r>
          </w:p>
          <w:p>
            <w:pPr>
              <w:spacing w:line="360" w:lineRule="auto"/>
              <w:jc w:val="left"/>
              <w:rPr>
                <w:rFonts w:ascii="宋体" w:hAnsi="宋体" w:cs="宋体"/>
                <w:szCs w:val="21"/>
              </w:rPr>
            </w:pPr>
            <w:r>
              <w:rPr>
                <w:rFonts w:hint="eastAsia" w:ascii="宋体" w:hAnsi="宋体" w:cs="宋体"/>
                <w:szCs w:val="21"/>
              </w:rPr>
              <w:t>查见：《文件发放、回收记录》程序文件、质量手册、管理制度汇编、图纸、工艺文件等行了发放；有文件编号、分发号，版本，部门签收等内容，暂无回收记录发生。</w:t>
            </w:r>
          </w:p>
          <w:p>
            <w:pPr>
              <w:spacing w:line="360" w:lineRule="auto"/>
              <w:jc w:val="left"/>
              <w:rPr>
                <w:rFonts w:ascii="宋体" w:hAnsi="宋体" w:cs="宋体"/>
                <w:szCs w:val="21"/>
              </w:rPr>
            </w:pPr>
            <w:r>
              <w:rPr>
                <w:rFonts w:hint="eastAsia" w:ascii="宋体" w:hAnsi="宋体" w:cs="宋体"/>
                <w:szCs w:val="21"/>
              </w:rPr>
              <w:t>可获得该文件的有效版本：</w:t>
            </w:r>
          </w:p>
          <w:p>
            <w:pPr>
              <w:spacing w:line="360" w:lineRule="auto"/>
              <w:jc w:val="left"/>
              <w:rPr>
                <w:rFonts w:ascii="宋体" w:hAnsi="宋体" w:cs="宋体"/>
                <w:szCs w:val="21"/>
              </w:rPr>
            </w:pPr>
            <w:r>
              <w:rPr>
                <w:rFonts w:hint="eastAsia" w:ascii="宋体" w:hAnsi="宋体" w:cs="宋体"/>
                <w:szCs w:val="21"/>
              </w:rPr>
              <w:t>《质量手册》现行版本为A/0版</w:t>
            </w:r>
          </w:p>
          <w:p>
            <w:pPr>
              <w:spacing w:line="360" w:lineRule="auto"/>
              <w:jc w:val="left"/>
              <w:rPr>
                <w:rFonts w:ascii="宋体" w:hAnsi="宋体" w:cs="宋体"/>
                <w:szCs w:val="21"/>
              </w:rPr>
            </w:pPr>
            <w:r>
              <w:rPr>
                <w:rFonts w:hint="eastAsia" w:ascii="宋体" w:hAnsi="宋体" w:cs="宋体"/>
                <w:szCs w:val="21"/>
              </w:rPr>
              <w:t>以上文件字迹清楚，审批齐全，受控标识完整</w:t>
            </w:r>
          </w:p>
          <w:p>
            <w:pPr>
              <w:spacing w:line="360" w:lineRule="auto"/>
              <w:jc w:val="left"/>
              <w:rPr>
                <w:rFonts w:ascii="宋体" w:hAnsi="宋体" w:cs="宋体"/>
                <w:szCs w:val="21"/>
              </w:rPr>
            </w:pPr>
            <w:r>
              <w:rPr>
                <w:rFonts w:hint="eastAsia" w:ascii="宋体" w:hAnsi="宋体" w:cs="宋体"/>
                <w:szCs w:val="21"/>
              </w:rPr>
              <w:t>保存完好，易于识别。</w:t>
            </w:r>
          </w:p>
          <w:p>
            <w:pPr>
              <w:spacing w:line="400" w:lineRule="exact"/>
              <w:rPr>
                <w:rFonts w:ascii="宋体" w:hAnsi="宋体" w:cs="宋体"/>
                <w:szCs w:val="21"/>
              </w:rPr>
            </w:pPr>
            <w:r>
              <w:rPr>
                <w:rFonts w:hint="eastAsia" w:ascii="宋体" w:hAnsi="宋体" w:cs="宋体"/>
                <w:szCs w:val="21"/>
              </w:rPr>
              <w:t>查《外来文件清单》,里面包括法律法规：中华人民共和国合同法、中华人民共和国劳动法、中华人民共和国质量法、中华人民共和国消费者权益法等标准。</w:t>
            </w:r>
          </w:p>
          <w:p>
            <w:pPr>
              <w:spacing w:line="360" w:lineRule="auto"/>
              <w:jc w:val="left"/>
              <w:rPr>
                <w:rFonts w:ascii="宋体" w:hAnsi="宋体" w:cs="宋体"/>
                <w:szCs w:val="21"/>
              </w:rPr>
            </w:pPr>
            <w:r>
              <w:rPr>
                <w:rFonts w:hint="eastAsia" w:ascii="宋体" w:hAnsi="宋体" w:cs="宋体"/>
                <w:szCs w:val="21"/>
              </w:rPr>
              <w:t xml:space="preserve">   查见《质量记录清单》质量记录，有《培训计划》、《合格供方评价表》、《合同评审》等，规定了保存期为2-3年。对质量记录保存较为散乱，口头提出整改要求，负责人讲下来将引起重视。</w:t>
            </w:r>
          </w:p>
          <w:p>
            <w:pPr>
              <w:spacing w:line="360" w:lineRule="auto"/>
              <w:jc w:val="left"/>
              <w:rPr>
                <w:rFonts w:ascii="宋体" w:hAnsi="宋体" w:cs="宋体"/>
                <w:szCs w:val="21"/>
              </w:rPr>
            </w:pPr>
            <w:r>
              <w:rPr>
                <w:rFonts w:hint="eastAsia" w:ascii="宋体" w:hAnsi="宋体" w:cs="宋体"/>
                <w:szCs w:val="21"/>
              </w:rPr>
              <w:t xml:space="preserve">  QMS运行至今文件更改和作废情况未发生。在“文件、记录控制程序”中对如发生以上情况均有明确规定。</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ascii="宋体" w:hAnsi="宋体" w:cs="宋体"/>
                <w:szCs w:val="21"/>
              </w:rPr>
            </w:pPr>
            <w:r>
              <w:rPr>
                <w:rFonts w:hint="eastAsia" w:ascii="宋体" w:hAnsi="宋体" w:cs="宋体"/>
                <w:szCs w:val="24"/>
              </w:rPr>
              <w:t>g）质量管理体系改进的需求。</w:t>
            </w:r>
          </w:p>
        </w:tc>
        <w:tc>
          <w:tcPr>
            <w:tcW w:w="960" w:type="dxa"/>
          </w:tcPr>
          <w:p>
            <w:pPr>
              <w:rPr>
                <w:rFonts w:ascii="宋体" w:hAnsi="宋体" w:cs="宋体"/>
                <w:b/>
                <w:szCs w:val="21"/>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9.1.3</w:t>
            </w:r>
          </w:p>
        </w:tc>
        <w:tc>
          <w:tcPr>
            <w:tcW w:w="10572" w:type="dxa"/>
          </w:tcPr>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 xml:space="preserve">1.质量手册及相关文件中对收集产品、过程、体系数据的范围、类型、统计方法进行了规定。 </w:t>
            </w:r>
          </w:p>
          <w:p>
            <w:pPr>
              <w:spacing w:line="360" w:lineRule="auto"/>
              <w:ind w:firstLine="420" w:firstLineChars="200"/>
              <w:jc w:val="left"/>
              <w:rPr>
                <w:rFonts w:hint="eastAsia" w:ascii="宋体" w:hAnsi="宋体" w:eastAsia="宋体" w:cs="宋体"/>
                <w:color w:val="000000"/>
                <w:szCs w:val="24"/>
                <w:highlight w:val="none"/>
              </w:rPr>
            </w:pPr>
            <w:r>
              <w:rPr>
                <w:rFonts w:hint="eastAsia" w:ascii="宋体" w:hAnsi="宋体" w:cs="宋体"/>
                <w:color w:val="000000"/>
                <w:szCs w:val="24"/>
                <w:highlight w:val="none"/>
              </w:rPr>
              <w:t>2.查顾客满意度调查情况：公司20</w:t>
            </w:r>
            <w:r>
              <w:rPr>
                <w:rFonts w:hint="eastAsia" w:ascii="宋体" w:hAnsi="宋体" w:cs="宋体"/>
                <w:color w:val="000000"/>
                <w:szCs w:val="24"/>
                <w:highlight w:val="none"/>
                <w:lang w:val="en-US" w:eastAsia="zh-CN"/>
              </w:rPr>
              <w:t>20</w:t>
            </w:r>
            <w:r>
              <w:rPr>
                <w:rFonts w:hint="eastAsia" w:ascii="宋体" w:hAnsi="宋体" w:cs="宋体"/>
                <w:color w:val="000000"/>
                <w:szCs w:val="24"/>
                <w:highlight w:val="none"/>
              </w:rPr>
              <w:t>年</w:t>
            </w:r>
            <w:r>
              <w:rPr>
                <w:rFonts w:hint="eastAsia" w:ascii="宋体" w:hAnsi="宋体" w:cs="宋体"/>
                <w:color w:val="000000"/>
                <w:szCs w:val="24"/>
                <w:highlight w:val="none"/>
                <w:lang w:val="en-US" w:eastAsia="zh-CN"/>
              </w:rPr>
              <w:t>8</w:t>
            </w:r>
            <w:r>
              <w:rPr>
                <w:rFonts w:hint="eastAsia" w:ascii="宋体" w:hAnsi="宋体" w:cs="宋体"/>
                <w:color w:val="000000"/>
                <w:szCs w:val="24"/>
                <w:highlight w:val="none"/>
              </w:rPr>
              <w:t>月以问卷形式对顾客进行了满意度调查，共计发放2份，回收2份。对公司的服务、质量、交付、价格等项进行打分。查《顾客满意程度调查表》对满意度进行了统计；通过统计顾客满意度为9</w:t>
            </w:r>
            <w:r>
              <w:rPr>
                <w:rFonts w:hint="eastAsia" w:ascii="宋体" w:hAnsi="宋体" w:cs="宋体"/>
                <w:color w:val="000000"/>
                <w:szCs w:val="24"/>
                <w:highlight w:val="none"/>
                <w:lang w:val="en-US" w:eastAsia="zh-CN"/>
              </w:rPr>
              <w:t>8</w:t>
            </w:r>
            <w:r>
              <w:rPr>
                <w:rFonts w:hint="eastAsia" w:ascii="宋体" w:hAnsi="宋体" w:cs="宋体"/>
                <w:color w:val="000000"/>
                <w:szCs w:val="24"/>
                <w:highlight w:val="none"/>
              </w:rPr>
              <w:t>分。现场查，</w:t>
            </w:r>
            <w:r>
              <w:rPr>
                <w:rFonts w:hint="eastAsia" w:ascii="宋体" w:hAnsi="宋体" w:eastAsia="宋体" w:cs="宋体"/>
                <w:color w:val="000000"/>
                <w:szCs w:val="24"/>
                <w:highlight w:val="none"/>
              </w:rPr>
              <w:t>组织能提供对顾客满意度调查的信息和数据进行了分析、评价的</w:t>
            </w:r>
            <w:r>
              <w:rPr>
                <w:rFonts w:hint="eastAsia" w:ascii="宋体" w:hAnsi="宋体" w:eastAsia="宋体" w:cs="宋体"/>
                <w:color w:val="000000"/>
                <w:szCs w:val="24"/>
                <w:highlight w:val="none"/>
                <w:lang w:eastAsia="zh-CN"/>
              </w:rPr>
              <w:t>顾客满意度分析报告</w:t>
            </w:r>
            <w:r>
              <w:rPr>
                <w:rFonts w:hint="eastAsia" w:ascii="宋体" w:hAnsi="宋体" w:eastAsia="宋体" w:cs="宋体"/>
                <w:color w:val="000000"/>
                <w:szCs w:val="24"/>
                <w:highlight w:val="none"/>
              </w:rPr>
              <w:t>。</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2.查质量目标统计等记录，公司</w:t>
            </w:r>
            <w:r>
              <w:rPr>
                <w:rFonts w:hint="eastAsia" w:ascii="宋体" w:hAnsi="宋体" w:cs="宋体"/>
                <w:color w:val="000000"/>
                <w:szCs w:val="24"/>
                <w:highlight w:val="none"/>
                <w:lang w:eastAsia="zh-CN"/>
              </w:rPr>
              <w:t>2022年9月</w:t>
            </w:r>
            <w:r>
              <w:rPr>
                <w:rFonts w:hint="eastAsia" w:ascii="宋体" w:hAnsi="宋体" w:cs="宋体"/>
                <w:color w:val="000000"/>
                <w:szCs w:val="24"/>
                <w:highlight w:val="none"/>
              </w:rPr>
              <w:t>至202</w:t>
            </w:r>
            <w:r>
              <w:rPr>
                <w:rFonts w:hint="eastAsia" w:ascii="宋体" w:hAnsi="宋体" w:cs="宋体"/>
                <w:color w:val="000000"/>
                <w:szCs w:val="24"/>
                <w:highlight w:val="none"/>
                <w:lang w:val="en-US" w:eastAsia="zh-CN"/>
              </w:rPr>
              <w:t>3</w:t>
            </w:r>
            <w:r>
              <w:rPr>
                <w:rFonts w:hint="eastAsia" w:ascii="宋体" w:hAnsi="宋体" w:cs="宋体"/>
                <w:color w:val="000000"/>
                <w:szCs w:val="24"/>
                <w:highlight w:val="none"/>
              </w:rPr>
              <w:t>年</w:t>
            </w:r>
            <w:r>
              <w:rPr>
                <w:rFonts w:hint="eastAsia" w:ascii="宋体" w:hAnsi="宋体" w:cs="宋体"/>
                <w:color w:val="000000"/>
                <w:szCs w:val="24"/>
                <w:highlight w:val="none"/>
                <w:lang w:val="en-US" w:eastAsia="zh-CN"/>
              </w:rPr>
              <w:t>1</w:t>
            </w:r>
            <w:r>
              <w:rPr>
                <w:rFonts w:hint="eastAsia" w:ascii="宋体" w:hAnsi="宋体" w:cs="宋体"/>
                <w:color w:val="000000"/>
                <w:szCs w:val="24"/>
                <w:highlight w:val="none"/>
              </w:rPr>
              <w:t>月数据统计的结果为：</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lang w:val="zh-CN"/>
              </w:rPr>
              <w:t>顾客满意度</w:t>
            </w:r>
            <w:r>
              <w:rPr>
                <w:rFonts w:hint="eastAsia" w:ascii="宋体" w:hAnsi="宋体" w:cs="宋体"/>
                <w:color w:val="000000"/>
                <w:szCs w:val="24"/>
                <w:highlight w:val="none"/>
              </w:rPr>
              <w:t>9</w:t>
            </w:r>
            <w:r>
              <w:rPr>
                <w:rFonts w:hint="eastAsia" w:ascii="宋体" w:hAnsi="宋体" w:cs="宋体"/>
                <w:color w:val="000000"/>
                <w:szCs w:val="24"/>
                <w:highlight w:val="none"/>
                <w:lang w:val="en-US" w:eastAsia="zh-CN"/>
              </w:rPr>
              <w:t>8</w:t>
            </w:r>
            <w:r>
              <w:rPr>
                <w:rFonts w:hint="eastAsia" w:ascii="宋体" w:hAnsi="宋体" w:cs="宋体"/>
                <w:color w:val="000000"/>
                <w:szCs w:val="24"/>
                <w:highlight w:val="none"/>
              </w:rPr>
              <w:t>%</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产品交付</w:t>
            </w:r>
            <w:r>
              <w:rPr>
                <w:rFonts w:hint="eastAsia" w:ascii="宋体" w:hAnsi="宋体" w:cs="宋体"/>
                <w:color w:val="000000"/>
                <w:szCs w:val="24"/>
                <w:highlight w:val="none"/>
                <w:lang w:val="en-US" w:eastAsia="zh-CN"/>
              </w:rPr>
              <w:t>合格</w:t>
            </w:r>
            <w:r>
              <w:rPr>
                <w:rFonts w:hint="eastAsia" w:ascii="宋体" w:hAnsi="宋体" w:cs="宋体"/>
                <w:color w:val="000000"/>
                <w:szCs w:val="24"/>
                <w:highlight w:val="none"/>
              </w:rPr>
              <w:t>率100%</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文件</w:t>
            </w:r>
            <w:r>
              <w:rPr>
                <w:rFonts w:hint="eastAsia" w:ascii="宋体" w:hAnsi="宋体" w:cs="宋体"/>
                <w:color w:val="000000"/>
                <w:szCs w:val="24"/>
                <w:highlight w:val="none"/>
                <w:lang w:val="en-US" w:eastAsia="zh-CN"/>
              </w:rPr>
              <w:t>控制</w:t>
            </w:r>
            <w:r>
              <w:rPr>
                <w:rFonts w:hint="eastAsia" w:ascii="宋体" w:hAnsi="宋体" w:cs="宋体"/>
                <w:color w:val="000000"/>
                <w:szCs w:val="24"/>
                <w:highlight w:val="none"/>
              </w:rPr>
              <w:t>率100%</w:t>
            </w:r>
          </w:p>
          <w:p>
            <w:pPr>
              <w:spacing w:line="360" w:lineRule="auto"/>
              <w:ind w:firstLine="420" w:firstLineChars="200"/>
              <w:jc w:val="left"/>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职工培训合格率</w:t>
            </w:r>
            <w:r>
              <w:rPr>
                <w:rFonts w:hint="eastAsia" w:ascii="宋体" w:hAnsi="宋体" w:eastAsia="宋体" w:cs="宋体"/>
                <w:color w:val="000000"/>
                <w:szCs w:val="24"/>
                <w:highlight w:val="none"/>
                <w:lang w:val="en-US" w:eastAsia="zh-CN"/>
              </w:rPr>
              <w:t>100%</w:t>
            </w:r>
            <w:r>
              <w:rPr>
                <w:rFonts w:hint="eastAsia" w:ascii="宋体" w:hAnsi="宋体" w:eastAsia="宋体" w:cs="宋体"/>
                <w:color w:val="000000"/>
                <w:szCs w:val="24"/>
                <w:highlight w:val="none"/>
              </w:rPr>
              <w:t>%</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w:t>
            </w:r>
          </w:p>
          <w:p>
            <w:pPr>
              <w:spacing w:line="360" w:lineRule="auto"/>
              <w:ind w:firstLine="420" w:firstLineChars="200"/>
              <w:jc w:val="left"/>
              <w:rPr>
                <w:rFonts w:ascii="宋体" w:hAnsi="宋体" w:cs="宋体"/>
                <w:szCs w:val="24"/>
                <w:highlight w:val="none"/>
              </w:rPr>
            </w:pPr>
            <w:r>
              <w:rPr>
                <w:rFonts w:hint="eastAsia" w:ascii="宋体" w:hAnsi="宋体" w:cs="宋体"/>
                <w:color w:val="000000"/>
                <w:szCs w:val="24"/>
                <w:highlight w:val="none"/>
              </w:rPr>
              <w:t>3.查《管理评审资料》对过程和产品的特性及趋势、供方、顾客满意、产品的符合性进行了分析，均较满意。</w:t>
            </w:r>
          </w:p>
          <w:p>
            <w:pPr>
              <w:rPr>
                <w:rFonts w:ascii="宋体" w:hAnsi="宋体" w:cs="宋体"/>
                <w:szCs w:val="21"/>
              </w:rPr>
            </w:pPr>
            <w:r>
              <w:rPr>
                <w:rFonts w:hint="eastAsia" w:ascii="宋体" w:hAnsi="宋体" w:cs="宋体"/>
                <w:szCs w:val="24"/>
                <w:highlight w:val="none"/>
              </w:rPr>
              <w:t xml:space="preserve">  根据组织提供的相关文件资料，数据分析深度不够，缺乏实质性的支持性数据文件，现场已经口头提出。</w:t>
            </w:r>
          </w:p>
        </w:tc>
        <w:tc>
          <w:tcPr>
            <w:tcW w:w="1017" w:type="dxa"/>
          </w:tcPr>
          <w:p>
            <w:pPr>
              <w:rPr>
                <w:rFonts w:hint="default" w:eastAsia="宋体"/>
                <w:lang w:val="en-US" w:eastAsia="zh-CN"/>
              </w:rPr>
            </w:pPr>
            <w:r>
              <w:rPr>
                <w:rFonts w:hint="eastAsia" w:eastAsia="宋体"/>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ascii="宋体" w:hAnsi="宋体" w:cs="宋体"/>
                <w:szCs w:val="24"/>
              </w:rPr>
            </w:pPr>
          </w:p>
        </w:tc>
        <w:tc>
          <w:tcPr>
            <w:tcW w:w="960" w:type="dxa"/>
          </w:tcPr>
          <w:p>
            <w:pPr>
              <w:rPr>
                <w:b/>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9.2</w:t>
            </w:r>
          </w:p>
        </w:tc>
        <w:tc>
          <w:tcPr>
            <w:tcW w:w="10572"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编制有《内审控制程序》，程序中规定公司确定质量管理体系覆盖的每年（12个月）至少接受一次涉及所有条款活动的内部审核。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rFonts w:hint="eastAsia" w:eastAsia="宋体"/>
                <w:color w:val="000000" w:themeColor="text1"/>
                <w:szCs w:val="21"/>
                <w:lang w:eastAsia="zh-CN"/>
              </w:rPr>
            </w:pPr>
            <w:r>
              <w:rPr>
                <w:rFonts w:hint="eastAsia" w:ascii="宋体" w:hAnsi="宋体" w:cs="宋体"/>
                <w:color w:val="000000"/>
                <w:szCs w:val="24"/>
              </w:rPr>
              <w:t>本次审核时间：</w:t>
            </w:r>
            <w:r>
              <w:rPr>
                <w:rFonts w:hint="eastAsia"/>
                <w:color w:val="000000" w:themeColor="text1"/>
                <w:szCs w:val="21"/>
                <w:lang w:eastAsia="zh-CN"/>
              </w:rPr>
              <w:t>2022年10月30日</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范围：公司质量体系覆盖的各部门、所有过程。</w:t>
            </w:r>
          </w:p>
          <w:p>
            <w:pPr>
              <w:spacing w:line="380" w:lineRule="exact"/>
              <w:ind w:firstLine="420" w:firstLineChars="200"/>
              <w:rPr>
                <w:rFonts w:hint="eastAsia" w:ascii="宋体" w:hAnsi="宋体" w:eastAsia="宋体"/>
                <w:szCs w:val="21"/>
                <w:lang w:eastAsia="zh-CN"/>
              </w:rPr>
            </w:pPr>
            <w:r>
              <w:rPr>
                <w:rFonts w:hint="eastAsia" w:ascii="宋体" w:hAnsi="宋体" w:cs="宋体"/>
                <w:color w:val="000000"/>
                <w:szCs w:val="24"/>
              </w:rPr>
              <w:t>审核组组成：</w:t>
            </w:r>
            <w:r>
              <w:rPr>
                <w:rFonts w:hint="eastAsia" w:ascii="宋体" w:hAnsi="宋体"/>
                <w:szCs w:val="21"/>
              </w:rPr>
              <w:t>审核组长：</w:t>
            </w:r>
            <w:r>
              <w:rPr>
                <w:rFonts w:hint="eastAsia" w:ascii="宋体" w:hAnsi="宋体"/>
                <w:szCs w:val="21"/>
                <w:lang w:val="en-US" w:eastAsia="zh-CN"/>
              </w:rPr>
              <w:t>倪亚林</w:t>
            </w:r>
            <w:r>
              <w:rPr>
                <w:rFonts w:hint="eastAsia" w:ascii="宋体" w:hAnsi="宋体"/>
                <w:szCs w:val="21"/>
              </w:rPr>
              <w:t xml:space="preserve">     组</w:t>
            </w:r>
            <w:r>
              <w:rPr>
                <w:rFonts w:hint="eastAsia" w:ascii="宋体" w:hAnsi="宋体" w:eastAsia="宋体" w:cs="Times New Roman"/>
                <w:szCs w:val="21"/>
              </w:rPr>
              <w:t>员：</w:t>
            </w:r>
            <w:r>
              <w:rPr>
                <w:rFonts w:hint="eastAsia" w:ascii="宋体" w:hAnsi="宋体" w:eastAsia="宋体" w:cs="Times New Roman"/>
                <w:szCs w:val="21"/>
                <w:lang w:eastAsia="zh-CN"/>
              </w:rPr>
              <w:t>张博</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市场部</w:t>
            </w:r>
            <w:r>
              <w:rPr>
                <w:rFonts w:hint="eastAsia" w:ascii="宋体" w:hAnsi="宋体" w:cs="宋体"/>
                <w:color w:val="000000"/>
                <w:szCs w:val="24"/>
              </w:rPr>
              <w:t>审核检查表》、《</w:t>
            </w:r>
            <w:r>
              <w:rPr>
                <w:rFonts w:hint="eastAsia" w:ascii="宋体" w:hAnsi="宋体" w:cs="宋体"/>
                <w:color w:val="000000"/>
                <w:szCs w:val="24"/>
                <w:lang w:eastAsia="zh-CN"/>
              </w:rPr>
              <w:t>行政部</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查，《内部管理体系审核报告》，审核结论：公司质量管理体系基本符合ISQ9001：2015质量管理体系要求，且运行有效。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此次共开据《内审不符合项报告》1份，</w:t>
            </w:r>
            <w:r>
              <w:rPr>
                <w:rFonts w:hint="eastAsia" w:ascii="宋体" w:hAnsi="宋体"/>
                <w:szCs w:val="21"/>
              </w:rPr>
              <w:t>涉及</w:t>
            </w:r>
            <w:r>
              <w:rPr>
                <w:rFonts w:hint="eastAsia" w:ascii="宋体" w:hAnsi="宋体"/>
                <w:szCs w:val="21"/>
                <w:lang w:val="en-US" w:eastAsia="zh-CN"/>
              </w:rPr>
              <w:t>市场</w:t>
            </w:r>
            <w:r>
              <w:rPr>
                <w:rFonts w:hint="eastAsia" w:ascii="宋体" w:hAnsi="宋体" w:cs="宋体"/>
                <w:color w:val="000000"/>
                <w:szCs w:val="24"/>
                <w:lang w:val="en-US" w:eastAsia="zh-CN"/>
              </w:rPr>
              <w:t>部Q9.1.2条款</w:t>
            </w:r>
            <w:r>
              <w:rPr>
                <w:rFonts w:hint="eastAsia" w:ascii="宋体" w:hAnsi="宋体" w:cs="宋体"/>
                <w:color w:val="000000"/>
                <w:szCs w:val="24"/>
              </w:rPr>
              <w:t>审核时发</w:t>
            </w:r>
            <w:r>
              <w:rPr>
                <w:rFonts w:hint="eastAsia" w:ascii="宋体" w:hAnsi="宋体" w:eastAsia="宋体" w:cs="宋体"/>
                <w:color w:val="000000"/>
                <w:szCs w:val="24"/>
                <w:lang w:val="en-US" w:eastAsia="zh-CN"/>
              </w:rPr>
              <w:t>现，2022.10.30日查市场部未对2022年顾客满意度进行调查，对不符合项进行了分析，并制定了纠正措施，并进行</w:t>
            </w:r>
            <w:r>
              <w:rPr>
                <w:rFonts w:hint="eastAsia" w:ascii="宋体" w:hAnsi="宋体" w:cs="宋体"/>
                <w:color w:val="000000"/>
                <w:szCs w:val="24"/>
              </w:rPr>
              <w:t>了验证，不符合纠正措施已经关闭。</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提供有《内部审核报告》查，审核结论：公司质量管理体系的建立符合标准要求、实施有效。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通过内部审核，公司质量管理体系的建立实施是有效的，符合标准要求。</w:t>
            </w:r>
          </w:p>
          <w:p>
            <w:pPr>
              <w:spacing w:line="360" w:lineRule="auto"/>
              <w:ind w:firstLine="420" w:firstLineChars="200"/>
              <w:rPr>
                <w:rFonts w:ascii="宋体" w:hAnsi="宋体" w:cs="宋体"/>
                <w:szCs w:val="24"/>
              </w:rPr>
            </w:pPr>
            <w:r>
              <w:rPr>
                <w:rFonts w:hint="eastAsia" w:ascii="宋体" w:hAnsi="宋体" w:cs="宋体"/>
                <w:color w:val="000000"/>
                <w:szCs w:val="24"/>
              </w:rPr>
              <w:t>公司内审基本符合要求。</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ascii="宋体" w:hAnsi="宋体" w:cs="宋体"/>
                <w:szCs w:val="24"/>
              </w:rPr>
            </w:pPr>
          </w:p>
        </w:tc>
        <w:tc>
          <w:tcPr>
            <w:tcW w:w="960" w:type="dxa"/>
          </w:tcPr>
          <w:p>
            <w:pPr>
              <w:rPr>
                <w:b/>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10.2</w:t>
            </w:r>
          </w:p>
        </w:tc>
        <w:tc>
          <w:tcPr>
            <w:tcW w:w="10572"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公司制定《纠正预防措施管理程序》，实施纠正措施，消除不合格的原因，以防止其再发生。在程序文件中规定了对不合格品的处理要求，不合格品处理程序和机构健全。现场提供有不合格品处置单。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抽查不合格品处置记录：</w:t>
            </w:r>
          </w:p>
          <w:p>
            <w:pPr>
              <w:spacing w:line="360" w:lineRule="auto"/>
              <w:ind w:firstLine="420" w:firstLineChars="200"/>
              <w:rPr>
                <w:rFonts w:hint="eastAsia" w:ascii="宋体" w:hAnsi="宋体" w:cs="宋体"/>
                <w:color w:val="000000"/>
                <w:szCs w:val="22"/>
                <w:highlight w:val="none"/>
                <w:lang w:val="en-US" w:eastAsia="zh-CN"/>
              </w:rPr>
            </w:pPr>
            <w:r>
              <w:rPr>
                <w:rFonts w:hint="eastAsia" w:ascii="宋体" w:hAnsi="宋体" w:cs="宋体"/>
                <w:color w:val="000000"/>
                <w:szCs w:val="22"/>
                <w:highlight w:val="none"/>
                <w:lang w:val="en-US" w:eastAsia="zh-CN"/>
              </w:rPr>
              <w:t>提供有《纠正预防措施实施表》台账</w:t>
            </w:r>
          </w:p>
          <w:p>
            <w:pPr>
              <w:spacing w:line="360" w:lineRule="auto"/>
              <w:ind w:firstLine="420" w:firstLineChars="200"/>
              <w:rPr>
                <w:rFonts w:hint="eastAsia" w:ascii="宋体" w:hAnsi="宋体" w:eastAsia="宋体" w:cs="宋体"/>
                <w:color w:val="000000"/>
                <w:szCs w:val="24"/>
                <w:highlight w:val="none"/>
                <w:lang w:eastAsia="zh-CN"/>
              </w:rPr>
            </w:pPr>
            <w:r>
              <w:rPr>
                <w:rFonts w:hint="eastAsia" w:ascii="宋体" w:hAnsi="宋体" w:cs="宋体"/>
                <w:color w:val="000000"/>
                <w:szCs w:val="24"/>
                <w:highlight w:val="none"/>
              </w:rPr>
              <w:t>抽查《纠正预防措施表》</w:t>
            </w:r>
            <w:r>
              <w:rPr>
                <w:rFonts w:hint="eastAsia" w:ascii="宋体" w:hAnsi="宋体" w:cs="宋体"/>
                <w:color w:val="000000"/>
                <w:szCs w:val="24"/>
                <w:highlight w:val="none"/>
                <w:lang w:val="en-US" w:eastAsia="zh-CN"/>
              </w:rPr>
              <w:t>1份</w:t>
            </w:r>
            <w:r>
              <w:rPr>
                <w:rFonts w:hint="eastAsia" w:ascii="宋体" w:hAnsi="宋体" w:cs="宋体"/>
                <w:color w:val="000000"/>
                <w:szCs w:val="24"/>
                <w:highlight w:val="none"/>
              </w:rPr>
              <w:t>：责任部门：</w:t>
            </w:r>
            <w:r>
              <w:rPr>
                <w:rFonts w:hint="eastAsia" w:ascii="宋体" w:hAnsi="宋体" w:cs="宋体"/>
                <w:color w:val="000000"/>
                <w:szCs w:val="24"/>
                <w:highlight w:val="none"/>
                <w:lang w:val="en-US" w:eastAsia="zh-CN"/>
              </w:rPr>
              <w:t>市场部</w:t>
            </w:r>
          </w:p>
          <w:p>
            <w:pPr>
              <w:spacing w:line="360" w:lineRule="auto"/>
              <w:ind w:firstLine="420" w:firstLineChars="200"/>
              <w:rPr>
                <w:rFonts w:hint="eastAsia" w:ascii="宋体" w:hAnsi="宋体" w:cs="宋体"/>
                <w:color w:val="000000"/>
                <w:highlight w:val="none"/>
              </w:rPr>
            </w:pPr>
            <w:r>
              <w:rPr>
                <w:rFonts w:hint="eastAsia" w:ascii="宋体" w:hAnsi="宋体" w:cs="宋体"/>
                <w:color w:val="000000"/>
                <w:szCs w:val="24"/>
                <w:highlight w:val="none"/>
              </w:rPr>
              <w:t>不合格描述：</w:t>
            </w:r>
            <w:r>
              <w:rPr>
                <w:rFonts w:ascii="宋体" w:hAnsi="宋体" w:cs="宋体"/>
                <w:color w:val="000000"/>
                <w:highlight w:val="none"/>
              </w:rPr>
              <w:t xml:space="preserve"> </w:t>
            </w:r>
            <w:r>
              <w:rPr>
                <w:rFonts w:hint="eastAsia" w:ascii="宋体" w:hAnsi="宋体" w:cs="宋体"/>
                <w:color w:val="000000"/>
                <w:highlight w:val="none"/>
              </w:rPr>
              <w:t>20</w:t>
            </w:r>
            <w:r>
              <w:rPr>
                <w:rFonts w:ascii="宋体" w:hAnsi="宋体" w:cs="宋体"/>
                <w:color w:val="000000"/>
                <w:highlight w:val="none"/>
              </w:rPr>
              <w:t>2</w:t>
            </w:r>
            <w:r>
              <w:rPr>
                <w:rFonts w:hint="eastAsia" w:ascii="宋体" w:hAnsi="宋体" w:cs="宋体"/>
                <w:color w:val="000000"/>
                <w:highlight w:val="none"/>
                <w:lang w:val="en-US" w:eastAsia="zh-CN"/>
              </w:rPr>
              <w:t>2年1月4日</w:t>
            </w:r>
            <w:r>
              <w:rPr>
                <w:rFonts w:hint="eastAsia" w:ascii="宋体" w:hAnsi="宋体" w:cs="宋体"/>
                <w:color w:val="000000"/>
                <w:highlight w:val="none"/>
                <w:lang w:eastAsia="zh-CN"/>
              </w:rPr>
              <w:t>市场部</w:t>
            </w:r>
            <w:r>
              <w:rPr>
                <w:rFonts w:hint="eastAsia" w:ascii="宋体" w:hAnsi="宋体" w:cs="宋体"/>
                <w:color w:val="000000"/>
                <w:highlight w:val="none"/>
                <w:lang w:val="en-US" w:eastAsia="zh-CN"/>
              </w:rPr>
              <w:t>交付的兽用B超在顾客处验收</w:t>
            </w:r>
            <w:r>
              <w:rPr>
                <w:rFonts w:hint="eastAsia" w:ascii="宋体" w:hAnsi="宋体" w:cs="宋体"/>
                <w:color w:val="000000"/>
                <w:highlight w:val="none"/>
              </w:rPr>
              <w:t>时发现少</w:t>
            </w:r>
            <w:r>
              <w:rPr>
                <w:rFonts w:hint="eastAsia" w:ascii="宋体" w:hAnsi="宋体" w:cs="宋体"/>
                <w:color w:val="000000"/>
                <w:highlight w:val="none"/>
                <w:lang w:val="en-US" w:eastAsia="zh-CN"/>
              </w:rPr>
              <w:t>两节B超电池</w:t>
            </w:r>
            <w:r>
              <w:rPr>
                <w:rFonts w:hint="eastAsia" w:ascii="宋体" w:hAnsi="宋体" w:cs="宋体"/>
                <w:color w:val="000000"/>
                <w:highlight w:val="none"/>
              </w:rPr>
              <w:t>。</w:t>
            </w:r>
          </w:p>
          <w:p>
            <w:pPr>
              <w:ind w:firstLine="420" w:firstLineChars="200"/>
              <w:rPr>
                <w:sz w:val="24"/>
                <w:highlight w:val="none"/>
              </w:rPr>
            </w:pPr>
            <w:r>
              <w:rPr>
                <w:rFonts w:hint="eastAsia" w:ascii="宋体" w:hAnsi="宋体" w:cs="宋体"/>
                <w:color w:val="000000"/>
                <w:szCs w:val="24"/>
                <w:highlight w:val="none"/>
              </w:rPr>
              <w:t>原因分析：</w:t>
            </w:r>
            <w:r>
              <w:rPr>
                <w:rFonts w:hint="eastAsia" w:ascii="宋体" w:hAnsi="宋体" w:cs="宋体"/>
                <w:color w:val="000000"/>
                <w:highlight w:val="none"/>
              </w:rPr>
              <w:t>相关工作人员工作疏忽，发货前</w:t>
            </w:r>
            <w:r>
              <w:rPr>
                <w:rFonts w:hint="eastAsia" w:ascii="宋体" w:hAnsi="宋体" w:cs="宋体"/>
                <w:color w:val="000000"/>
                <w:highlight w:val="none"/>
                <w:lang w:val="en-US" w:eastAsia="zh-CN"/>
              </w:rPr>
              <w:t>未与供应方</w:t>
            </w:r>
            <w:r>
              <w:rPr>
                <w:rFonts w:hint="eastAsia" w:ascii="宋体" w:hAnsi="宋体" w:cs="宋体"/>
                <w:color w:val="000000"/>
                <w:highlight w:val="none"/>
              </w:rPr>
              <w:t>对数量进行确认。</w:t>
            </w:r>
          </w:p>
          <w:p>
            <w:pPr>
              <w:pStyle w:val="14"/>
              <w:numPr>
                <w:ilvl w:val="0"/>
                <w:numId w:val="0"/>
              </w:numPr>
              <w:ind w:leftChars="0" w:firstLine="420" w:firstLineChars="200"/>
              <w:rPr>
                <w:rFonts w:hint="eastAsia" w:ascii="宋体" w:hAnsi="宋体" w:cs="宋体"/>
                <w:color w:val="000000"/>
                <w:highlight w:val="none"/>
              </w:rPr>
            </w:pPr>
            <w:r>
              <w:rPr>
                <w:rFonts w:hint="eastAsia" w:ascii="宋体" w:hAnsi="宋体" w:cs="宋体"/>
                <w:color w:val="000000"/>
                <w:szCs w:val="24"/>
                <w:highlight w:val="none"/>
              </w:rPr>
              <w:t>纠正措施：</w:t>
            </w:r>
            <w:r>
              <w:rPr>
                <w:rFonts w:hint="eastAsia" w:ascii="宋体" w:hAnsi="宋体" w:cs="宋体"/>
                <w:color w:val="000000"/>
                <w:szCs w:val="24"/>
                <w:highlight w:val="none"/>
                <w:lang w:val="en-US" w:eastAsia="zh-CN"/>
              </w:rPr>
              <w:t>1）立即䃼发</w:t>
            </w:r>
            <w:r>
              <w:rPr>
                <w:rFonts w:hint="eastAsia" w:ascii="宋体" w:hAnsi="宋体" w:cs="宋体"/>
                <w:color w:val="000000"/>
                <w:highlight w:val="none"/>
                <w:lang w:val="en-US" w:eastAsia="zh-CN"/>
              </w:rPr>
              <w:t>两节B超电池并向客户道歉，取得客户的谅解；</w:t>
            </w:r>
            <w:r>
              <w:rPr>
                <w:rFonts w:hint="eastAsia" w:ascii="宋体" w:hAnsi="宋体" w:cs="宋体"/>
                <w:color w:val="000000"/>
                <w:szCs w:val="24"/>
                <w:highlight w:val="none"/>
                <w:lang w:val="en-US" w:eastAsia="zh-CN"/>
              </w:rPr>
              <w:t>2）</w:t>
            </w:r>
            <w:r>
              <w:rPr>
                <w:rFonts w:hint="eastAsia" w:ascii="宋体" w:hAnsi="宋体" w:cs="宋体"/>
                <w:color w:val="000000"/>
                <w:highlight w:val="none"/>
              </w:rPr>
              <w:t>发货前对货物清点，并记录</w:t>
            </w:r>
            <w:r>
              <w:rPr>
                <w:rFonts w:hint="eastAsia" w:ascii="宋体" w:hAnsi="宋体" w:cs="宋体"/>
                <w:color w:val="000000"/>
                <w:highlight w:val="none"/>
                <w:lang w:eastAsia="zh-CN"/>
              </w:rPr>
              <w:t>；</w:t>
            </w:r>
            <w:r>
              <w:rPr>
                <w:rFonts w:hint="eastAsia" w:ascii="宋体" w:hAnsi="宋体" w:cs="宋体"/>
                <w:color w:val="000000"/>
                <w:highlight w:val="none"/>
                <w:lang w:val="en-US" w:eastAsia="zh-CN"/>
              </w:rPr>
              <w:t>3）</w:t>
            </w:r>
            <w:r>
              <w:rPr>
                <w:rFonts w:hint="eastAsia" w:ascii="宋体" w:hAnsi="宋体" w:cs="宋体"/>
                <w:color w:val="000000"/>
                <w:highlight w:val="none"/>
              </w:rPr>
              <w:t>对相关人员进行培训。</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措施实施验证：已经按纠正措施实施，并验证有效。</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验证结果：合格。</w:t>
            </w:r>
            <w:r>
              <w:rPr>
                <w:rFonts w:hint="eastAsia" w:ascii="宋体" w:hAnsi="宋体" w:cs="宋体"/>
                <w:color w:val="000000"/>
                <w:szCs w:val="24"/>
                <w:highlight w:val="none"/>
              </w:rPr>
              <w:tab/>
            </w:r>
          </w:p>
          <w:p>
            <w:pPr>
              <w:spacing w:line="360" w:lineRule="auto"/>
              <w:ind w:firstLine="420" w:firstLineChars="200"/>
              <w:rPr>
                <w:rFonts w:hint="default" w:ascii="宋体" w:hAnsi="宋体" w:eastAsia="宋体" w:cs="宋体"/>
                <w:color w:val="000000"/>
                <w:szCs w:val="24"/>
                <w:highlight w:val="none"/>
                <w:lang w:val="en-US" w:eastAsia="zh-CN"/>
              </w:rPr>
            </w:pPr>
            <w:r>
              <w:rPr>
                <w:rFonts w:hint="eastAsia" w:ascii="宋体" w:hAnsi="宋体" w:cs="宋体"/>
                <w:color w:val="000000"/>
                <w:szCs w:val="24"/>
                <w:highlight w:val="none"/>
              </w:rPr>
              <w:t>验证人：</w:t>
            </w:r>
            <w:r>
              <w:rPr>
                <w:rFonts w:hint="eastAsia" w:ascii="宋体" w:hAnsi="宋体" w:cs="宋体"/>
                <w:color w:val="000000"/>
                <w:szCs w:val="24"/>
                <w:highlight w:val="none"/>
                <w:lang w:eastAsia="zh-CN"/>
              </w:rPr>
              <w:t>张志军</w:t>
            </w:r>
            <w:r>
              <w:rPr>
                <w:rFonts w:hint="eastAsia" w:ascii="宋体" w:hAnsi="宋体" w:cs="宋体"/>
                <w:color w:val="000000"/>
                <w:szCs w:val="24"/>
                <w:highlight w:val="none"/>
              </w:rPr>
              <w:t xml:space="preserve">  20</w:t>
            </w:r>
            <w:r>
              <w:rPr>
                <w:rFonts w:hint="eastAsia" w:ascii="宋体" w:hAnsi="宋体" w:cs="宋体"/>
                <w:color w:val="000000"/>
                <w:szCs w:val="24"/>
                <w:highlight w:val="none"/>
                <w:lang w:val="en-US" w:eastAsia="zh-CN"/>
              </w:rPr>
              <w:t>22.1.15</w:t>
            </w:r>
          </w:p>
          <w:p>
            <w:pPr>
              <w:spacing w:line="360" w:lineRule="auto"/>
              <w:ind w:firstLine="420" w:firstLineChars="200"/>
              <w:rPr>
                <w:rFonts w:ascii="宋体" w:hAnsi="宋体" w:cs="宋体"/>
                <w:color w:val="000000"/>
                <w:szCs w:val="24"/>
              </w:rPr>
            </w:pPr>
            <w:r>
              <w:rPr>
                <w:rFonts w:hint="eastAsia" w:ascii="宋体" w:hAnsi="宋体" w:cs="宋体"/>
                <w:color w:val="000000"/>
                <w:szCs w:val="24"/>
                <w:highlight w:val="none"/>
              </w:rPr>
              <w:t>纠正措施实施基本有效。</w:t>
            </w:r>
          </w:p>
        </w:tc>
        <w:tc>
          <w:tcPr>
            <w:tcW w:w="1017" w:type="dxa"/>
          </w:tcPr>
          <w:p>
            <w:pPr>
              <w:rPr>
                <w:rFonts w:hint="eastAsia" w:eastAsia="宋体"/>
                <w:lang w:val="en-US" w:eastAsia="zh-CN"/>
              </w:rPr>
            </w:pPr>
            <w:r>
              <w:rPr>
                <w:rFonts w:hint="eastAsia"/>
                <w:lang w:val="en-US" w:eastAsia="zh-CN"/>
              </w:rPr>
              <w:t>符合</w:t>
            </w:r>
          </w:p>
        </w:tc>
      </w:tr>
    </w:tbl>
    <w:p>
      <w:pPr>
        <w:pStyle w:val="6"/>
      </w:pPr>
      <w:r>
        <w:rPr>
          <w:rFonts w:hint="eastAsia"/>
        </w:rPr>
        <w:t>说明：不符合标注N</w:t>
      </w:r>
    </w:p>
    <w:p>
      <w:pPr>
        <w:pStyle w:val="6"/>
        <w:jc w:val="center"/>
        <w:rPr>
          <w:rFonts w:ascii="隶书" w:hAnsi="宋体" w:eastAsia="隶书"/>
          <w:bCs/>
          <w:color w:val="000000"/>
          <w:sz w:val="36"/>
          <w:szCs w:val="36"/>
        </w:rPr>
      </w:pPr>
    </w:p>
    <w:p>
      <w:pPr>
        <w:pStyle w:val="6"/>
        <w:jc w:val="center"/>
        <w:rPr>
          <w:rFonts w:hint="eastAsia" w:ascii="隶书" w:hAnsi="宋体" w:eastAsia="隶书"/>
          <w:bCs/>
          <w:color w:val="000000"/>
          <w:sz w:val="36"/>
          <w:szCs w:val="36"/>
        </w:rPr>
      </w:pPr>
    </w:p>
    <w:p>
      <w:pPr>
        <w:pStyle w:val="6"/>
        <w:jc w:val="center"/>
        <w:rPr>
          <w:rFonts w:hint="eastAsia" w:ascii="隶书" w:hAnsi="宋体" w:eastAsia="隶书"/>
          <w:bCs/>
          <w:color w:val="000000"/>
          <w:sz w:val="36"/>
          <w:szCs w:val="36"/>
        </w:rPr>
      </w:pPr>
    </w:p>
    <w:p>
      <w:pPr>
        <w:pStyle w:val="6"/>
        <w:jc w:val="center"/>
        <w:rPr>
          <w:rFonts w:hint="eastAsia" w:ascii="隶书" w:hAnsi="宋体" w:eastAsia="隶书"/>
          <w:bCs/>
          <w:color w:val="000000"/>
          <w:sz w:val="36"/>
          <w:szCs w:val="36"/>
        </w:rPr>
      </w:pPr>
    </w:p>
    <w:p>
      <w:pPr>
        <w:pStyle w:val="6"/>
        <w:jc w:val="center"/>
      </w:pPr>
      <w:r>
        <w:rPr>
          <w:rFonts w:hint="eastAsia" w:ascii="隶书" w:hAnsi="宋体" w:eastAsia="隶书"/>
          <w:bCs/>
          <w:color w:val="000000"/>
          <w:sz w:val="36"/>
          <w:szCs w:val="36"/>
        </w:rPr>
        <w:t>管理体系审核记录表</w:t>
      </w:r>
    </w:p>
    <w:p>
      <w:pPr>
        <w:pStyle w:val="6"/>
      </w:pPr>
    </w:p>
    <w:p>
      <w:pPr>
        <w:pStyle w:val="6"/>
      </w:pP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3"/>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93"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eastAsia="zh-CN"/>
              </w:rPr>
              <w:t>市场部，</w:t>
            </w:r>
            <w:r>
              <w:rPr>
                <w:rFonts w:hint="eastAsia"/>
                <w:sz w:val="24"/>
                <w:szCs w:val="24"/>
              </w:rPr>
              <w:t xml:space="preserve"> 主管领</w:t>
            </w:r>
            <w:r>
              <w:rPr>
                <w:rFonts w:hint="eastAsia" w:ascii="Times New Roman" w:hAnsi="Times New Roman" w:eastAsia="宋体" w:cs="Times New Roman"/>
                <w:sz w:val="24"/>
                <w:szCs w:val="24"/>
              </w:rPr>
              <w:t>导：</w:t>
            </w:r>
            <w:r>
              <w:rPr>
                <w:rFonts w:hint="eastAsia" w:ascii="Times New Roman" w:hAnsi="Times New Roman" w:eastAsia="宋体" w:cs="Times New Roman"/>
                <w:sz w:val="24"/>
                <w:szCs w:val="24"/>
                <w:lang w:eastAsia="zh-CN"/>
              </w:rPr>
              <w:t>张博</w:t>
            </w: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 xml:space="preserve">     陪同人员：</w:t>
            </w:r>
            <w:r>
              <w:rPr>
                <w:rFonts w:hint="eastAsia" w:ascii="Times New Roman" w:hAnsi="Times New Roman" w:eastAsia="宋体" w:cs="Times New Roman"/>
                <w:sz w:val="24"/>
                <w:szCs w:val="24"/>
                <w:lang w:val="en-US" w:eastAsia="zh-CN"/>
              </w:rPr>
              <w:t>张志军</w:t>
            </w:r>
          </w:p>
        </w:tc>
        <w:tc>
          <w:tcPr>
            <w:tcW w:w="99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93"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eastAsia="zh-CN"/>
              </w:rPr>
              <w:t>宋明珠，</w:t>
            </w:r>
            <w:r>
              <w:rPr>
                <w:rFonts w:hint="eastAsia"/>
                <w:sz w:val="24"/>
                <w:szCs w:val="24"/>
              </w:rPr>
              <w:t xml:space="preserve">   审核时间：</w:t>
            </w:r>
            <w:r>
              <w:rPr>
                <w:rFonts w:hint="eastAsia"/>
                <w:sz w:val="24"/>
                <w:szCs w:val="24"/>
                <w:lang w:eastAsia="zh-CN"/>
              </w:rPr>
              <w:t>2023年2月18日</w:t>
            </w:r>
          </w:p>
        </w:tc>
        <w:tc>
          <w:tcPr>
            <w:tcW w:w="99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93" w:type="dxa"/>
            <w:vAlign w:val="center"/>
          </w:tcPr>
          <w:p>
            <w:pPr>
              <w:rPr>
                <w:sz w:val="24"/>
                <w:szCs w:val="24"/>
              </w:rPr>
            </w:pPr>
            <w:r>
              <w:rPr>
                <w:rFonts w:hint="eastAsia"/>
                <w:sz w:val="24"/>
                <w:szCs w:val="24"/>
              </w:rPr>
              <w:t>审核条款：</w:t>
            </w:r>
          </w:p>
        </w:tc>
        <w:tc>
          <w:tcPr>
            <w:tcW w:w="99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val="0"/>
                <w:bCs/>
                <w:szCs w:val="21"/>
                <w:lang w:val="en-US" w:eastAsia="zh-CN"/>
              </w:rPr>
              <w:t>Q</w:t>
            </w:r>
            <w:r>
              <w:rPr>
                <w:rFonts w:hint="eastAsia" w:ascii="宋体" w:hAnsi="宋体" w:cs="宋体"/>
                <w:b w:val="0"/>
                <w:bCs/>
                <w:szCs w:val="21"/>
              </w:rPr>
              <w:t>5.3</w:t>
            </w:r>
          </w:p>
        </w:tc>
        <w:tc>
          <w:tcPr>
            <w:tcW w:w="10593"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市场部</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rPr>
              <w:t xml:space="preserve">1）负责对供方进行评价和选择; </w:t>
            </w:r>
          </w:p>
          <w:p>
            <w:pPr>
              <w:spacing w:line="360" w:lineRule="auto"/>
              <w:ind w:firstLine="210" w:firstLineChars="100"/>
              <w:textAlignment w:val="baseline"/>
              <w:rPr>
                <w:rFonts w:ascii="宋体" w:hAnsi="宋体" w:cs="宋体"/>
                <w:szCs w:val="21"/>
              </w:rPr>
            </w:pPr>
            <w:r>
              <w:rPr>
                <w:rFonts w:hint="eastAsia" w:ascii="宋体" w:hAnsi="宋体" w:cs="宋体"/>
                <w:szCs w:val="21"/>
              </w:rPr>
              <w:t>2）负责原、辅材料的采购</w:t>
            </w:r>
          </w:p>
          <w:p>
            <w:pPr>
              <w:spacing w:line="360" w:lineRule="auto"/>
              <w:ind w:firstLine="210" w:firstLineChars="100"/>
              <w:textAlignment w:val="baseline"/>
              <w:rPr>
                <w:rFonts w:ascii="宋体" w:hAnsi="宋体" w:cs="宋体"/>
                <w:szCs w:val="21"/>
              </w:rPr>
            </w:pPr>
            <w:r>
              <w:rPr>
                <w:rFonts w:hint="eastAsia" w:ascii="宋体" w:hAnsi="宋体" w:cs="宋体"/>
                <w:szCs w:val="21"/>
              </w:rPr>
              <w:t>3)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rPr>
              <w:t>4)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5)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6)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rPr>
              <w:t>7)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8)负责组织公司各职能部门对合同进行评审;</w:t>
            </w:r>
          </w:p>
          <w:p>
            <w:pPr>
              <w:spacing w:line="360" w:lineRule="auto"/>
              <w:ind w:firstLine="210" w:firstLineChars="100"/>
              <w:textAlignment w:val="baseline"/>
              <w:rPr>
                <w:rFonts w:ascii="宋体" w:hAnsi="宋体" w:cs="宋体"/>
                <w:szCs w:val="21"/>
              </w:rPr>
            </w:pPr>
            <w:r>
              <w:rPr>
                <w:rFonts w:hint="eastAsia" w:ascii="宋体" w:hAnsi="宋体" w:cs="宋体"/>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99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jc w:val="both"/>
              <w:rPr>
                <w:rFonts w:ascii="宋体" w:hAnsi="宋体" w:cs="宋体"/>
                <w:color w:val="000000"/>
                <w:szCs w:val="21"/>
              </w:rPr>
            </w:pPr>
            <w:r>
              <w:rPr>
                <w:rFonts w:hint="eastAsia" w:ascii="宋体" w:hAnsi="宋体" w:cs="宋体"/>
                <w:color w:val="000000"/>
                <w:szCs w:val="21"/>
              </w:rPr>
              <w:t>质量目标及其实现的策划</w:t>
            </w:r>
          </w:p>
          <w:p>
            <w:pPr>
              <w:spacing w:line="360" w:lineRule="auto"/>
              <w:jc w:val="both"/>
              <w:rPr>
                <w:rFonts w:ascii="宋体" w:hAnsi="宋体" w:cs="宋体"/>
                <w:color w:val="000000"/>
                <w:szCs w:val="21"/>
              </w:rPr>
            </w:pPr>
            <w:r>
              <w:rPr>
                <w:rFonts w:hint="eastAsia" w:ascii="宋体" w:hAnsi="宋体" w:cs="宋体"/>
                <w:color w:val="000000"/>
                <w:szCs w:val="21"/>
              </w:rPr>
              <w:t>（含6.2.1/6.2.2）</w:t>
            </w:r>
          </w:p>
          <w:p>
            <w:pPr>
              <w:jc w:val="both"/>
              <w:rPr>
                <w:rFonts w:ascii="宋体" w:hAnsi="宋体"/>
                <w:b/>
                <w:szCs w:val="21"/>
              </w:rPr>
            </w:pPr>
          </w:p>
        </w:tc>
        <w:tc>
          <w:tcPr>
            <w:tcW w:w="960" w:type="dxa"/>
          </w:tcPr>
          <w:p>
            <w:pPr>
              <w:rPr>
                <w:rFonts w:ascii="宋体" w:hAnsi="宋体" w:cs="新宋体"/>
                <w:szCs w:val="21"/>
              </w:rPr>
            </w:pPr>
            <w:r>
              <w:rPr>
                <w:rFonts w:hint="eastAsia" w:ascii="宋体" w:hAnsi="宋体" w:eastAsia="宋体" w:cs="宋体"/>
                <w:b w:val="0"/>
                <w:bCs/>
                <w:szCs w:val="21"/>
                <w:lang w:val="en-US" w:eastAsia="zh-CN"/>
              </w:rPr>
              <w:t>Q6.2</w:t>
            </w:r>
          </w:p>
        </w:tc>
        <w:tc>
          <w:tcPr>
            <w:tcW w:w="10593" w:type="dxa"/>
          </w:tcPr>
          <w:p>
            <w:pPr>
              <w:spacing w:line="400" w:lineRule="exact"/>
              <w:rPr>
                <w:rFonts w:hint="eastAsia" w:ascii="宋体" w:hAnsi="宋体" w:eastAsia="宋体" w:cs="宋体"/>
                <w:szCs w:val="21"/>
                <w:lang w:val="en-US" w:eastAsia="zh-CN"/>
              </w:rPr>
            </w:pPr>
            <w:r>
              <w:rPr>
                <w:rFonts w:hint="eastAsia" w:ascii="宋体" w:hAnsi="宋体" w:cs="宋体"/>
                <w:szCs w:val="21"/>
                <w:lang w:eastAsia="zh-CN"/>
              </w:rPr>
              <w:t>市场部</w:t>
            </w:r>
            <w:r>
              <w:rPr>
                <w:rFonts w:hint="eastAsia" w:ascii="宋体" w:hAnsi="宋体" w:eastAsia="宋体" w:cs="宋体"/>
                <w:szCs w:val="21"/>
              </w:rPr>
              <w:t>负责人：</w:t>
            </w:r>
            <w:r>
              <w:rPr>
                <w:rFonts w:hint="eastAsia" w:ascii="宋体" w:hAnsi="宋体" w:cs="宋体"/>
                <w:szCs w:val="21"/>
                <w:lang w:val="en-US" w:eastAsia="zh-CN"/>
              </w:rPr>
              <w:t xml:space="preserve">张博 </w:t>
            </w:r>
          </w:p>
          <w:p>
            <w:pPr>
              <w:spacing w:line="400" w:lineRule="exact"/>
              <w:rPr>
                <w:rFonts w:hint="eastAsia" w:ascii="宋体" w:hAnsi="宋体" w:eastAsia="宋体" w:cs="宋体"/>
                <w:szCs w:val="21"/>
              </w:rPr>
            </w:pPr>
            <w:r>
              <w:rPr>
                <w:rFonts w:hint="eastAsia" w:ascii="宋体" w:hAnsi="宋体" w:eastAsia="宋体" w:cs="宋体"/>
                <w:szCs w:val="21"/>
              </w:rPr>
              <w:t xml:space="preserve">查《部门质量目标测量报告》 </w:t>
            </w:r>
          </w:p>
          <w:p>
            <w:pPr>
              <w:spacing w:line="400" w:lineRule="exact"/>
              <w:rPr>
                <w:rFonts w:hint="default" w:ascii="宋体" w:hAnsi="宋体" w:eastAsia="宋体" w:cs="宋体"/>
                <w:szCs w:val="21"/>
                <w:lang w:val="en-US" w:eastAsia="zh-CN"/>
              </w:rPr>
            </w:pPr>
            <w:r>
              <w:rPr>
                <w:rFonts w:hint="eastAsia" w:ascii="宋体" w:hAnsi="宋体" w:eastAsia="宋体" w:cs="宋体"/>
                <w:szCs w:val="21"/>
              </w:rPr>
              <w:t>测量时间：</w:t>
            </w:r>
            <w:r>
              <w:rPr>
                <w:rFonts w:hint="eastAsia" w:ascii="宋体" w:hAnsi="宋体" w:eastAsia="宋体" w:cs="宋体"/>
                <w:szCs w:val="21"/>
                <w:lang w:val="en-US" w:eastAsia="zh-CN"/>
              </w:rPr>
              <w:t>2022年9月</w:t>
            </w:r>
            <w:r>
              <w:rPr>
                <w:rFonts w:hint="eastAsia" w:ascii="宋体" w:hAnsi="宋体" w:eastAsia="宋体" w:cs="宋体"/>
                <w:szCs w:val="21"/>
              </w:rPr>
              <w:t>-202</w:t>
            </w:r>
            <w:r>
              <w:rPr>
                <w:rFonts w:hint="eastAsia" w:ascii="宋体" w:hAnsi="宋体" w:eastAsia="宋体" w:cs="宋体"/>
                <w:szCs w:val="21"/>
                <w:lang w:val="en-US" w:eastAsia="zh-CN"/>
              </w:rPr>
              <w:t>3</w:t>
            </w:r>
            <w:r>
              <w:rPr>
                <w:rFonts w:hint="eastAsia" w:ascii="宋体" w:hAnsi="宋体" w:eastAsia="宋体" w:cs="宋体"/>
                <w:szCs w:val="21"/>
              </w:rPr>
              <w:t>年</w:t>
            </w:r>
            <w:r>
              <w:rPr>
                <w:rFonts w:hint="eastAsia" w:ascii="宋体" w:hAnsi="宋体" w:eastAsia="宋体" w:cs="宋体"/>
                <w:szCs w:val="21"/>
                <w:lang w:val="en-US" w:eastAsia="zh-CN"/>
              </w:rPr>
              <w:t>1</w:t>
            </w:r>
            <w:r>
              <w:rPr>
                <w:rFonts w:hint="eastAsia" w:ascii="宋体" w:hAnsi="宋体" w:eastAsia="宋体" w:cs="宋体"/>
                <w:szCs w:val="21"/>
              </w:rPr>
              <w:t>月</w:t>
            </w:r>
            <w:r>
              <w:rPr>
                <w:rFonts w:hint="eastAsia" w:ascii="宋体" w:hAnsi="宋体" w:eastAsia="宋体" w:cs="宋体"/>
                <w:szCs w:val="21"/>
                <w:lang w:eastAsia="zh-CN"/>
              </w:rPr>
              <w:t>（</w:t>
            </w:r>
            <w:r>
              <w:rPr>
                <w:rFonts w:hint="eastAsia" w:ascii="宋体" w:hAnsi="宋体" w:eastAsia="宋体" w:cs="宋体"/>
                <w:szCs w:val="21"/>
                <w:lang w:val="en-US" w:eastAsia="zh-CN"/>
              </w:rPr>
              <w:t>考核频次：半年/次）</w:t>
            </w:r>
          </w:p>
          <w:p>
            <w:pPr>
              <w:spacing w:line="400" w:lineRule="exact"/>
              <w:rPr>
                <w:rFonts w:hint="default" w:ascii="宋体" w:hAnsi="宋体" w:eastAsia="宋体" w:cs="宋体"/>
                <w:szCs w:val="21"/>
                <w:lang w:val="en-US" w:eastAsia="zh-CN"/>
              </w:rPr>
            </w:pPr>
            <w:r>
              <w:rPr>
                <w:rFonts w:hint="eastAsia" w:ascii="宋体" w:hAnsi="宋体" w:eastAsia="宋体" w:cs="宋体"/>
                <w:szCs w:val="21"/>
                <w:lang w:eastAsia="zh-CN"/>
              </w:rPr>
              <w:t>采购物资一次验收合格率95%</w:t>
            </w:r>
            <w:r>
              <w:rPr>
                <w:rFonts w:hint="eastAsia" w:ascii="宋体" w:hAnsi="宋体" w:eastAsia="宋体" w:cs="宋体"/>
                <w:szCs w:val="21"/>
                <w:lang w:val="en-US" w:eastAsia="zh-CN"/>
              </w:rPr>
              <w:t xml:space="preserve">       实测：100%</w:t>
            </w:r>
          </w:p>
          <w:p>
            <w:pPr>
              <w:spacing w:line="400" w:lineRule="exact"/>
              <w:rPr>
                <w:rFonts w:hint="default" w:ascii="宋体" w:hAnsi="宋体" w:eastAsia="宋体" w:cs="宋体"/>
                <w:szCs w:val="21"/>
                <w:lang w:val="en-US" w:eastAsia="zh-CN"/>
              </w:rPr>
            </w:pPr>
            <w:r>
              <w:rPr>
                <w:rFonts w:hint="eastAsia" w:ascii="宋体" w:hAnsi="宋体" w:eastAsia="宋体" w:cs="宋体"/>
                <w:szCs w:val="21"/>
                <w:lang w:eastAsia="zh-CN"/>
              </w:rPr>
              <w:t>产品交付合格率100%</w:t>
            </w:r>
            <w:r>
              <w:rPr>
                <w:rFonts w:hint="eastAsia" w:ascii="宋体" w:hAnsi="宋体" w:eastAsia="宋体" w:cs="宋体"/>
                <w:szCs w:val="21"/>
                <w:lang w:val="en-US" w:eastAsia="zh-CN"/>
              </w:rPr>
              <w:t xml:space="preserve">              实测：100%</w:t>
            </w:r>
          </w:p>
          <w:p>
            <w:pPr>
              <w:spacing w:line="400" w:lineRule="exact"/>
              <w:rPr>
                <w:rFonts w:hint="default" w:ascii="宋体" w:hAnsi="宋体" w:eastAsia="宋体" w:cs="宋体"/>
                <w:szCs w:val="21"/>
                <w:lang w:val="en-US" w:eastAsia="zh-CN"/>
              </w:rPr>
            </w:pPr>
            <w:r>
              <w:rPr>
                <w:rFonts w:hint="eastAsia" w:ascii="宋体" w:hAnsi="宋体" w:eastAsia="宋体" w:cs="宋体"/>
                <w:szCs w:val="21"/>
              </w:rPr>
              <w:t>顾客满意度≥9</w:t>
            </w:r>
            <w:r>
              <w:rPr>
                <w:rFonts w:hint="eastAsia" w:ascii="宋体" w:hAnsi="宋体" w:eastAsia="宋体" w:cs="宋体"/>
                <w:szCs w:val="21"/>
                <w:lang w:val="en-US" w:eastAsia="zh-CN"/>
              </w:rPr>
              <w:t>5</w:t>
            </w:r>
            <w:r>
              <w:rPr>
                <w:rFonts w:hint="eastAsia" w:ascii="宋体" w:hAnsi="宋体" w:eastAsia="宋体" w:cs="宋体"/>
                <w:szCs w:val="21"/>
              </w:rPr>
              <w:t>%</w:t>
            </w:r>
            <w:r>
              <w:rPr>
                <w:rFonts w:hint="eastAsia" w:ascii="宋体" w:hAnsi="宋体" w:eastAsia="宋体" w:cs="宋体"/>
                <w:szCs w:val="21"/>
                <w:lang w:val="en-US" w:eastAsia="zh-CN"/>
              </w:rPr>
              <w:t xml:space="preserve">                  实测：98%</w:t>
            </w:r>
          </w:p>
          <w:p>
            <w:pPr>
              <w:spacing w:line="400" w:lineRule="exact"/>
              <w:rPr>
                <w:rFonts w:hint="default" w:ascii="宋体" w:hAnsi="宋体" w:eastAsia="宋体" w:cs="宋体"/>
                <w:szCs w:val="21"/>
                <w:lang w:val="en-US" w:eastAsia="zh-CN"/>
              </w:rPr>
            </w:pPr>
            <w:r>
              <w:rPr>
                <w:rFonts w:hint="eastAsia" w:ascii="宋体" w:hAnsi="宋体" w:eastAsia="宋体" w:cs="宋体"/>
                <w:szCs w:val="21"/>
                <w:lang w:eastAsia="zh-CN"/>
              </w:rPr>
              <w:t>合同履约率100%</w:t>
            </w:r>
            <w:r>
              <w:rPr>
                <w:rFonts w:hint="eastAsia" w:ascii="宋体" w:hAnsi="宋体" w:eastAsia="宋体" w:cs="宋体"/>
                <w:szCs w:val="21"/>
                <w:lang w:val="en-US" w:eastAsia="zh-CN"/>
              </w:rPr>
              <w:t xml:space="preserve">                  实测：100%</w:t>
            </w:r>
          </w:p>
          <w:p>
            <w:pPr>
              <w:spacing w:line="400" w:lineRule="exact"/>
              <w:rPr>
                <w:rFonts w:hint="eastAsia" w:ascii="宋体" w:hAnsi="宋体" w:eastAsia="宋体" w:cs="宋体"/>
                <w:szCs w:val="21"/>
              </w:rPr>
            </w:pPr>
            <w:r>
              <w:rPr>
                <w:rFonts w:hint="eastAsia" w:ascii="宋体" w:hAnsi="宋体" w:eastAsia="宋体" w:cs="宋体"/>
                <w:szCs w:val="21"/>
              </w:rPr>
              <w:t>抽见：20</w:t>
            </w:r>
            <w:r>
              <w:rPr>
                <w:rFonts w:hint="eastAsia" w:ascii="宋体" w:hAnsi="宋体" w:eastAsia="宋体" w:cs="宋体"/>
                <w:szCs w:val="21"/>
                <w:lang w:val="en-US" w:eastAsia="zh-CN"/>
              </w:rPr>
              <w:t>22</w:t>
            </w:r>
            <w:r>
              <w:rPr>
                <w:rFonts w:hint="eastAsia" w:ascii="宋体" w:hAnsi="宋体" w:eastAsia="宋体" w:cs="宋体"/>
                <w:szCs w:val="21"/>
              </w:rPr>
              <w:t>年</w:t>
            </w:r>
            <w:r>
              <w:rPr>
                <w:rFonts w:hint="eastAsia" w:ascii="宋体" w:hAnsi="宋体" w:eastAsia="宋体" w:cs="宋体"/>
                <w:szCs w:val="21"/>
                <w:lang w:val="en-US" w:eastAsia="zh-CN"/>
              </w:rPr>
              <w:t>11</w:t>
            </w:r>
            <w:r>
              <w:rPr>
                <w:rFonts w:hint="eastAsia" w:ascii="宋体" w:hAnsi="宋体" w:eastAsia="宋体" w:cs="宋体"/>
                <w:szCs w:val="21"/>
              </w:rPr>
              <w:t>月进行的顾客满意度调查见调查报告，对两家客户进行了顾客满意度调查，最后结果为9</w:t>
            </w:r>
            <w:r>
              <w:rPr>
                <w:rFonts w:hint="eastAsia" w:ascii="宋体" w:hAnsi="宋体" w:eastAsia="宋体" w:cs="宋体"/>
                <w:szCs w:val="21"/>
                <w:lang w:val="en-US" w:eastAsia="zh-CN"/>
              </w:rPr>
              <w:t>8</w:t>
            </w:r>
            <w:r>
              <w:rPr>
                <w:rFonts w:hint="eastAsia" w:ascii="宋体" w:hAnsi="宋体" w:eastAsia="宋体" w:cs="宋体"/>
                <w:szCs w:val="21"/>
              </w:rPr>
              <w:t>%。</w:t>
            </w:r>
          </w:p>
          <w:p>
            <w:pPr>
              <w:spacing w:line="400" w:lineRule="exact"/>
              <w:rPr>
                <w:rFonts w:ascii="宋体" w:hAnsi="宋体" w:cs="宋体"/>
                <w:szCs w:val="21"/>
              </w:rPr>
            </w:pPr>
            <w:r>
              <w:rPr>
                <w:rFonts w:hint="eastAsia" w:ascii="宋体" w:hAnsi="宋体" w:eastAsia="宋体" w:cs="宋体"/>
                <w:szCs w:val="21"/>
              </w:rPr>
              <w:t>质量目标覆盖相关职能、层次和过程，质量目标与质量方针保持一致，基本符合要求。</w:t>
            </w:r>
          </w:p>
        </w:tc>
        <w:tc>
          <w:tcPr>
            <w:tcW w:w="996" w:type="dxa"/>
          </w:tcPr>
          <w:p>
            <w:pPr>
              <w:spacing w:line="400" w:lineRule="exact"/>
              <w:rPr>
                <w:rFonts w:hint="eastAsia" w:ascii="宋体" w:hAnsi="宋体" w:eastAsia="宋体" w:cs="宋体"/>
                <w:szCs w:val="21"/>
                <w:lang w:val="en-US" w:eastAsia="zh-CN"/>
              </w:rPr>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adjustRightInd w:val="0"/>
              <w:snapToGrid w:val="0"/>
              <w:jc w:val="center"/>
              <w:rPr>
                <w:rFonts w:ascii="宋体" w:hAnsi="宋体"/>
                <w:b/>
                <w:szCs w:val="21"/>
              </w:rPr>
            </w:pPr>
            <w:r>
              <w:rPr>
                <w:rFonts w:hint="eastAsia" w:ascii="宋体" w:hAnsi="宋体" w:cs="新宋体"/>
                <w:szCs w:val="21"/>
              </w:rPr>
              <w:t>设施</w:t>
            </w:r>
          </w:p>
        </w:tc>
        <w:tc>
          <w:tcPr>
            <w:tcW w:w="960" w:type="dxa"/>
            <w:vAlign w:val="top"/>
          </w:tcPr>
          <w:p>
            <w:pPr>
              <w:rPr>
                <w:rFonts w:hint="eastAsia" w:ascii="宋体" w:hAnsi="宋体" w:eastAsia="宋体" w:cs="宋体"/>
                <w:b w:val="0"/>
                <w:bCs/>
                <w:szCs w:val="21"/>
                <w:lang w:val="en-US" w:eastAsia="zh-CN"/>
              </w:rPr>
            </w:pPr>
            <w:r>
              <w:rPr>
                <w:rFonts w:hint="eastAsia" w:ascii="宋体" w:hAnsi="宋体" w:cs="新宋体"/>
                <w:szCs w:val="21"/>
              </w:rPr>
              <w:t>Q7.1.3</w:t>
            </w:r>
          </w:p>
        </w:tc>
        <w:tc>
          <w:tcPr>
            <w:tcW w:w="10593" w:type="dxa"/>
            <w:vAlign w:val="top"/>
          </w:tcPr>
          <w:p>
            <w:pPr>
              <w:rPr>
                <w:rFonts w:ascii="宋体" w:hAnsi="宋体" w:cs="宋体"/>
                <w:color w:val="000000"/>
                <w:szCs w:val="21"/>
              </w:rPr>
            </w:pPr>
            <w:r>
              <w:rPr>
                <w:rFonts w:hint="eastAsia" w:ascii="宋体" w:hAnsi="宋体" w:cs="宋体"/>
                <w:color w:val="000000"/>
                <w:szCs w:val="21"/>
              </w:rPr>
              <w:t>查见，《设备一览清单》，公司配置的设备主要有电脑、打印机、空调等。</w:t>
            </w:r>
            <w:r>
              <w:rPr>
                <w:rFonts w:hint="eastAsia" w:ascii="宋体" w:hAnsi="宋体" w:cs="宋体"/>
                <w:szCs w:val="21"/>
              </w:rPr>
              <w:t>可以满足产品销售</w:t>
            </w:r>
            <w:r>
              <w:rPr>
                <w:rFonts w:hint="eastAsia" w:ascii="宋体" w:hAnsi="宋体" w:cs="宋体"/>
                <w:color w:val="000000"/>
                <w:szCs w:val="21"/>
              </w:rPr>
              <w:t>的需要。</w:t>
            </w:r>
          </w:p>
          <w:p>
            <w:pPr>
              <w:spacing w:line="400" w:lineRule="exact"/>
              <w:rPr>
                <w:rFonts w:ascii="宋体" w:hAnsi="宋体" w:cs="宋体"/>
                <w:color w:val="000000"/>
                <w:szCs w:val="21"/>
              </w:rPr>
            </w:pPr>
            <w:r>
              <w:rPr>
                <w:rFonts w:hint="eastAsia" w:ascii="宋体" w:hAnsi="宋体" w:cs="宋体"/>
                <w:color w:val="000000"/>
                <w:szCs w:val="21"/>
              </w:rPr>
              <w:t>查见，《设备维护保养记录》</w:t>
            </w:r>
          </w:p>
          <w:p>
            <w:pPr>
              <w:spacing w:line="400" w:lineRule="exact"/>
              <w:rPr>
                <w:rFonts w:ascii="宋体" w:hAnsi="宋体" w:cs="宋体"/>
                <w:color w:val="000000"/>
                <w:szCs w:val="21"/>
              </w:rPr>
            </w:pPr>
            <w:r>
              <w:rPr>
                <w:rFonts w:hint="eastAsia" w:ascii="宋体" w:hAnsi="宋体" w:cs="宋体"/>
                <w:color w:val="000000"/>
                <w:szCs w:val="21"/>
              </w:rPr>
              <w:t>负责人讲，平时对设备的保养均是清洁为主，如果有大的维修就请办公设备维修公司来进行维修。</w:t>
            </w:r>
          </w:p>
          <w:p>
            <w:pPr>
              <w:spacing w:line="400" w:lineRule="exact"/>
              <w:rPr>
                <w:rFonts w:ascii="宋体" w:hAnsi="宋体" w:cs="宋体"/>
                <w:color w:val="000000"/>
                <w:szCs w:val="21"/>
              </w:rPr>
            </w:pPr>
            <w:r>
              <w:rPr>
                <w:rFonts w:hint="eastAsia" w:ascii="宋体" w:hAnsi="宋体" w:cs="宋体"/>
                <w:color w:val="000000"/>
                <w:szCs w:val="21"/>
              </w:rPr>
              <w:t>3、抽查，《设备维修记录》</w:t>
            </w:r>
          </w:p>
          <w:p>
            <w:pPr>
              <w:spacing w:line="400" w:lineRule="exact"/>
              <w:rPr>
                <w:rFonts w:hint="eastAsia" w:ascii="宋体" w:hAnsi="宋体" w:eastAsia="宋体" w:cs="宋体"/>
                <w:color w:val="000000"/>
                <w:szCs w:val="21"/>
                <w:lang w:eastAsia="zh-CN"/>
              </w:rPr>
            </w:pPr>
            <w:r>
              <w:rPr>
                <w:rFonts w:hint="eastAsia" w:ascii="宋体" w:hAnsi="宋体" w:cs="宋体"/>
                <w:color w:val="000000"/>
                <w:szCs w:val="21"/>
              </w:rPr>
              <w:t>日期：20</w:t>
            </w:r>
            <w:r>
              <w:rPr>
                <w:rFonts w:hint="eastAsia" w:ascii="宋体" w:hAnsi="宋体" w:cs="宋体"/>
                <w:color w:val="000000"/>
                <w:szCs w:val="21"/>
                <w:lang w:val="en-US" w:eastAsia="zh-CN"/>
              </w:rPr>
              <w:t>22</w:t>
            </w:r>
            <w:r>
              <w:rPr>
                <w:rFonts w:hint="eastAsia" w:ascii="宋体" w:hAnsi="宋体" w:cs="宋体"/>
                <w:color w:val="000000"/>
                <w:szCs w:val="21"/>
              </w:rPr>
              <w:t>年</w:t>
            </w:r>
            <w:r>
              <w:rPr>
                <w:rFonts w:hint="eastAsia" w:ascii="宋体" w:hAnsi="宋体" w:cs="宋体"/>
                <w:color w:val="000000"/>
                <w:szCs w:val="21"/>
                <w:lang w:val="en-US" w:eastAsia="zh-CN"/>
              </w:rPr>
              <w:t>11</w:t>
            </w:r>
            <w:r>
              <w:rPr>
                <w:rFonts w:hint="eastAsia" w:ascii="宋体" w:hAnsi="宋体" w:cs="宋体"/>
                <w:color w:val="000000"/>
                <w:szCs w:val="21"/>
              </w:rPr>
              <w:t>月1</w:t>
            </w:r>
            <w:r>
              <w:rPr>
                <w:rFonts w:hint="eastAsia" w:ascii="宋体" w:hAnsi="宋体" w:cs="宋体"/>
                <w:color w:val="000000"/>
                <w:szCs w:val="21"/>
                <w:lang w:val="en-US" w:eastAsia="zh-CN"/>
              </w:rPr>
              <w:t>2</w:t>
            </w:r>
            <w:r>
              <w:rPr>
                <w:rFonts w:hint="eastAsia" w:ascii="宋体" w:hAnsi="宋体" w:cs="宋体"/>
                <w:color w:val="000000"/>
                <w:szCs w:val="21"/>
              </w:rPr>
              <w:t>日  设备：</w:t>
            </w:r>
            <w:r>
              <w:rPr>
                <w:rFonts w:hint="eastAsia" w:ascii="宋体" w:hAnsi="宋体" w:cs="宋体"/>
                <w:color w:val="000000"/>
                <w:szCs w:val="21"/>
                <w:lang w:val="en-US" w:eastAsia="zh-CN"/>
              </w:rPr>
              <w:t>打印机</w:t>
            </w:r>
          </w:p>
          <w:p>
            <w:pPr>
              <w:spacing w:line="400" w:lineRule="exact"/>
              <w:rPr>
                <w:rFonts w:hint="eastAsia" w:ascii="宋体" w:hAnsi="宋体" w:eastAsia="宋体" w:cs="宋体"/>
                <w:color w:val="000000"/>
                <w:szCs w:val="21"/>
                <w:lang w:eastAsia="zh-CN"/>
              </w:rPr>
            </w:pPr>
            <w:r>
              <w:rPr>
                <w:rFonts w:hint="eastAsia" w:ascii="宋体" w:hAnsi="宋体" w:cs="宋体"/>
                <w:color w:val="000000"/>
                <w:szCs w:val="21"/>
              </w:rPr>
              <w:t>设备故障：</w:t>
            </w:r>
            <w:r>
              <w:rPr>
                <w:rFonts w:hint="eastAsia" w:ascii="宋体" w:hAnsi="宋体" w:cs="宋体"/>
                <w:color w:val="000000"/>
                <w:szCs w:val="21"/>
                <w:lang w:eastAsia="zh-CN"/>
              </w:rPr>
              <w:t>打印机</w:t>
            </w:r>
            <w:r>
              <w:rPr>
                <w:rFonts w:hint="eastAsia" w:ascii="宋体" w:hAnsi="宋体" w:cs="宋体"/>
                <w:color w:val="000000"/>
                <w:szCs w:val="21"/>
              </w:rPr>
              <w:t>无法正常</w:t>
            </w:r>
            <w:r>
              <w:rPr>
                <w:rFonts w:hint="eastAsia" w:ascii="宋体" w:hAnsi="宋体" w:cs="宋体"/>
                <w:color w:val="000000"/>
                <w:szCs w:val="21"/>
                <w:lang w:eastAsia="zh-CN"/>
              </w:rPr>
              <w:t>打印</w:t>
            </w:r>
          </w:p>
          <w:p>
            <w:pPr>
              <w:spacing w:line="400" w:lineRule="exact"/>
              <w:rPr>
                <w:rFonts w:ascii="宋体" w:hAnsi="宋体" w:cs="宋体"/>
                <w:color w:val="000000"/>
                <w:szCs w:val="21"/>
              </w:rPr>
            </w:pPr>
            <w:r>
              <w:rPr>
                <w:rFonts w:hint="eastAsia" w:ascii="宋体" w:hAnsi="宋体" w:cs="宋体"/>
                <w:color w:val="000000"/>
                <w:szCs w:val="21"/>
              </w:rPr>
              <w:t>维修项目：</w:t>
            </w:r>
            <w:r>
              <w:rPr>
                <w:rFonts w:hint="eastAsia" w:ascii="宋体" w:hAnsi="宋体" w:cs="宋体"/>
                <w:color w:val="000000"/>
                <w:szCs w:val="21"/>
                <w:lang w:eastAsia="zh-CN"/>
              </w:rPr>
              <w:t>更换墨盒</w:t>
            </w:r>
            <w:r>
              <w:rPr>
                <w:rFonts w:hint="eastAsia" w:ascii="宋体" w:hAnsi="宋体" w:cs="宋体"/>
                <w:color w:val="000000"/>
                <w:szCs w:val="21"/>
              </w:rPr>
              <w:t>；</w:t>
            </w:r>
          </w:p>
          <w:p>
            <w:pPr>
              <w:spacing w:line="400" w:lineRule="exact"/>
              <w:rPr>
                <w:rFonts w:ascii="宋体" w:hAnsi="宋体" w:cs="宋体"/>
                <w:color w:val="000000"/>
                <w:szCs w:val="21"/>
              </w:rPr>
            </w:pPr>
            <w:r>
              <w:rPr>
                <w:rFonts w:hint="eastAsia" w:ascii="宋体" w:hAnsi="宋体" w:cs="宋体"/>
                <w:color w:val="000000"/>
                <w:szCs w:val="21"/>
              </w:rPr>
              <w:t>验证：</w:t>
            </w:r>
            <w:r>
              <w:rPr>
                <w:rFonts w:hint="eastAsia" w:ascii="宋体" w:hAnsi="宋体" w:cs="宋体"/>
                <w:color w:val="000000"/>
                <w:szCs w:val="21"/>
                <w:lang w:eastAsia="zh-CN"/>
              </w:rPr>
              <w:t>更换墨盒</w:t>
            </w:r>
            <w:r>
              <w:rPr>
                <w:rFonts w:hint="eastAsia" w:ascii="宋体" w:hAnsi="宋体" w:cs="宋体"/>
                <w:color w:val="000000"/>
                <w:szCs w:val="21"/>
              </w:rPr>
              <w:t>后</w:t>
            </w:r>
            <w:r>
              <w:rPr>
                <w:rFonts w:hint="eastAsia" w:ascii="宋体" w:hAnsi="宋体" w:cs="宋体"/>
                <w:color w:val="000000"/>
                <w:szCs w:val="21"/>
                <w:lang w:eastAsia="zh-CN"/>
              </w:rPr>
              <w:t>打印机</w:t>
            </w:r>
            <w:r>
              <w:rPr>
                <w:rFonts w:hint="eastAsia" w:ascii="宋体" w:hAnsi="宋体" w:cs="宋体"/>
                <w:color w:val="000000"/>
                <w:szCs w:val="21"/>
              </w:rPr>
              <w:t>能正常使用。</w:t>
            </w:r>
          </w:p>
          <w:p>
            <w:pPr>
              <w:spacing w:line="400" w:lineRule="exact"/>
              <w:rPr>
                <w:rFonts w:hint="eastAsia" w:ascii="宋体" w:hAnsi="宋体" w:eastAsia="宋体" w:cs="宋体"/>
                <w:color w:val="000000"/>
                <w:szCs w:val="21"/>
                <w:lang w:eastAsia="zh-CN"/>
              </w:rPr>
            </w:pPr>
            <w:r>
              <w:rPr>
                <w:rFonts w:hint="eastAsia" w:ascii="宋体" w:hAnsi="宋体" w:cs="宋体"/>
                <w:color w:val="000000"/>
                <w:szCs w:val="21"/>
              </w:rPr>
              <w:t>验证人：</w:t>
            </w:r>
            <w:r>
              <w:rPr>
                <w:rFonts w:hint="eastAsia" w:ascii="宋体" w:hAnsi="宋体" w:cs="宋体"/>
                <w:color w:val="000000"/>
                <w:szCs w:val="21"/>
                <w:lang w:eastAsia="zh-CN"/>
              </w:rPr>
              <w:t>张博</w:t>
            </w:r>
          </w:p>
          <w:p>
            <w:pPr>
              <w:spacing w:line="400" w:lineRule="exact"/>
              <w:rPr>
                <w:rFonts w:ascii="宋体" w:hAnsi="宋体" w:cs="宋体"/>
                <w:color w:val="000000"/>
                <w:szCs w:val="21"/>
              </w:rPr>
            </w:pPr>
            <w:r>
              <w:rPr>
                <w:rFonts w:hint="eastAsia" w:ascii="宋体" w:hAnsi="宋体" w:cs="宋体"/>
                <w:color w:val="000000"/>
                <w:szCs w:val="21"/>
              </w:rPr>
              <w:t>4、办公室场所布置合理配备消防器材，无仓库，产品均采取供方直发到客户处的形式。</w:t>
            </w:r>
          </w:p>
          <w:p>
            <w:pPr>
              <w:spacing w:line="400" w:lineRule="exact"/>
              <w:rPr>
                <w:rFonts w:ascii="宋体" w:hAnsi="宋体" w:cs="宋体"/>
                <w:color w:val="000000"/>
                <w:szCs w:val="21"/>
              </w:rPr>
            </w:pPr>
            <w:r>
              <w:rPr>
                <w:rFonts w:hint="eastAsia" w:ascii="宋体" w:hAnsi="宋体" w:cs="宋体"/>
                <w:color w:val="000000"/>
                <w:szCs w:val="21"/>
              </w:rPr>
              <w:t>5、负责人讲平时公司的业务联系采取租车、或开自己的私家车的形式，产品的运输采取供方直接送货到客户处的形式，可以满足</w:t>
            </w:r>
            <w:r>
              <w:rPr>
                <w:rFonts w:hint="eastAsia" w:ascii="宋体" w:hAnsi="宋体" w:cs="宋体"/>
                <w:color w:val="000000"/>
                <w:szCs w:val="21"/>
                <w:lang w:eastAsia="zh-CN"/>
              </w:rPr>
              <w:t>产品</w:t>
            </w:r>
            <w:r>
              <w:rPr>
                <w:rFonts w:hint="eastAsia" w:ascii="宋体" w:hAnsi="宋体" w:cs="宋体"/>
                <w:color w:val="000000"/>
                <w:szCs w:val="21"/>
              </w:rPr>
              <w:t>销售经营的需要。</w:t>
            </w:r>
          </w:p>
          <w:p>
            <w:pPr>
              <w:spacing w:line="400" w:lineRule="exact"/>
              <w:rPr>
                <w:rFonts w:hint="eastAsia" w:ascii="宋体" w:hAnsi="宋体" w:eastAsia="宋体" w:cs="宋体"/>
                <w:szCs w:val="21"/>
              </w:rPr>
            </w:pPr>
            <w:r>
              <w:rPr>
                <w:rFonts w:hint="eastAsia" w:ascii="宋体" w:hAnsi="宋体" w:cs="宋体"/>
                <w:color w:val="000000"/>
                <w:szCs w:val="21"/>
              </w:rPr>
              <w:t>6、公司办公条件满足要求，配置有电脑、电话、打印机，可以满足销售的需要。</w:t>
            </w:r>
          </w:p>
        </w:tc>
        <w:tc>
          <w:tcPr>
            <w:tcW w:w="996" w:type="dxa"/>
            <w:vAlign w:val="top"/>
          </w:tcPr>
          <w:p>
            <w:pPr>
              <w:rPr>
                <w:rFonts w:hint="eastAsia" w:eastAsia="宋体"/>
                <w:lang w:val="en-US" w:eastAsia="zh-CN"/>
              </w:rPr>
            </w:pPr>
            <w:r>
              <w:rPr>
                <w:rFonts w:hint="eastAsia"/>
                <w:lang w:val="en-US" w:eastAsia="zh-CN"/>
              </w:rPr>
              <w:t>符合</w:t>
            </w:r>
          </w:p>
          <w:p/>
          <w:p/>
          <w:p/>
          <w:p/>
          <w:p/>
          <w:p/>
          <w:p/>
          <w:p/>
          <w:p/>
          <w:p/>
          <w:p/>
          <w:p/>
          <w:p/>
          <w:p/>
          <w:p/>
          <w:p>
            <w:pPr>
              <w:rPr>
                <w:rFonts w:hint="eastAsia"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b/>
                <w:szCs w:val="21"/>
              </w:rPr>
            </w:pPr>
            <w:r>
              <w:rPr>
                <w:rFonts w:hint="eastAsia" w:ascii="宋体" w:hAnsi="宋体" w:cs="新宋体"/>
                <w:szCs w:val="21"/>
              </w:rPr>
              <w:t>过程运行环境</w:t>
            </w:r>
          </w:p>
        </w:tc>
        <w:tc>
          <w:tcPr>
            <w:tcW w:w="960" w:type="dxa"/>
            <w:vAlign w:val="top"/>
          </w:tcPr>
          <w:p>
            <w:pPr>
              <w:rPr>
                <w:rFonts w:hint="eastAsia" w:ascii="宋体" w:hAnsi="宋体" w:eastAsia="宋体" w:cs="宋体"/>
                <w:b w:val="0"/>
                <w:bCs/>
                <w:szCs w:val="21"/>
                <w:lang w:val="en-US" w:eastAsia="zh-CN"/>
              </w:rPr>
            </w:pPr>
            <w:r>
              <w:rPr>
                <w:rFonts w:hint="eastAsia" w:ascii="宋体" w:hAnsi="宋体" w:cs="新宋体"/>
                <w:szCs w:val="21"/>
              </w:rPr>
              <w:t>Q7.1.4</w:t>
            </w:r>
          </w:p>
        </w:tc>
        <w:tc>
          <w:tcPr>
            <w:tcW w:w="10593" w:type="dxa"/>
            <w:vAlign w:val="top"/>
          </w:tcPr>
          <w:p>
            <w:pPr>
              <w:spacing w:line="360" w:lineRule="auto"/>
              <w:rPr>
                <w:rFonts w:ascii="宋体" w:hAnsi="宋体"/>
                <w:szCs w:val="21"/>
              </w:rPr>
            </w:pPr>
            <w:r>
              <w:rPr>
                <w:rFonts w:hint="eastAsia" w:ascii="宋体" w:hAnsi="宋体"/>
                <w:szCs w:val="21"/>
                <w:lang w:eastAsia="zh-CN"/>
              </w:rPr>
              <w:t>现场</w:t>
            </w:r>
            <w:r>
              <w:rPr>
                <w:rFonts w:hint="eastAsia" w:ascii="宋体" w:hAnsi="宋体"/>
                <w:szCs w:val="21"/>
              </w:rPr>
              <w:t>查看：</w:t>
            </w:r>
          </w:p>
          <w:p>
            <w:pPr>
              <w:spacing w:line="400" w:lineRule="exact"/>
              <w:ind w:firstLine="420" w:firstLineChars="200"/>
              <w:rPr>
                <w:rFonts w:hint="eastAsia" w:ascii="宋体" w:hAnsi="宋体" w:eastAsia="宋体" w:cs="宋体"/>
                <w:szCs w:val="21"/>
              </w:rPr>
            </w:pPr>
            <w:r>
              <w:rPr>
                <w:rFonts w:hint="eastAsia" w:ascii="宋体" w:hAnsi="宋体"/>
                <w:szCs w:val="21"/>
              </w:rPr>
              <w:t>经营场所内设备布置合理，通道畅通，照明设施齐全，均配备了办公设施设备、消防设施等设施，经营场所光线较充足。目前工作环境符合销售服务需要。</w:t>
            </w:r>
          </w:p>
        </w:tc>
        <w:tc>
          <w:tcPr>
            <w:tcW w:w="996" w:type="dxa"/>
            <w:vAlign w:val="top"/>
          </w:tcPr>
          <w:p>
            <w:pPr>
              <w:rPr>
                <w:rFonts w:hint="eastAsia" w:ascii="宋体" w:hAnsi="宋体" w:cs="宋体"/>
                <w:szCs w:val="21"/>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adjustRightInd w:val="0"/>
              <w:snapToGrid w:val="0"/>
              <w:jc w:val="center"/>
              <w:rPr>
                <w:rFonts w:ascii="宋体" w:hAnsi="宋体"/>
                <w:b/>
                <w:szCs w:val="21"/>
              </w:rPr>
            </w:pPr>
            <w:r>
              <w:rPr>
                <w:rFonts w:hint="eastAsia" w:ascii="宋体" w:hAnsi="宋体" w:cs="宋体"/>
                <w:szCs w:val="21"/>
              </w:rPr>
              <w:t>监视和测量资源</w:t>
            </w:r>
          </w:p>
        </w:tc>
        <w:tc>
          <w:tcPr>
            <w:tcW w:w="960" w:type="dxa"/>
            <w:vAlign w:val="top"/>
          </w:tcPr>
          <w:p>
            <w:pPr>
              <w:rPr>
                <w:rFonts w:hint="eastAsia" w:ascii="宋体" w:hAnsi="宋体" w:eastAsia="宋体" w:cs="宋体"/>
                <w:b w:val="0"/>
                <w:bCs/>
                <w:szCs w:val="21"/>
                <w:lang w:val="en-US" w:eastAsia="zh-CN"/>
              </w:rPr>
            </w:pPr>
            <w:r>
              <w:rPr>
                <w:rFonts w:hint="eastAsia" w:ascii="宋体" w:hAnsi="宋体" w:cs="宋体"/>
                <w:szCs w:val="21"/>
              </w:rPr>
              <w:t>Q7.1.5</w:t>
            </w:r>
          </w:p>
        </w:tc>
        <w:tc>
          <w:tcPr>
            <w:tcW w:w="10593" w:type="dxa"/>
            <w:vAlign w:val="top"/>
          </w:tcPr>
          <w:p>
            <w:pPr>
              <w:spacing w:line="400" w:lineRule="atLeast"/>
              <w:ind w:firstLine="525" w:firstLineChars="250"/>
              <w:jc w:val="left"/>
              <w:rPr>
                <w:rFonts w:ascii="宋体" w:hAnsi="宋体" w:cs="宋体"/>
                <w:szCs w:val="21"/>
              </w:rPr>
            </w:pPr>
            <w:r>
              <w:rPr>
                <w:rFonts w:hint="eastAsia" w:ascii="宋体" w:hAnsi="宋体" w:cs="宋体"/>
                <w:szCs w:val="21"/>
              </w:rPr>
              <w:t>公司产品从采购到销售过程，产品没有发生变化，公司主要对销售交付期进行</w:t>
            </w:r>
            <w:r>
              <w:rPr>
                <w:rFonts w:hint="eastAsia" w:ascii="宋体" w:hAnsi="宋体" w:cs="宋体"/>
                <w:szCs w:val="21"/>
                <w:lang w:eastAsia="zh-CN"/>
              </w:rPr>
              <w:t>监控</w:t>
            </w:r>
            <w:r>
              <w:rPr>
                <w:rFonts w:hint="eastAsia" w:ascii="宋体" w:hAnsi="宋体" w:cs="宋体"/>
                <w:szCs w:val="21"/>
              </w:rPr>
              <w:t>，通过销售跟踪、运输方式控制交付期，以客户验收签字回复作为验收依据。客户</w:t>
            </w:r>
            <w:r>
              <w:rPr>
                <w:rFonts w:hint="eastAsia" w:ascii="宋体" w:hAnsi="宋体" w:cs="宋体"/>
                <w:color w:val="000000"/>
                <w:szCs w:val="21"/>
              </w:rPr>
              <w:t>只对</w:t>
            </w:r>
            <w:r>
              <w:rPr>
                <w:rFonts w:hint="eastAsia" w:ascii="宋体" w:hAnsi="宋体" w:cs="宋体"/>
                <w:color w:val="000000"/>
                <w:szCs w:val="21"/>
                <w:lang w:eastAsia="zh-CN"/>
              </w:rPr>
              <w:t>产品</w:t>
            </w:r>
            <w:r>
              <w:rPr>
                <w:rFonts w:hint="eastAsia" w:ascii="宋体" w:hAnsi="宋体" w:cs="宋体"/>
                <w:color w:val="000000"/>
                <w:szCs w:val="21"/>
              </w:rPr>
              <w:t>名称、规格型号、外观、质量证明性文件等进行验证；质量技术特性由供方</w:t>
            </w:r>
            <w:r>
              <w:rPr>
                <w:rFonts w:hint="eastAsia" w:ascii="宋体" w:hAnsi="宋体" w:cs="宋体"/>
                <w:color w:val="000000"/>
                <w:szCs w:val="21"/>
                <w:lang w:eastAsia="zh-CN"/>
              </w:rPr>
              <w:t>进行</w:t>
            </w:r>
            <w:r>
              <w:rPr>
                <w:rFonts w:hint="eastAsia" w:ascii="宋体" w:hAnsi="宋体" w:cs="宋体"/>
                <w:color w:val="000000"/>
                <w:szCs w:val="21"/>
              </w:rPr>
              <w:t>控制</w:t>
            </w:r>
            <w:r>
              <w:rPr>
                <w:rFonts w:hint="eastAsia" w:ascii="宋体" w:hAnsi="宋体" w:cs="宋体"/>
                <w:szCs w:val="21"/>
              </w:rPr>
              <w:t>，如果对产品质量问题存疑联系供货单位进行处理解决。</w:t>
            </w:r>
            <w:r>
              <w:rPr>
                <w:rFonts w:hint="eastAsia" w:ascii="宋体" w:hAnsi="宋体" w:cs="宋体"/>
                <w:color w:val="000000"/>
                <w:szCs w:val="21"/>
              </w:rPr>
              <w:t>故公司无监视和测量设备</w:t>
            </w:r>
          </w:p>
          <w:p>
            <w:pPr>
              <w:spacing w:line="400" w:lineRule="exact"/>
              <w:ind w:firstLine="420" w:firstLineChars="200"/>
              <w:rPr>
                <w:rFonts w:hint="eastAsia" w:ascii="宋体" w:hAnsi="宋体" w:eastAsia="宋体" w:cs="宋体"/>
                <w:szCs w:val="21"/>
              </w:rPr>
            </w:pPr>
          </w:p>
        </w:tc>
        <w:tc>
          <w:tcPr>
            <w:tcW w:w="996" w:type="dxa"/>
            <w:vAlign w:val="top"/>
          </w:tcPr>
          <w:p>
            <w:pPr>
              <w:rPr>
                <w:rFonts w:hint="eastAsia" w:ascii="宋体" w:hAnsi="宋体" w:cs="宋体"/>
                <w:szCs w:val="21"/>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val="0"/>
                <w:bCs/>
                <w:szCs w:val="21"/>
                <w:lang w:val="en-US" w:eastAsia="zh-CN"/>
              </w:rPr>
              <w:t>Q</w:t>
            </w:r>
            <w:r>
              <w:rPr>
                <w:rFonts w:hint="eastAsia" w:ascii="宋体" w:hAnsi="宋体" w:cs="宋体"/>
                <w:b w:val="0"/>
                <w:bCs/>
                <w:szCs w:val="21"/>
              </w:rPr>
              <w:t>8.1</w:t>
            </w:r>
          </w:p>
        </w:tc>
        <w:tc>
          <w:tcPr>
            <w:tcW w:w="10593" w:type="dxa"/>
          </w:tcPr>
          <w:p>
            <w:pPr>
              <w:ind w:firstLine="420" w:firstLineChars="200"/>
              <w:rPr>
                <w:rFonts w:hint="eastAsia" w:ascii="宋体" w:hAnsi="宋体" w:eastAsia="宋体" w:cs="宋体"/>
                <w:szCs w:val="21"/>
                <w:lang w:eastAsia="zh-CN"/>
              </w:rPr>
            </w:pPr>
            <w:r>
              <w:rPr>
                <w:rFonts w:hint="eastAsia" w:ascii="宋体" w:hAnsi="宋体" w:cs="宋体"/>
                <w:color w:val="000000"/>
                <w:szCs w:val="21"/>
              </w:rPr>
              <w:t>公司主要销售产</w:t>
            </w:r>
            <w:r>
              <w:rPr>
                <w:rFonts w:hint="eastAsia" w:ascii="宋体" w:hAnsi="宋体" w:eastAsia="宋体" w:cs="宋体"/>
                <w:szCs w:val="21"/>
              </w:rPr>
              <w:t>品：</w:t>
            </w:r>
            <w:r>
              <w:rPr>
                <w:rFonts w:hint="eastAsia" w:ascii="宋体" w:hAnsi="宋体" w:cs="宋体"/>
                <w:szCs w:val="21"/>
                <w:lang w:eastAsia="zh-CN"/>
              </w:rPr>
              <w:t>兽用B超检测仪的销售</w:t>
            </w:r>
          </w:p>
          <w:p>
            <w:pPr>
              <w:pStyle w:val="3"/>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公司产品执行标准中华人民共和国合同法、中华人民共和国劳动法、中华人民共和国安全消防法、中华人民共和国产品质量法、中华人民共和国消费者权益法、</w:t>
            </w:r>
            <w:r>
              <w:rPr>
                <w:rFonts w:hint="eastAsia" w:ascii="宋体" w:hAnsi="宋体" w:eastAsia="宋体" w:cs="宋体"/>
                <w:color w:val="000000"/>
                <w:kern w:val="2"/>
                <w:sz w:val="21"/>
                <w:szCs w:val="21"/>
                <w:lang w:val="en-US" w:eastAsia="zh-CN" w:bidi="ar-SA"/>
              </w:rPr>
              <w:fldChar w:fldCharType="begin"/>
            </w:r>
            <w:r>
              <w:rPr>
                <w:rFonts w:hint="eastAsia" w:ascii="宋体" w:hAnsi="宋体" w:eastAsia="宋体" w:cs="宋体"/>
                <w:color w:val="000000"/>
                <w:kern w:val="2"/>
                <w:sz w:val="21"/>
                <w:szCs w:val="21"/>
                <w:lang w:val="en-US" w:eastAsia="zh-CN" w:bidi="ar-SA"/>
              </w:rPr>
              <w:instrText xml:space="preserve"> HYPERLINK "http://www.spsp.gov.cn/page/CN/2014/GBT 31042-2014.shtml" \t "http://cx.spsp.gov.cn/_blank" </w:instrText>
            </w:r>
            <w:r>
              <w:rPr>
                <w:rFonts w:hint="eastAsia" w:ascii="宋体" w:hAnsi="宋体" w:eastAsia="宋体" w:cs="宋体"/>
                <w:color w:val="000000"/>
                <w:kern w:val="2"/>
                <w:sz w:val="21"/>
                <w:szCs w:val="21"/>
                <w:lang w:val="en-US" w:eastAsia="zh-CN" w:bidi="ar-SA"/>
              </w:rPr>
              <w:fldChar w:fldCharType="separate"/>
            </w:r>
            <w:r>
              <w:rPr>
                <w:rFonts w:hint="default" w:ascii="宋体" w:hAnsi="宋体" w:eastAsia="宋体" w:cs="宋体"/>
                <w:color w:val="000000"/>
                <w:kern w:val="2"/>
                <w:sz w:val="21"/>
                <w:szCs w:val="21"/>
                <w:lang w:val="en-US" w:eastAsia="zh-CN" w:bidi="ar-SA"/>
              </w:rPr>
              <w:t>GB/T 31042</w:t>
            </w:r>
            <w:r>
              <w:rPr>
                <w:rFonts w:hint="default" w:ascii="宋体" w:hAnsi="宋体" w:eastAsia="宋体" w:cs="宋体"/>
                <w:color w:val="000000"/>
                <w:kern w:val="2"/>
                <w:sz w:val="21"/>
                <w:szCs w:val="21"/>
                <w:lang w:val="en-US" w:eastAsia="zh-CN" w:bidi="ar-SA"/>
              </w:rPr>
              <w:fldChar w:fldCharType="end"/>
            </w:r>
            <w:r>
              <w:rPr>
                <w:rFonts w:hint="eastAsia" w:ascii="宋体" w:hAnsi="宋体" w:eastAsia="宋体" w:cs="宋体"/>
                <w:color w:val="000000"/>
                <w:kern w:val="2"/>
                <w:sz w:val="21"/>
                <w:szCs w:val="21"/>
                <w:lang w:val="en-US" w:eastAsia="zh-CN" w:bidi="ar-SA"/>
              </w:rPr>
              <w:t>-2014</w:t>
            </w:r>
            <w:r>
              <w:rPr>
                <w:rFonts w:hint="eastAsia" w:ascii="宋体" w:hAnsi="宋体" w:eastAsia="宋体" w:cs="宋体"/>
                <w:color w:val="000000"/>
                <w:kern w:val="2"/>
                <w:sz w:val="21"/>
                <w:szCs w:val="21"/>
                <w:lang w:val="en-US" w:eastAsia="zh-CN" w:bidi="ar-SA"/>
              </w:rPr>
              <w:fldChar w:fldCharType="begin"/>
            </w:r>
            <w:r>
              <w:rPr>
                <w:rFonts w:hint="eastAsia" w:ascii="宋体" w:hAnsi="宋体" w:eastAsia="宋体" w:cs="宋体"/>
                <w:color w:val="000000"/>
                <w:kern w:val="2"/>
                <w:sz w:val="21"/>
                <w:szCs w:val="21"/>
                <w:lang w:val="en-US" w:eastAsia="zh-CN" w:bidi="ar-SA"/>
              </w:rPr>
              <w:instrText xml:space="preserve"> HYPERLINK "http://www.spsp.gov.cn/page/CN/2014/GBT 31042-2014.shtml" \t "http://cx.spsp.gov.cn/_blank" </w:instrText>
            </w:r>
            <w:r>
              <w:rPr>
                <w:rFonts w:hint="eastAsia" w:ascii="宋体" w:hAnsi="宋体" w:eastAsia="宋体" w:cs="宋体"/>
                <w:color w:val="000000"/>
                <w:kern w:val="2"/>
                <w:sz w:val="21"/>
                <w:szCs w:val="21"/>
                <w:lang w:val="en-US" w:eastAsia="zh-CN" w:bidi="ar-SA"/>
              </w:rPr>
              <w:fldChar w:fldCharType="separate"/>
            </w:r>
            <w:r>
              <w:rPr>
                <w:rFonts w:hint="eastAsia" w:ascii="宋体" w:hAnsi="宋体" w:eastAsia="宋体" w:cs="宋体"/>
                <w:color w:val="000000"/>
                <w:kern w:val="2"/>
                <w:sz w:val="21"/>
                <w:szCs w:val="21"/>
                <w:lang w:val="en-US" w:eastAsia="zh-CN" w:bidi="ar-SA"/>
              </w:rPr>
              <w:t>品牌价值 服务评价要求</w:t>
            </w:r>
            <w:r>
              <w:rPr>
                <w:rFonts w:hint="eastAsia" w:ascii="宋体" w:hAnsi="宋体" w:eastAsia="宋体" w:cs="宋体"/>
                <w:color w:val="000000"/>
                <w:kern w:val="2"/>
                <w:sz w:val="21"/>
                <w:szCs w:val="21"/>
                <w:lang w:val="en-US" w:eastAsia="zh-CN" w:bidi="ar-SA"/>
              </w:rPr>
              <w:fldChar w:fldCharType="end"/>
            </w:r>
            <w:r>
              <w:rPr>
                <w:rFonts w:hint="eastAsia" w:ascii="宋体" w:hAnsi="宋体" w:eastAsia="宋体" w:cs="宋体"/>
                <w:color w:val="000000"/>
                <w:kern w:val="2"/>
                <w:sz w:val="21"/>
                <w:szCs w:val="21"/>
                <w:lang w:val="en-US" w:eastAsia="zh-CN" w:bidi="ar-SA"/>
              </w:rPr>
              <w:t>、</w:t>
            </w:r>
            <w:r>
              <w:rPr>
                <w:rFonts w:hint="eastAsia" w:ascii="宋体" w:hAnsi="宋体" w:eastAsia="宋体" w:cs="宋体"/>
                <w:color w:val="000000"/>
                <w:kern w:val="2"/>
                <w:sz w:val="21"/>
                <w:szCs w:val="21"/>
                <w:lang w:val="en-US" w:eastAsia="zh-CN" w:bidi="ar-SA"/>
              </w:rPr>
              <w:fldChar w:fldCharType="begin"/>
            </w:r>
            <w:r>
              <w:rPr>
                <w:rFonts w:hint="eastAsia" w:ascii="宋体" w:hAnsi="宋体" w:eastAsia="宋体" w:cs="宋体"/>
                <w:color w:val="000000"/>
                <w:kern w:val="2"/>
                <w:sz w:val="21"/>
                <w:szCs w:val="21"/>
                <w:lang w:val="en-US" w:eastAsia="zh-CN" w:bidi="ar-SA"/>
              </w:rPr>
              <w:instrText xml:space="preserve"> HYPERLINK "http://www.spsp.gov.cn/page/CN/2013/GBT 30226-2013.shtml" \t "http://cx.spsp.gov.cn/_blank" </w:instrText>
            </w:r>
            <w:r>
              <w:rPr>
                <w:rFonts w:hint="eastAsia" w:ascii="宋体" w:hAnsi="宋体" w:eastAsia="宋体" w:cs="宋体"/>
                <w:color w:val="000000"/>
                <w:kern w:val="2"/>
                <w:sz w:val="21"/>
                <w:szCs w:val="21"/>
                <w:lang w:val="en-US" w:eastAsia="zh-CN" w:bidi="ar-SA"/>
              </w:rPr>
              <w:fldChar w:fldCharType="separate"/>
            </w:r>
            <w:r>
              <w:rPr>
                <w:rFonts w:hint="default" w:ascii="宋体" w:hAnsi="宋体" w:eastAsia="宋体" w:cs="宋体"/>
                <w:color w:val="000000"/>
                <w:kern w:val="2"/>
                <w:sz w:val="21"/>
                <w:szCs w:val="21"/>
                <w:lang w:val="en-US" w:eastAsia="zh-CN" w:bidi="ar-SA"/>
              </w:rPr>
              <w:t>GB/T 30226</w:t>
            </w:r>
            <w:r>
              <w:rPr>
                <w:rFonts w:hint="default" w:ascii="宋体" w:hAnsi="宋体" w:eastAsia="宋体" w:cs="宋体"/>
                <w:color w:val="000000"/>
                <w:kern w:val="2"/>
                <w:sz w:val="21"/>
                <w:szCs w:val="21"/>
                <w:lang w:val="en-US" w:eastAsia="zh-CN" w:bidi="ar-SA"/>
              </w:rPr>
              <w:fldChar w:fldCharType="end"/>
            </w:r>
            <w:r>
              <w:rPr>
                <w:rFonts w:hint="eastAsia" w:ascii="宋体" w:hAnsi="宋体" w:eastAsia="宋体" w:cs="宋体"/>
                <w:color w:val="000000"/>
                <w:kern w:val="2"/>
                <w:sz w:val="21"/>
                <w:szCs w:val="21"/>
                <w:lang w:val="en-US" w:eastAsia="zh-CN" w:bidi="ar-SA"/>
              </w:rPr>
              <w:t>-2013</w:t>
            </w:r>
            <w:r>
              <w:rPr>
                <w:rFonts w:hint="eastAsia" w:ascii="宋体" w:hAnsi="宋体" w:eastAsia="宋体" w:cs="宋体"/>
                <w:color w:val="000000"/>
                <w:kern w:val="2"/>
                <w:sz w:val="21"/>
                <w:szCs w:val="21"/>
                <w:lang w:val="en-US" w:eastAsia="zh-CN" w:bidi="ar-SA"/>
              </w:rPr>
              <w:fldChar w:fldCharType="begin"/>
            </w:r>
            <w:r>
              <w:rPr>
                <w:rFonts w:hint="eastAsia" w:ascii="宋体" w:hAnsi="宋体" w:eastAsia="宋体" w:cs="宋体"/>
                <w:color w:val="000000"/>
                <w:kern w:val="2"/>
                <w:sz w:val="21"/>
                <w:szCs w:val="21"/>
                <w:lang w:val="en-US" w:eastAsia="zh-CN" w:bidi="ar-SA"/>
              </w:rPr>
              <w:instrText xml:space="preserve"> HYPERLINK "http://www.spsp.gov.cn/page/CN/2013/GBT 30226-2013.shtml" \t "http://cx.spsp.gov.cn/_blank" </w:instrText>
            </w:r>
            <w:r>
              <w:rPr>
                <w:rFonts w:hint="eastAsia" w:ascii="宋体" w:hAnsi="宋体" w:eastAsia="宋体" w:cs="宋体"/>
                <w:color w:val="000000"/>
                <w:kern w:val="2"/>
                <w:sz w:val="21"/>
                <w:szCs w:val="21"/>
                <w:lang w:val="en-US" w:eastAsia="zh-CN" w:bidi="ar-SA"/>
              </w:rPr>
              <w:fldChar w:fldCharType="separate"/>
            </w:r>
            <w:r>
              <w:rPr>
                <w:rFonts w:hint="eastAsia" w:ascii="宋体" w:hAnsi="宋体" w:eastAsia="宋体" w:cs="宋体"/>
                <w:color w:val="000000"/>
                <w:kern w:val="2"/>
                <w:sz w:val="21"/>
                <w:szCs w:val="21"/>
                <w:lang w:val="en-US" w:eastAsia="zh-CN" w:bidi="ar-SA"/>
              </w:rPr>
              <w:t>服务业标准体系编写指南</w:t>
            </w:r>
            <w:r>
              <w:rPr>
                <w:rFonts w:hint="eastAsia" w:ascii="宋体" w:hAnsi="宋体" w:eastAsia="宋体" w:cs="宋体"/>
                <w:color w:val="000000"/>
                <w:kern w:val="2"/>
                <w:sz w:val="21"/>
                <w:szCs w:val="21"/>
                <w:lang w:val="en-US" w:eastAsia="zh-CN" w:bidi="ar-SA"/>
              </w:rPr>
              <w:fldChar w:fldCharType="end"/>
            </w:r>
            <w:r>
              <w:rPr>
                <w:rFonts w:hint="eastAsia" w:ascii="宋体" w:hAnsi="宋体" w:eastAsia="宋体" w:cs="宋体"/>
                <w:color w:val="000000"/>
                <w:kern w:val="2"/>
                <w:sz w:val="21"/>
                <w:szCs w:val="21"/>
                <w:lang w:val="en-US" w:eastAsia="zh-CN" w:bidi="ar-SA"/>
              </w:rPr>
              <w:t>、</w:t>
            </w:r>
            <w:r>
              <w:rPr>
                <w:rFonts w:hint="eastAsia" w:ascii="宋体" w:hAnsi="宋体" w:eastAsia="宋体" w:cs="宋体"/>
                <w:color w:val="000000"/>
                <w:kern w:val="2"/>
                <w:sz w:val="21"/>
                <w:szCs w:val="21"/>
                <w:lang w:val="en-US" w:eastAsia="zh-CN" w:bidi="ar-SA"/>
              </w:rPr>
              <w:fldChar w:fldCharType="begin"/>
            </w:r>
            <w:r>
              <w:rPr>
                <w:rFonts w:hint="eastAsia" w:ascii="宋体" w:hAnsi="宋体" w:eastAsia="宋体" w:cs="宋体"/>
                <w:color w:val="000000"/>
                <w:kern w:val="2"/>
                <w:sz w:val="21"/>
                <w:szCs w:val="21"/>
                <w:lang w:val="en-US" w:eastAsia="zh-CN" w:bidi="ar-SA"/>
              </w:rPr>
              <w:instrText xml:space="preserve"> HYPERLINK "http://www.spsp.gov.cn/page/CN/1999/GBT 17705-1999.shtml" \t "http://cx.spsp.gov.cn/_blank" </w:instrText>
            </w:r>
            <w:r>
              <w:rPr>
                <w:rFonts w:hint="eastAsia" w:ascii="宋体" w:hAnsi="宋体" w:eastAsia="宋体" w:cs="宋体"/>
                <w:color w:val="000000"/>
                <w:kern w:val="2"/>
                <w:sz w:val="21"/>
                <w:szCs w:val="21"/>
                <w:lang w:val="en-US" w:eastAsia="zh-CN" w:bidi="ar-SA"/>
              </w:rPr>
              <w:fldChar w:fldCharType="separate"/>
            </w:r>
            <w:r>
              <w:rPr>
                <w:rFonts w:hint="default" w:ascii="宋体" w:hAnsi="宋体" w:eastAsia="宋体" w:cs="宋体"/>
                <w:color w:val="000000"/>
                <w:kern w:val="2"/>
                <w:sz w:val="21"/>
                <w:szCs w:val="21"/>
                <w:lang w:val="en-US" w:eastAsia="zh-CN" w:bidi="ar-SA"/>
              </w:rPr>
              <w:t>GB/T 17705</w:t>
            </w:r>
            <w:r>
              <w:rPr>
                <w:rFonts w:hint="default" w:ascii="宋体" w:hAnsi="宋体" w:eastAsia="宋体" w:cs="宋体"/>
                <w:color w:val="000000"/>
                <w:kern w:val="2"/>
                <w:sz w:val="21"/>
                <w:szCs w:val="21"/>
                <w:lang w:val="en-US" w:eastAsia="zh-CN" w:bidi="ar-SA"/>
              </w:rPr>
              <w:fldChar w:fldCharType="end"/>
            </w:r>
            <w:r>
              <w:rPr>
                <w:rFonts w:hint="eastAsia" w:ascii="宋体" w:hAnsi="宋体" w:eastAsia="宋体" w:cs="宋体"/>
                <w:color w:val="000000"/>
                <w:kern w:val="2"/>
                <w:sz w:val="21"/>
                <w:szCs w:val="21"/>
                <w:lang w:val="en-US" w:eastAsia="zh-CN" w:bidi="ar-SA"/>
              </w:rPr>
              <w:t>-1999</w:t>
            </w:r>
            <w:r>
              <w:rPr>
                <w:rFonts w:hint="eastAsia" w:ascii="宋体" w:hAnsi="宋体" w:eastAsia="宋体" w:cs="宋体"/>
                <w:color w:val="000000"/>
                <w:kern w:val="2"/>
                <w:sz w:val="21"/>
                <w:szCs w:val="21"/>
                <w:lang w:val="en-US" w:eastAsia="zh-CN" w:bidi="ar-SA"/>
              </w:rPr>
              <w:fldChar w:fldCharType="begin"/>
            </w:r>
            <w:r>
              <w:rPr>
                <w:rFonts w:hint="eastAsia" w:ascii="宋体" w:hAnsi="宋体" w:eastAsia="宋体" w:cs="宋体"/>
                <w:color w:val="000000"/>
                <w:kern w:val="2"/>
                <w:sz w:val="21"/>
                <w:szCs w:val="21"/>
                <w:lang w:val="en-US" w:eastAsia="zh-CN" w:bidi="ar-SA"/>
              </w:rPr>
              <w:instrText xml:space="preserve"> HYPERLINK "http://www.spsp.gov.cn/page/CN/1999/GBT 17705-1999.shtml" \t "http://cx.spsp.gov.cn/_blank" </w:instrText>
            </w:r>
            <w:r>
              <w:rPr>
                <w:rFonts w:hint="eastAsia" w:ascii="宋体" w:hAnsi="宋体" w:eastAsia="宋体" w:cs="宋体"/>
                <w:color w:val="000000"/>
                <w:kern w:val="2"/>
                <w:sz w:val="21"/>
                <w:szCs w:val="21"/>
                <w:lang w:val="en-US" w:eastAsia="zh-CN" w:bidi="ar-SA"/>
              </w:rPr>
              <w:fldChar w:fldCharType="separate"/>
            </w:r>
            <w:r>
              <w:rPr>
                <w:rFonts w:hint="eastAsia" w:ascii="宋体" w:hAnsi="宋体" w:eastAsia="宋体" w:cs="宋体"/>
                <w:color w:val="000000"/>
                <w:kern w:val="2"/>
                <w:sz w:val="21"/>
                <w:szCs w:val="21"/>
                <w:lang w:val="en-US" w:eastAsia="zh-CN" w:bidi="ar-SA"/>
              </w:rPr>
              <w:t>销售数据报告报文</w:t>
            </w:r>
            <w:r>
              <w:rPr>
                <w:rFonts w:hint="eastAsia" w:ascii="宋体" w:hAnsi="宋体" w:eastAsia="宋体" w:cs="宋体"/>
                <w:color w:val="000000"/>
                <w:kern w:val="2"/>
                <w:sz w:val="21"/>
                <w:szCs w:val="21"/>
                <w:lang w:val="en-US" w:eastAsia="zh-CN" w:bidi="ar-SA"/>
              </w:rPr>
              <w:fldChar w:fldCharType="end"/>
            </w:r>
            <w:r>
              <w:rPr>
                <w:rFonts w:hint="eastAsia" w:ascii="宋体" w:hAnsi="宋体" w:eastAsia="宋体" w:cs="宋体"/>
                <w:color w:val="000000"/>
                <w:kern w:val="2"/>
                <w:sz w:val="21"/>
                <w:szCs w:val="21"/>
                <w:lang w:val="en-US" w:eastAsia="zh-CN" w:bidi="ar-SA"/>
              </w:rPr>
              <w:t>等及客户技术要求。</w:t>
            </w:r>
          </w:p>
          <w:p>
            <w:pPr>
              <w:pStyle w:val="3"/>
              <w:rPr>
                <w:rFonts w:ascii="宋体" w:hAnsi="宋体" w:cs="宋体"/>
                <w:color w:val="000000"/>
                <w:szCs w:val="21"/>
              </w:rPr>
            </w:pPr>
            <w:r>
              <w:rPr>
                <w:rFonts w:hint="eastAsia" w:ascii="宋体" w:hAnsi="宋体" w:cs="宋体"/>
                <w:color w:val="000000"/>
                <w:szCs w:val="21"/>
                <w:lang w:eastAsia="zh-CN"/>
              </w:rPr>
              <w:t>市场部</w:t>
            </w:r>
            <w:r>
              <w:rPr>
                <w:rFonts w:hint="eastAsia" w:ascii="宋体" w:hAnsi="宋体" w:cs="宋体"/>
                <w:color w:val="000000"/>
                <w:szCs w:val="21"/>
              </w:rPr>
              <w:t>负责产品实现和服务提供的策划，策划输出的具体结果包括以下内容：</w:t>
            </w:r>
          </w:p>
          <w:p>
            <w:pPr>
              <w:spacing w:line="400" w:lineRule="exact"/>
              <w:rPr>
                <w:rFonts w:ascii="宋体" w:hAnsi="宋体" w:cs="宋体"/>
                <w:color w:val="000000"/>
                <w:szCs w:val="21"/>
              </w:rPr>
            </w:pPr>
            <w:r>
              <w:rPr>
                <w:rFonts w:hint="eastAsia" w:ascii="宋体" w:hAnsi="宋体" w:cs="宋体"/>
                <w:color w:val="000000"/>
                <w:szCs w:val="21"/>
              </w:rPr>
              <w:t>a）确定产品和服务的要求；--《合同》、《招投标文件》</w:t>
            </w:r>
          </w:p>
          <w:p>
            <w:pPr>
              <w:spacing w:line="400" w:lineRule="exact"/>
              <w:rPr>
                <w:rFonts w:ascii="宋体" w:hAnsi="宋体" w:cs="宋体"/>
                <w:color w:val="000000"/>
                <w:szCs w:val="21"/>
              </w:rPr>
            </w:pPr>
            <w:r>
              <w:rPr>
                <w:rFonts w:hint="eastAsia" w:ascii="宋体" w:hAnsi="宋体" w:cs="宋体"/>
                <w:color w:val="000000"/>
                <w:szCs w:val="21"/>
              </w:rPr>
              <w:t>b）建立过程准则以及产品和服务的接收准则；---验收标准、作业指导书、《合同》、《招投标文件》</w:t>
            </w:r>
          </w:p>
          <w:p>
            <w:pPr>
              <w:spacing w:line="400" w:lineRule="exact"/>
              <w:rPr>
                <w:rFonts w:ascii="宋体" w:hAnsi="宋体" w:cs="宋体"/>
                <w:color w:val="000000"/>
                <w:szCs w:val="21"/>
              </w:rPr>
            </w:pPr>
            <w:r>
              <w:rPr>
                <w:rFonts w:hint="eastAsia" w:ascii="宋体" w:hAnsi="宋体" w:cs="宋体"/>
                <w:color w:val="000000"/>
                <w:szCs w:val="21"/>
              </w:rPr>
              <w:t>c）确定符合产品和服务要求的资源；---《销售作业指导书》、《销售规范》</w:t>
            </w:r>
          </w:p>
          <w:p>
            <w:pPr>
              <w:spacing w:line="400" w:lineRule="exact"/>
              <w:rPr>
                <w:rFonts w:ascii="宋体" w:hAnsi="宋体" w:cs="宋体"/>
                <w:color w:val="000000"/>
                <w:szCs w:val="21"/>
              </w:rPr>
            </w:pPr>
            <w:r>
              <w:rPr>
                <w:rFonts w:hint="eastAsia" w:ascii="宋体" w:hAnsi="宋体" w:cs="宋体"/>
                <w:color w:val="000000"/>
                <w:szCs w:val="21"/>
              </w:rPr>
              <w:t>d）按照准则实施过程控制；---《销售服务质量检查表》</w:t>
            </w:r>
          </w:p>
          <w:p>
            <w:pPr>
              <w:spacing w:line="400" w:lineRule="exact"/>
              <w:rPr>
                <w:rFonts w:ascii="宋体" w:hAnsi="宋体" w:cs="宋体"/>
                <w:color w:val="000000"/>
                <w:szCs w:val="21"/>
              </w:rPr>
            </w:pPr>
            <w:r>
              <w:rPr>
                <w:rFonts w:hint="eastAsia" w:ascii="宋体" w:hAnsi="宋体" w:cs="宋体"/>
                <w:color w:val="000000"/>
                <w:szCs w:val="21"/>
              </w:rPr>
              <w:t>e）保持、保留必要的文件和记录。---文件和质量记录等</w:t>
            </w:r>
          </w:p>
          <w:p>
            <w:pPr>
              <w:spacing w:line="400" w:lineRule="exact"/>
              <w:rPr>
                <w:rFonts w:ascii="宋体" w:hAnsi="宋体" w:cs="宋体"/>
                <w:color w:val="000000"/>
                <w:szCs w:val="21"/>
              </w:rPr>
            </w:pPr>
            <w:r>
              <w:rPr>
                <w:rFonts w:hint="eastAsia" w:ascii="宋体" w:hAnsi="宋体" w:cs="宋体"/>
                <w:color w:val="000000"/>
                <w:szCs w:val="21"/>
              </w:rPr>
              <w:t>---策划输出经过评审及跟进、必要的更改控制及批准等以适合组织的运行需要。</w:t>
            </w:r>
          </w:p>
          <w:p>
            <w:pPr>
              <w:spacing w:line="400" w:lineRule="exact"/>
              <w:rPr>
                <w:rFonts w:ascii="宋体" w:hAnsi="宋体" w:cs="宋体"/>
                <w:color w:val="000000"/>
                <w:szCs w:val="21"/>
              </w:rPr>
            </w:pPr>
            <w:r>
              <w:rPr>
                <w:rFonts w:hint="eastAsia" w:ascii="宋体" w:hAnsi="宋体" w:cs="宋体"/>
                <w:color w:val="000000"/>
                <w:szCs w:val="21"/>
              </w:rPr>
              <w:t>----外包过程：无；</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----特殊过程的识别：销售</w:t>
            </w:r>
            <w:r>
              <w:rPr>
                <w:rFonts w:hint="eastAsia" w:ascii="宋体" w:hAnsi="宋体" w:cs="宋体"/>
                <w:color w:val="000000"/>
                <w:szCs w:val="21"/>
                <w:lang w:val="en-US" w:eastAsia="zh-CN"/>
              </w:rPr>
              <w:t>服务</w:t>
            </w:r>
            <w:r>
              <w:rPr>
                <w:rFonts w:hint="eastAsia" w:ascii="宋体" w:hAnsi="宋体" w:cs="宋体"/>
                <w:color w:val="000000"/>
                <w:szCs w:val="21"/>
              </w:rPr>
              <w:t>过程</w:t>
            </w:r>
          </w:p>
          <w:p>
            <w:pPr>
              <w:spacing w:line="400" w:lineRule="exact"/>
              <w:ind w:firstLine="420" w:firstLineChars="200"/>
              <w:rPr>
                <w:rFonts w:ascii="宋体" w:hAnsi="宋体"/>
                <w:szCs w:val="21"/>
              </w:rPr>
            </w:pPr>
            <w:r>
              <w:rPr>
                <w:rFonts w:hint="eastAsia" w:ascii="宋体" w:hAnsi="宋体" w:cs="宋体"/>
                <w:color w:val="000000"/>
                <w:szCs w:val="21"/>
              </w:rPr>
              <w:t>-----经确认：暂无策划的更改。</w:t>
            </w:r>
          </w:p>
        </w:tc>
        <w:tc>
          <w:tcPr>
            <w:tcW w:w="99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vAlign w:val="top"/>
          </w:tcPr>
          <w:p>
            <w:pPr>
              <w:rPr>
                <w:rFonts w:ascii="宋体" w:hAnsi="宋体" w:cs="新宋体"/>
                <w:szCs w:val="21"/>
              </w:rPr>
            </w:pPr>
            <w:r>
              <w:rPr>
                <w:rFonts w:hint="eastAsia" w:ascii="宋体" w:hAnsi="宋体" w:cs="宋体"/>
                <w:szCs w:val="21"/>
              </w:rPr>
              <w:t>产品和服务的要求</w:t>
            </w:r>
          </w:p>
        </w:tc>
        <w:tc>
          <w:tcPr>
            <w:tcW w:w="960" w:type="dxa"/>
            <w:vAlign w:val="top"/>
          </w:tcPr>
          <w:p>
            <w:pPr>
              <w:rPr>
                <w:rFonts w:ascii="宋体" w:hAnsi="宋体" w:cs="新宋体"/>
                <w:szCs w:val="21"/>
              </w:rPr>
            </w:pPr>
            <w:r>
              <w:rPr>
                <w:rFonts w:hint="eastAsia" w:ascii="宋体" w:hAnsi="宋体" w:eastAsia="宋体" w:cs="宋体"/>
                <w:lang w:val="en-US" w:eastAsia="zh-CN"/>
              </w:rPr>
              <w:t>Q8.2</w:t>
            </w:r>
          </w:p>
        </w:tc>
        <w:tc>
          <w:tcPr>
            <w:tcW w:w="10593" w:type="dxa"/>
          </w:tcPr>
          <w:p>
            <w:pPr>
              <w:spacing w:line="360" w:lineRule="auto"/>
              <w:ind w:firstLine="420" w:firstLineChars="200"/>
              <w:rPr>
                <w:rFonts w:hint="eastAsia"/>
              </w:rPr>
            </w:pPr>
            <w:r>
              <w:rPr>
                <w:rFonts w:hint="eastAsia"/>
              </w:rPr>
              <w:t>组织按质量手册制定并实施顾客沟通的要求，</w:t>
            </w:r>
            <w:r>
              <w:rPr>
                <w:rFonts w:hint="eastAsia"/>
                <w:lang w:eastAsia="zh-CN"/>
              </w:rPr>
              <w:t>市场部</w:t>
            </w:r>
            <w:r>
              <w:rPr>
                <w:rFonts w:hint="eastAsia"/>
              </w:rPr>
              <w:t>采用上门拜访、报告、电话、网络等方式与顾客进行沟通。了解客户要求的产品的相关信息；问询、合同或订单的处理，包括对其修改；顾客反馈，包括顾客抱怨；当有重大异常时，制定有关的应急措施及客户特定的要求；</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组织编制的质量手册规定，对市场进行调研，定向顾客提供的产品和服务的要求，从以下几个方面来确定与服务有关的要求：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 xml:space="preserve">（1）顾客对产品规定的要求,包括产品内容、技术、进度和费用要求及后期服务要求；      </w:t>
            </w:r>
          </w:p>
          <w:p>
            <w:pPr>
              <w:spacing w:line="360" w:lineRule="auto"/>
              <w:rPr>
                <w:rFonts w:ascii="宋体" w:hAnsi="宋体" w:cs="宋体"/>
                <w:color w:val="000000" w:themeColor="text1"/>
                <w:szCs w:val="21"/>
              </w:rPr>
            </w:pPr>
            <w:r>
              <w:rPr>
                <w:rFonts w:hint="eastAsia" w:ascii="宋体" w:hAnsi="宋体" w:cs="宋体"/>
                <w:color w:val="000000" w:themeColor="text1"/>
                <w:szCs w:val="21"/>
              </w:rPr>
              <w:t>（2）与产品有关的法律、法规要求；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（3）公司确定的其他附加要求；</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抽销售合同：</w:t>
            </w:r>
          </w:p>
          <w:p>
            <w:pPr>
              <w:spacing w:line="360" w:lineRule="auto"/>
              <w:ind w:firstLine="420" w:firstLineChars="200"/>
              <w:rPr>
                <w:rFonts w:hint="eastAsia" w:ascii="宋体" w:hAnsi="宋体" w:eastAsia="宋体" w:cs="宋体"/>
                <w:color w:val="000000" w:themeColor="text1"/>
                <w:szCs w:val="21"/>
                <w:lang w:val="en-US" w:eastAsia="zh-CN"/>
              </w:rPr>
            </w:pPr>
            <w:r>
              <w:rPr>
                <w:rFonts w:hint="eastAsia" w:ascii="宋体" w:hAnsi="宋体" w:cs="宋体"/>
                <w:color w:val="000000" w:themeColor="text1"/>
                <w:szCs w:val="21"/>
              </w:rPr>
              <w:t>1、顾客：</w:t>
            </w:r>
            <w:r>
              <w:rPr>
                <w:rFonts w:hint="eastAsia" w:ascii="楷体" w:hAnsi="楷体" w:eastAsia="楷体" w:cs="楷体"/>
                <w:color w:val="000000"/>
                <w:szCs w:val="21"/>
              </w:rPr>
              <w:t>沧州市牧疆南北有限公司</w:t>
            </w:r>
          </w:p>
          <w:p>
            <w:pPr>
              <w:spacing w:line="360" w:lineRule="auto"/>
              <w:ind w:firstLine="420" w:firstLineChars="200"/>
              <w:rPr>
                <w:rFonts w:hint="default" w:ascii="宋体" w:hAnsi="宋体" w:cs="宋体"/>
                <w:color w:val="000000" w:themeColor="text1"/>
                <w:szCs w:val="21"/>
                <w:lang w:val="en-US" w:eastAsia="zh-CN"/>
              </w:rPr>
            </w:pPr>
            <w:r>
              <w:rPr>
                <w:rFonts w:hint="eastAsia" w:ascii="宋体" w:hAnsi="宋体" w:cs="宋体"/>
                <w:color w:val="000000" w:themeColor="text1"/>
                <w:szCs w:val="21"/>
              </w:rPr>
              <w:t>销售产品：</w:t>
            </w:r>
            <w:r>
              <w:rPr>
                <w:rFonts w:hint="eastAsia" w:ascii="楷体" w:hAnsi="楷体" w:eastAsia="楷体" w:cs="楷体"/>
                <w:color w:val="000000"/>
                <w:szCs w:val="21"/>
              </w:rPr>
              <w:t>猪乐道B超</w:t>
            </w:r>
            <w:r>
              <w:rPr>
                <w:rFonts w:hint="eastAsia" w:ascii="宋体" w:hAnsi="宋体" w:cs="宋体"/>
                <w:color w:val="000000" w:themeColor="text1"/>
                <w:szCs w:val="21"/>
                <w:lang w:val="en-US" w:eastAsia="zh-CN"/>
              </w:rPr>
              <w:t xml:space="preserve">    </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rPr>
              <w:t>下单时间：20</w:t>
            </w:r>
            <w:r>
              <w:rPr>
                <w:rFonts w:hint="eastAsia" w:ascii="宋体" w:hAnsi="宋体" w:cs="宋体"/>
                <w:color w:val="000000" w:themeColor="text1"/>
                <w:szCs w:val="21"/>
                <w:lang w:val="en-US" w:eastAsia="zh-CN"/>
              </w:rPr>
              <w:t>22</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8</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9</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合同明确了产品名称、</w:t>
            </w:r>
            <w:r>
              <w:rPr>
                <w:rFonts w:hint="eastAsia" w:ascii="宋体" w:hAnsi="宋体" w:cs="宋体"/>
                <w:color w:val="000000" w:themeColor="text1"/>
                <w:szCs w:val="21"/>
                <w:lang w:eastAsia="zh-CN"/>
              </w:rPr>
              <w:t>型号</w:t>
            </w:r>
            <w:r>
              <w:rPr>
                <w:rFonts w:hint="eastAsia" w:ascii="宋体" w:hAnsi="宋体" w:cs="宋体"/>
                <w:color w:val="000000" w:themeColor="text1"/>
                <w:szCs w:val="21"/>
              </w:rPr>
              <w:t>、数量、运输方式、结算、违约等。</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2、顾客：</w:t>
            </w:r>
            <w:r>
              <w:rPr>
                <w:rFonts w:hint="eastAsia" w:ascii="楷体" w:hAnsi="楷体" w:eastAsia="楷体" w:cs="楷体"/>
                <w:kern w:val="0"/>
                <w:szCs w:val="21"/>
              </w:rPr>
              <w:t>成都思必瑞特科技有限公司</w:t>
            </w:r>
          </w:p>
          <w:p>
            <w:pPr>
              <w:spacing w:line="360" w:lineRule="auto"/>
              <w:ind w:firstLine="420" w:firstLineChars="200"/>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 xml:space="preserve">   销售产品：</w:t>
            </w:r>
            <w:r>
              <w:rPr>
                <w:rFonts w:hint="eastAsia" w:ascii="楷体" w:hAnsi="楷体" w:eastAsia="楷体" w:cs="楷体"/>
                <w:szCs w:val="21"/>
              </w:rPr>
              <w:t>Spirit-2/4/8</w:t>
            </w:r>
          </w:p>
          <w:p>
            <w:pPr>
              <w:spacing w:line="360" w:lineRule="auto"/>
              <w:ind w:firstLine="420" w:firstLineChars="200"/>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下单时间：202</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21</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合同明确了产品名称、单位、数量、规格、运输方式、结算、违约等。</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3、顾客：</w:t>
            </w:r>
            <w:r>
              <w:rPr>
                <w:rFonts w:hint="eastAsia" w:ascii="楷体" w:hAnsi="楷体" w:eastAsia="楷体" w:cs="楷体"/>
                <w:kern w:val="0"/>
                <w:szCs w:val="21"/>
              </w:rPr>
              <w:t>深圳市暗物质科技有限公司</w:t>
            </w:r>
          </w:p>
          <w:p>
            <w:pPr>
              <w:spacing w:line="360" w:lineRule="auto"/>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rPr>
              <w:t xml:space="preserve">   销售产品：</w:t>
            </w:r>
            <w:r>
              <w:rPr>
                <w:rFonts w:hint="eastAsia" w:ascii="楷体" w:hAnsi="楷体" w:eastAsia="楷体" w:cs="楷体"/>
                <w:color w:val="000000"/>
                <w:szCs w:val="21"/>
              </w:rPr>
              <w:t>兽用B超</w:t>
            </w:r>
          </w:p>
          <w:p>
            <w:pPr>
              <w:spacing w:line="360" w:lineRule="auto"/>
              <w:ind w:firstLine="420" w:firstLineChars="200"/>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下单时间：20</w:t>
            </w:r>
            <w:r>
              <w:rPr>
                <w:rFonts w:hint="eastAsia" w:ascii="宋体" w:hAnsi="宋体" w:cs="宋体"/>
                <w:color w:val="000000" w:themeColor="text1"/>
                <w:szCs w:val="21"/>
                <w:lang w:val="en-US" w:eastAsia="zh-CN"/>
              </w:rPr>
              <w:t>22</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01</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04</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合同明确了产品名称、单位、数量、规格、运输方式、结算、违约等。</w:t>
            </w:r>
          </w:p>
          <w:p>
            <w:pPr>
              <w:numPr>
                <w:ilvl w:val="0"/>
                <w:numId w:val="1"/>
              </w:numPr>
              <w:spacing w:line="360" w:lineRule="auto"/>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rPr>
              <w:t>顾客：</w:t>
            </w:r>
            <w:r>
              <w:rPr>
                <w:rFonts w:hint="eastAsia" w:ascii="楷体" w:hAnsi="楷体" w:eastAsia="楷体" w:cs="楷体"/>
                <w:color w:val="000000"/>
                <w:szCs w:val="21"/>
              </w:rPr>
              <w:t>郑州豪润奇电子科技有限公司</w:t>
            </w:r>
          </w:p>
          <w:p>
            <w:pPr>
              <w:numPr>
                <w:ilvl w:val="0"/>
                <w:numId w:val="0"/>
              </w:numPr>
              <w:spacing w:line="360" w:lineRule="auto"/>
              <w:rPr>
                <w:rFonts w:hint="eastAsia" w:ascii="宋体" w:hAnsi="宋体" w:cs="宋体"/>
                <w:color w:val="000000" w:themeColor="text1"/>
                <w:szCs w:val="21"/>
                <w:lang w:eastAsia="zh-CN"/>
              </w:rPr>
            </w:pPr>
            <w:r>
              <w:rPr>
                <w:rFonts w:hint="eastAsia" w:ascii="宋体" w:hAnsi="宋体" w:cs="宋体"/>
                <w:color w:val="000000" w:themeColor="text1"/>
                <w:szCs w:val="21"/>
              </w:rPr>
              <w:t xml:space="preserve">   </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rPr>
              <w:t>销售产品：</w:t>
            </w:r>
            <w:r>
              <w:rPr>
                <w:rFonts w:hint="eastAsia" w:ascii="楷体" w:hAnsi="楷体" w:eastAsia="楷体" w:cs="楷体"/>
                <w:color w:val="000000"/>
                <w:szCs w:val="21"/>
              </w:rPr>
              <w:t>兽用电子温度计</w:t>
            </w:r>
          </w:p>
          <w:p>
            <w:pPr>
              <w:spacing w:line="360" w:lineRule="auto"/>
              <w:ind w:firstLine="420" w:firstLineChars="200"/>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下单时间：20</w:t>
            </w:r>
            <w:r>
              <w:rPr>
                <w:rFonts w:hint="eastAsia" w:ascii="宋体" w:hAnsi="宋体" w:cs="宋体"/>
                <w:color w:val="000000" w:themeColor="text1"/>
                <w:szCs w:val="21"/>
                <w:lang w:val="en-US" w:eastAsia="zh-CN"/>
              </w:rPr>
              <w:t>22</w:t>
            </w:r>
            <w:r>
              <w:rPr>
                <w:rFonts w:hint="eastAsia" w:ascii="宋体" w:hAnsi="宋体" w:eastAsia="宋体" w:cs="宋体"/>
                <w:color w:val="000000" w:themeColor="text1"/>
                <w:szCs w:val="21"/>
                <w:lang w:eastAsia="zh-CN"/>
              </w:rPr>
              <w:t>-</w:t>
            </w:r>
            <w:r>
              <w:rPr>
                <w:rFonts w:hint="eastAsia" w:ascii="宋体" w:hAnsi="宋体" w:eastAsia="宋体" w:cs="宋体"/>
                <w:color w:val="000000" w:themeColor="text1"/>
                <w:szCs w:val="21"/>
                <w:lang w:val="en-US" w:eastAsia="zh-CN"/>
              </w:rPr>
              <w:t>0</w:t>
            </w:r>
            <w:r>
              <w:rPr>
                <w:rFonts w:hint="eastAsia" w:ascii="宋体" w:hAnsi="宋体" w:cs="宋体"/>
                <w:color w:val="000000" w:themeColor="text1"/>
                <w:szCs w:val="21"/>
                <w:lang w:val="en-US" w:eastAsia="zh-CN"/>
              </w:rPr>
              <w:t>5</w:t>
            </w:r>
            <w:r>
              <w:rPr>
                <w:rFonts w:hint="eastAsia" w:ascii="宋体" w:hAnsi="宋体" w:eastAsia="宋体" w:cs="宋体"/>
                <w:color w:val="000000" w:themeColor="text1"/>
                <w:szCs w:val="21"/>
                <w:lang w:eastAsia="zh-CN"/>
              </w:rPr>
              <w:t>-</w:t>
            </w:r>
            <w:r>
              <w:rPr>
                <w:rFonts w:hint="eastAsia" w:ascii="宋体" w:hAnsi="宋体" w:cs="宋体"/>
                <w:color w:val="000000" w:themeColor="text1"/>
                <w:szCs w:val="21"/>
                <w:lang w:val="en-US" w:eastAsia="zh-CN"/>
              </w:rPr>
              <w:t>20</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eastAsia="zh-CN"/>
              </w:rPr>
              <w:t>合同明确了产品名称、单位、数量、规格、运输方式、结算、违约等。</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eastAsia="zh-CN"/>
              </w:rPr>
              <w:t>合同明确了产品名称、单位、数量、规格、运输方式、结算、违约等。</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eastAsia="zh-CN"/>
              </w:rPr>
              <w:t>产品销售信息，基本符合标准要求。</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eastAsia="zh-CN"/>
              </w:rPr>
              <w:t>为了明确与产品有关的要求，确保公司有能力满足顾客要求；组织编制了《质量手册》规定：在公司向顾客做出提供产品的承诺之前对产品有关要求进行了评审。</w:t>
            </w:r>
          </w:p>
          <w:p>
            <w:pPr>
              <w:spacing w:line="360" w:lineRule="auto"/>
              <w:ind w:firstLine="420" w:firstLineChars="200"/>
              <w:rPr>
                <w:rFonts w:ascii="宋体" w:hAnsi="宋体" w:cs="宋体"/>
                <w:color w:val="000000" w:themeColor="text1"/>
                <w:szCs w:val="21"/>
              </w:rPr>
            </w:pPr>
            <w:r>
              <w:rPr>
                <w:rFonts w:hint="eastAsia" w:ascii="宋体" w:hAnsi="宋体" w:eastAsia="宋体" w:cs="宋体"/>
                <w:color w:val="000000" w:themeColor="text1"/>
                <w:szCs w:val="21"/>
                <w:lang w:eastAsia="zh-CN"/>
              </w:rPr>
              <w:t>询问负责人，均与顾客签订产品合同</w:t>
            </w:r>
            <w:r>
              <w:rPr>
                <w:rFonts w:hint="eastAsia" w:ascii="宋体" w:hAnsi="宋体" w:cs="宋体"/>
                <w:color w:val="000000" w:themeColor="text1"/>
                <w:szCs w:val="21"/>
              </w:rPr>
              <w:t>、订单，在签订前进行合同评审。</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抽查:《客户要求评审确认记录表》</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20</w:t>
            </w:r>
            <w:r>
              <w:rPr>
                <w:rFonts w:hint="eastAsia" w:ascii="宋体" w:hAnsi="宋体" w:eastAsia="宋体" w:cs="宋体"/>
                <w:color w:val="000000" w:themeColor="text1"/>
                <w:szCs w:val="21"/>
                <w:lang w:val="en-US" w:eastAsia="zh-CN"/>
              </w:rPr>
              <w:t>22</w:t>
            </w:r>
            <w:r>
              <w:rPr>
                <w:rFonts w:hint="eastAsia" w:ascii="宋体" w:hAnsi="宋体" w:eastAsia="宋体" w:cs="宋体"/>
                <w:color w:val="000000" w:themeColor="text1"/>
                <w:szCs w:val="21"/>
                <w:lang w:eastAsia="zh-CN"/>
              </w:rPr>
              <w:t>-</w:t>
            </w:r>
            <w:r>
              <w:rPr>
                <w:rFonts w:hint="eastAsia" w:ascii="宋体" w:hAnsi="宋体" w:eastAsia="宋体" w:cs="宋体"/>
                <w:color w:val="000000" w:themeColor="text1"/>
                <w:szCs w:val="21"/>
                <w:lang w:val="en-US" w:eastAsia="zh-CN"/>
              </w:rPr>
              <w:t>0</w:t>
            </w:r>
            <w:r>
              <w:rPr>
                <w:rFonts w:hint="eastAsia" w:ascii="宋体" w:hAnsi="宋体" w:cs="宋体"/>
                <w:color w:val="000000" w:themeColor="text1"/>
                <w:szCs w:val="21"/>
                <w:lang w:val="en-US" w:eastAsia="zh-CN"/>
              </w:rPr>
              <w:t>8</w:t>
            </w:r>
            <w:r>
              <w:rPr>
                <w:rFonts w:hint="eastAsia" w:ascii="宋体" w:hAnsi="宋体" w:eastAsia="宋体" w:cs="宋体"/>
                <w:color w:val="000000" w:themeColor="text1"/>
                <w:szCs w:val="21"/>
                <w:lang w:eastAsia="zh-CN"/>
              </w:rPr>
              <w:t>-</w:t>
            </w:r>
            <w:r>
              <w:rPr>
                <w:rFonts w:hint="eastAsia" w:ascii="宋体" w:hAnsi="宋体" w:cs="宋体"/>
                <w:color w:val="000000" w:themeColor="text1"/>
                <w:szCs w:val="21"/>
                <w:lang w:val="en-US" w:eastAsia="zh-CN"/>
              </w:rPr>
              <w:t>09</w:t>
            </w:r>
            <w:r>
              <w:rPr>
                <w:rFonts w:hint="eastAsia" w:ascii="宋体" w:hAnsi="宋体" w:cs="宋体"/>
                <w:color w:val="000000" w:themeColor="text1"/>
                <w:szCs w:val="21"/>
              </w:rPr>
              <w:t>签订的《产品销售合同》</w:t>
            </w:r>
          </w:p>
          <w:p>
            <w:pPr>
              <w:spacing w:line="360" w:lineRule="auto"/>
              <w:ind w:firstLine="420" w:firstLineChars="200"/>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顾客名称：沧州市牧疆南北有限公司</w:t>
            </w:r>
          </w:p>
          <w:p>
            <w:pPr>
              <w:spacing w:line="360" w:lineRule="auto"/>
              <w:ind w:firstLine="420" w:firstLineChars="200"/>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产品名称：猪乐道B超</w:t>
            </w:r>
          </w:p>
          <w:p>
            <w:pPr>
              <w:spacing w:line="360" w:lineRule="auto"/>
              <w:ind w:firstLine="420" w:firstLineChars="200"/>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评审内容：产品质量、售后服务、交期、合同的合法性等信息</w:t>
            </w:r>
          </w:p>
          <w:p>
            <w:pPr>
              <w:spacing w:line="360" w:lineRule="auto"/>
              <w:ind w:firstLine="420" w:firstLineChars="200"/>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评审签字</w:t>
            </w:r>
            <w:r>
              <w:rPr>
                <w:rFonts w:hint="eastAsia" w:ascii="宋体" w:hAnsi="宋体" w:eastAsia="宋体" w:cs="宋体"/>
                <w:color w:val="000000" w:themeColor="text1"/>
                <w:szCs w:val="21"/>
                <w:lang w:val="en-US" w:eastAsia="zh-CN"/>
              </w:rPr>
              <w:t xml:space="preserve">人：张博 </w:t>
            </w:r>
            <w:r>
              <w:rPr>
                <w:rFonts w:hint="eastAsia" w:ascii="宋体" w:hAnsi="宋体" w:eastAsia="宋体" w:cs="宋体"/>
                <w:color w:val="000000" w:themeColor="text1"/>
                <w:szCs w:val="21"/>
                <w:lang w:val="en-US" w:eastAsia="zh-CN"/>
              </w:rPr>
              <w:t xml:space="preserve">   评审结论：同意签订合同  批准人：张志军</w:t>
            </w:r>
          </w:p>
          <w:p>
            <w:pPr>
              <w:spacing w:line="360" w:lineRule="auto"/>
              <w:ind w:firstLine="420" w:firstLineChars="200"/>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 xml:space="preserve"> 评审时间：2022年08月01日</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20</w:t>
            </w:r>
            <w:r>
              <w:rPr>
                <w:rFonts w:hint="eastAsia" w:ascii="宋体" w:hAnsi="宋体" w:cs="宋体"/>
                <w:color w:val="000000" w:themeColor="text1"/>
                <w:szCs w:val="21"/>
                <w:lang w:val="en-US" w:eastAsia="zh-CN"/>
              </w:rPr>
              <w:t>22</w:t>
            </w:r>
            <w:r>
              <w:rPr>
                <w:rFonts w:hint="eastAsia" w:ascii="宋体" w:hAnsi="宋体" w:eastAsia="宋体" w:cs="宋体"/>
                <w:color w:val="000000" w:themeColor="text1"/>
                <w:szCs w:val="21"/>
                <w:lang w:eastAsia="zh-CN"/>
              </w:rPr>
              <w:t>-</w:t>
            </w:r>
            <w:r>
              <w:rPr>
                <w:rFonts w:hint="eastAsia" w:ascii="宋体" w:hAnsi="宋体" w:cs="宋体"/>
                <w:color w:val="000000" w:themeColor="text1"/>
                <w:szCs w:val="21"/>
                <w:lang w:val="en-US" w:eastAsia="zh-CN"/>
              </w:rPr>
              <w:t>10</w:t>
            </w:r>
            <w:r>
              <w:rPr>
                <w:rFonts w:hint="eastAsia" w:ascii="宋体" w:hAnsi="宋体" w:eastAsia="宋体" w:cs="宋体"/>
                <w:color w:val="000000" w:themeColor="text1"/>
                <w:szCs w:val="21"/>
                <w:lang w:eastAsia="zh-CN"/>
              </w:rPr>
              <w:t>-</w:t>
            </w:r>
            <w:r>
              <w:rPr>
                <w:rFonts w:hint="eastAsia" w:ascii="宋体" w:hAnsi="宋体" w:cs="宋体"/>
                <w:color w:val="000000" w:themeColor="text1"/>
                <w:szCs w:val="21"/>
                <w:lang w:val="en-US" w:eastAsia="zh-CN"/>
              </w:rPr>
              <w:t>21</w:t>
            </w:r>
            <w:r>
              <w:rPr>
                <w:rFonts w:hint="eastAsia" w:ascii="宋体" w:hAnsi="宋体" w:cs="宋体"/>
                <w:color w:val="000000" w:themeColor="text1"/>
                <w:szCs w:val="21"/>
              </w:rPr>
              <w:t>签订的《产品销售合同》</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cs="宋体"/>
                <w:color w:val="000000" w:themeColor="text1"/>
                <w:szCs w:val="21"/>
              </w:rPr>
              <w:t>顾客名称：</w:t>
            </w:r>
            <w:r>
              <w:rPr>
                <w:rFonts w:hint="eastAsia" w:ascii="宋体" w:hAnsi="宋体" w:eastAsia="宋体" w:cs="宋体"/>
                <w:color w:val="000000" w:themeColor="text1"/>
                <w:szCs w:val="21"/>
              </w:rPr>
              <w:t>成都思必瑞特科技有限公司</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rPr>
              <w:t>产品名称：</w:t>
            </w:r>
            <w:r>
              <w:rPr>
                <w:rFonts w:hint="eastAsia" w:ascii="宋体" w:hAnsi="宋体" w:eastAsia="宋体" w:cs="宋体"/>
                <w:color w:val="000000" w:themeColor="text1"/>
                <w:szCs w:val="21"/>
                <w:lang w:eastAsia="zh-CN"/>
              </w:rPr>
              <w:t>Spirit-2/4/8</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评审内容：产品质量、售后服务、交期、合同的合法性等信息</w:t>
            </w:r>
          </w:p>
          <w:p>
            <w:pPr>
              <w:spacing w:line="360" w:lineRule="auto"/>
              <w:ind w:firstLine="420" w:firstLineChars="200"/>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rPr>
              <w:t>评审签字</w:t>
            </w:r>
            <w:r>
              <w:rPr>
                <w:rFonts w:hint="eastAsia" w:ascii="宋体" w:hAnsi="宋体" w:eastAsia="宋体" w:cs="宋体"/>
                <w:color w:val="000000" w:themeColor="text1"/>
                <w:szCs w:val="21"/>
                <w:lang w:val="en-US" w:eastAsia="zh-CN"/>
              </w:rPr>
              <w:t xml:space="preserve">人：张博 </w:t>
            </w:r>
            <w:r>
              <w:rPr>
                <w:rFonts w:hint="eastAsia" w:ascii="宋体" w:hAnsi="宋体" w:eastAsia="宋体" w:cs="宋体"/>
                <w:color w:val="000000" w:themeColor="text1"/>
                <w:szCs w:val="21"/>
                <w:lang w:val="en-US" w:eastAsia="zh-CN"/>
              </w:rPr>
              <w:t xml:space="preserve">   评审结论：同意签订合同  批准人：张志军</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 xml:space="preserve"> 评审时间：20</w:t>
            </w:r>
            <w:r>
              <w:rPr>
                <w:rFonts w:hint="eastAsia" w:ascii="宋体" w:hAnsi="宋体" w:eastAsia="宋体" w:cs="宋体"/>
                <w:color w:val="000000" w:themeColor="text1"/>
                <w:szCs w:val="21"/>
                <w:lang w:val="en-US" w:eastAsia="zh-CN"/>
              </w:rPr>
              <w:t>22</w:t>
            </w:r>
            <w:r>
              <w:rPr>
                <w:rFonts w:hint="eastAsia" w:ascii="宋体" w:hAnsi="宋体" w:eastAsia="宋体" w:cs="宋体"/>
                <w:color w:val="000000" w:themeColor="text1"/>
                <w:szCs w:val="21"/>
              </w:rPr>
              <w:t>年</w:t>
            </w:r>
            <w:r>
              <w:rPr>
                <w:rFonts w:hint="eastAsia" w:ascii="宋体" w:hAnsi="宋体" w:eastAsia="宋体" w:cs="宋体"/>
                <w:color w:val="000000" w:themeColor="text1"/>
                <w:szCs w:val="21"/>
                <w:lang w:val="en-US" w:eastAsia="zh-CN"/>
              </w:rPr>
              <w:t>10</w:t>
            </w:r>
            <w:r>
              <w:rPr>
                <w:rFonts w:hint="eastAsia" w:ascii="宋体" w:hAnsi="宋体" w:eastAsia="宋体" w:cs="宋体"/>
                <w:color w:val="000000" w:themeColor="text1"/>
                <w:szCs w:val="21"/>
              </w:rPr>
              <w:t>月</w:t>
            </w:r>
            <w:r>
              <w:rPr>
                <w:rFonts w:hint="eastAsia" w:ascii="宋体" w:hAnsi="宋体" w:eastAsia="宋体" w:cs="宋体"/>
                <w:color w:val="000000" w:themeColor="text1"/>
                <w:szCs w:val="21"/>
                <w:lang w:val="en-US" w:eastAsia="zh-CN"/>
              </w:rPr>
              <w:t>15</w:t>
            </w:r>
            <w:r>
              <w:rPr>
                <w:rFonts w:hint="eastAsia" w:ascii="宋体" w:hAnsi="宋体" w:eastAsia="宋体" w:cs="宋体"/>
                <w:color w:val="000000" w:themeColor="text1"/>
                <w:szCs w:val="21"/>
              </w:rPr>
              <w:t>日</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查其他合同均在签订前进行了评审</w:t>
            </w:r>
          </w:p>
          <w:p>
            <w:pPr>
              <w:pStyle w:val="3"/>
              <w:rPr>
                <w:rFonts w:hint="eastAsia" w:ascii="宋体" w:hAnsi="宋体" w:cs="宋体"/>
                <w:color w:val="000000" w:themeColor="text1"/>
                <w:szCs w:val="21"/>
              </w:rPr>
            </w:pPr>
            <w:r>
              <w:rPr>
                <w:rFonts w:hint="eastAsia" w:ascii="宋体" w:hAnsi="宋体" w:cs="宋体"/>
                <w:color w:val="000000" w:themeColor="text1"/>
                <w:szCs w:val="21"/>
              </w:rPr>
              <w:t>基本满足要求。</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szCs w:val="21"/>
              </w:rPr>
              <w:t>负责人讲：20</w:t>
            </w:r>
            <w:r>
              <w:rPr>
                <w:rFonts w:hint="eastAsia" w:ascii="宋体" w:hAnsi="宋体" w:cs="宋体"/>
                <w:color w:val="000000"/>
                <w:szCs w:val="21"/>
                <w:lang w:val="en-US" w:eastAsia="zh-CN"/>
              </w:rPr>
              <w:t>22</w:t>
            </w:r>
            <w:r>
              <w:rPr>
                <w:rFonts w:hint="eastAsia" w:ascii="宋体" w:hAnsi="宋体" w:cs="宋体"/>
                <w:color w:val="000000"/>
                <w:szCs w:val="21"/>
              </w:rPr>
              <w:t>.</w:t>
            </w:r>
            <w:r>
              <w:rPr>
                <w:rFonts w:hint="eastAsia" w:ascii="宋体" w:hAnsi="宋体" w:cs="宋体"/>
                <w:color w:val="000000"/>
                <w:szCs w:val="21"/>
                <w:lang w:val="en-US" w:eastAsia="zh-CN"/>
              </w:rPr>
              <w:t>9</w:t>
            </w:r>
            <w:r>
              <w:rPr>
                <w:rFonts w:hint="eastAsia" w:ascii="宋体" w:hAnsi="宋体" w:cs="宋体"/>
                <w:color w:val="000000"/>
                <w:szCs w:val="21"/>
              </w:rPr>
              <w:t>至今，没有发生合同更改的情况，如果需要更改，需对更改内容重新评审。并将变化的要求及时通知有关人员。</w:t>
            </w:r>
          </w:p>
        </w:tc>
        <w:tc>
          <w:tcPr>
            <w:tcW w:w="99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tcPr>
          <w:p>
            <w:pPr>
              <w:adjustRightInd w:val="0"/>
              <w:snapToGrid w:val="0"/>
              <w:jc w:val="left"/>
              <w:rPr>
                <w:rFonts w:ascii="宋体" w:hAnsi="宋体"/>
                <w:szCs w:val="21"/>
              </w:rPr>
            </w:pPr>
            <w:r>
              <w:rPr>
                <w:rFonts w:hint="eastAsia" w:ascii="宋体" w:hAnsi="宋体"/>
                <w:szCs w:val="21"/>
              </w:rPr>
              <w:t>产品设计与开发</w:t>
            </w:r>
          </w:p>
        </w:tc>
        <w:tc>
          <w:tcPr>
            <w:tcW w:w="960" w:type="dxa"/>
          </w:tcPr>
          <w:p>
            <w:pPr>
              <w:rPr>
                <w:rFonts w:ascii="宋体" w:hAnsi="宋体"/>
                <w:szCs w:val="21"/>
              </w:rPr>
            </w:pPr>
            <w:r>
              <w:rPr>
                <w:rFonts w:hint="eastAsia" w:ascii="宋体" w:hAnsi="宋体"/>
                <w:szCs w:val="21"/>
                <w:lang w:val="en-US" w:eastAsia="zh-CN"/>
              </w:rPr>
              <w:t>Q</w:t>
            </w:r>
            <w:r>
              <w:rPr>
                <w:rFonts w:hint="eastAsia" w:ascii="宋体" w:hAnsi="宋体"/>
                <w:szCs w:val="21"/>
              </w:rPr>
              <w:t>8.3</w:t>
            </w:r>
          </w:p>
        </w:tc>
        <w:tc>
          <w:tcPr>
            <w:tcW w:w="10593" w:type="dxa"/>
          </w:tcPr>
          <w:p>
            <w:pPr>
              <w:spacing w:line="400" w:lineRule="exact"/>
              <w:ind w:firstLine="420" w:firstLineChars="200"/>
              <w:rPr>
                <w:rFonts w:ascii="宋体" w:hAnsi="宋体"/>
                <w:szCs w:val="21"/>
              </w:rPr>
            </w:pPr>
            <w:r>
              <w:rPr>
                <w:rFonts w:hint="eastAsia" w:ascii="宋体" w:hAnsi="宋体" w:cs="宋体"/>
                <w:color w:val="000000"/>
                <w:szCs w:val="21"/>
              </w:rPr>
              <w:t>公司的产品均是销售给特定顾客，现阶段没有新产品和新顾客，</w:t>
            </w:r>
            <w:r>
              <w:rPr>
                <w:rFonts w:hint="eastAsia" w:ascii="宋体" w:hAnsi="宋体" w:cs="宋体"/>
                <w:szCs w:val="21"/>
              </w:rPr>
              <w:t>根据公司销售服务特点,公司不提供设计新销售服务的要求。本公司所销售的产品按客户要求进行，整个经营过程不涉及设计开发的内容。对确保产品和服务合格的能力和责任以及增强客户满意不会产生影响，确定ISO90001：2015质量管理体系要求的8.3条款产品和服务的设计和开发不适用本公司的质量管理体系。</w:t>
            </w:r>
          </w:p>
        </w:tc>
        <w:tc>
          <w:tcPr>
            <w:tcW w:w="99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0" w:type="dxa"/>
          </w:tcPr>
          <w:p>
            <w:pPr>
              <w:spacing w:line="360" w:lineRule="auto"/>
              <w:rPr>
                <w:rFonts w:ascii="宋体" w:hAnsi="宋体" w:cs="宋体"/>
                <w:szCs w:val="21"/>
              </w:rPr>
            </w:pPr>
            <w:r>
              <w:rPr>
                <w:rFonts w:hint="eastAsia" w:ascii="宋体" w:hAnsi="宋体" w:cs="新宋体"/>
                <w:sz w:val="21"/>
                <w:szCs w:val="21"/>
              </w:rPr>
              <w:t>外部提供过程、产品和服务的控制</w:t>
            </w:r>
          </w:p>
        </w:tc>
        <w:tc>
          <w:tcPr>
            <w:tcW w:w="960" w:type="dxa"/>
          </w:tcPr>
          <w:p>
            <w:pPr>
              <w:rPr>
                <w:rFonts w:ascii="宋体" w:hAnsi="宋体" w:cs="宋体"/>
                <w:b/>
                <w:szCs w:val="21"/>
              </w:rPr>
            </w:pPr>
            <w:r>
              <w:rPr>
                <w:rFonts w:hint="eastAsia" w:ascii="宋体" w:hAnsi="宋体" w:eastAsia="宋体" w:cs="Times New Roman"/>
                <w:szCs w:val="21"/>
                <w:lang w:val="en-US" w:eastAsia="zh-CN"/>
              </w:rPr>
              <w:t>Q</w:t>
            </w:r>
            <w:r>
              <w:rPr>
                <w:rFonts w:hint="eastAsia" w:ascii="宋体" w:hAnsi="宋体" w:eastAsia="宋体" w:cs="Times New Roman"/>
                <w:szCs w:val="21"/>
              </w:rPr>
              <w:t>8.4</w:t>
            </w:r>
          </w:p>
        </w:tc>
        <w:tc>
          <w:tcPr>
            <w:tcW w:w="10593" w:type="dxa"/>
          </w:tcPr>
          <w:p>
            <w:pPr>
              <w:widowControl/>
              <w:spacing w:line="400" w:lineRule="exact"/>
              <w:jc w:val="left"/>
              <w:rPr>
                <w:rFonts w:ascii="宋体" w:hAnsi="宋体" w:cs="宋体"/>
                <w:szCs w:val="21"/>
              </w:rPr>
            </w:pPr>
            <w:r>
              <w:rPr>
                <w:rFonts w:hint="eastAsia" w:ascii="宋体" w:hAnsi="宋体" w:cs="宋体"/>
                <w:szCs w:val="21"/>
              </w:rPr>
              <w:t>1.查公司编制并执行了《</w:t>
            </w:r>
            <w:r>
              <w:rPr>
                <w:rFonts w:hint="eastAsia"/>
                <w:color w:val="000000" w:themeColor="text1"/>
                <w:szCs w:val="21"/>
              </w:rPr>
              <w:t>采购控制程序</w:t>
            </w:r>
            <w:r>
              <w:rPr>
                <w:rFonts w:hint="eastAsia" w:ascii="宋体" w:hAnsi="宋体" w:cs="宋体"/>
                <w:szCs w:val="21"/>
              </w:rPr>
              <w:t>》，规定了采购控制要求，明确了对供方选择、评价、及再评价的准则。</w:t>
            </w:r>
          </w:p>
          <w:p>
            <w:pPr>
              <w:widowControl/>
              <w:spacing w:line="400" w:lineRule="exact"/>
              <w:jc w:val="left"/>
              <w:rPr>
                <w:rFonts w:hint="default" w:ascii="宋体" w:hAnsi="宋体" w:eastAsia="宋体" w:cs="宋体"/>
                <w:szCs w:val="21"/>
                <w:lang w:val="en-US" w:eastAsia="zh-CN"/>
              </w:rPr>
            </w:pPr>
            <w:r>
              <w:rPr>
                <w:rFonts w:hint="eastAsia" w:ascii="宋体" w:hAnsi="宋体" w:cs="宋体"/>
                <w:szCs w:val="21"/>
              </w:rPr>
              <w:t>2.查《合格供方名录》。</w:t>
            </w:r>
            <w:r>
              <w:rPr>
                <w:rFonts w:hint="eastAsia" w:ascii="宋体" w:hAnsi="宋体" w:cs="宋体"/>
                <w:szCs w:val="21"/>
                <w:lang w:val="en-US" w:eastAsia="zh-CN"/>
              </w:rPr>
              <w:t xml:space="preserve">                                                             批准日期</w:t>
            </w:r>
          </w:p>
          <w:p>
            <w:pPr>
              <w:widowControl/>
              <w:spacing w:line="400" w:lineRule="exact"/>
              <w:jc w:val="left"/>
              <w:rPr>
                <w:rFonts w:hint="default" w:ascii="宋体" w:hAnsi="宋体" w:eastAsia="宋体" w:cs="宋体"/>
                <w:sz w:val="21"/>
                <w:szCs w:val="21"/>
                <w:lang w:val="en-US" w:eastAsia="zh-CN"/>
              </w:rPr>
            </w:pPr>
            <w:r>
              <w:rPr>
                <w:rFonts w:hint="eastAsia" w:ascii="宋体" w:hAnsi="宋体" w:cs="宋体"/>
                <w:szCs w:val="21"/>
              </w:rPr>
              <w:t>1）</w:t>
            </w:r>
            <w:r>
              <w:rPr>
                <w:rFonts w:hint="eastAsia" w:ascii="宋体" w:hAnsi="宋体" w:eastAsia="宋体" w:cs="宋体"/>
                <w:sz w:val="21"/>
                <w:szCs w:val="21"/>
              </w:rPr>
              <w:t>中山市得著科技有限公司</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供应：</w:t>
            </w:r>
            <w:r>
              <w:rPr>
                <w:rFonts w:hint="eastAsia" w:ascii="宋体" w:hAnsi="宋体" w:eastAsia="宋体" w:cs="宋体"/>
                <w:sz w:val="21"/>
                <w:szCs w:val="21"/>
              </w:rPr>
              <w:t>7芯探头座</w:t>
            </w:r>
            <w:r>
              <w:rPr>
                <w:rFonts w:hint="eastAsia" w:ascii="宋体" w:hAnsi="宋体" w:cs="宋体"/>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2023.1</w:t>
            </w:r>
          </w:p>
          <w:p>
            <w:pPr>
              <w:widowControl/>
              <w:spacing w:line="400" w:lineRule="exact"/>
              <w:jc w:val="left"/>
              <w:rPr>
                <w:rFonts w:hint="eastAsia" w:ascii="宋体" w:hAnsi="宋体" w:cs="宋体"/>
                <w:szCs w:val="21"/>
                <w:lang w:val="en-US" w:eastAsia="zh-CN"/>
              </w:rPr>
            </w:pPr>
            <w:r>
              <w:rPr>
                <w:rFonts w:hint="eastAsia" w:ascii="宋体" w:hAnsi="宋体" w:cs="宋体"/>
                <w:szCs w:val="21"/>
                <w:lang w:eastAsia="zh-CN"/>
              </w:rPr>
              <w:t>2）</w:t>
            </w:r>
            <w:r>
              <w:rPr>
                <w:rFonts w:hint="eastAsia" w:ascii="宋体" w:hAnsi="宋体" w:eastAsia="宋体" w:cs="宋体"/>
                <w:sz w:val="21"/>
                <w:szCs w:val="21"/>
              </w:rPr>
              <w:t>杭州馨耀实业有限公司</w:t>
            </w:r>
            <w:r>
              <w:rPr>
                <w:rFonts w:hint="eastAsia" w:ascii="宋体" w:hAnsi="宋体" w:cs="宋体"/>
                <w:sz w:val="21"/>
                <w:szCs w:val="21"/>
                <w:lang w:val="en-US" w:eastAsia="zh-CN"/>
              </w:rPr>
              <w:t xml:space="preserve">    </w:t>
            </w:r>
            <w:r>
              <w:rPr>
                <w:rFonts w:hint="eastAsia" w:ascii="宋体" w:hAnsi="宋体" w:cs="宋体"/>
                <w:szCs w:val="21"/>
                <w:lang w:eastAsia="zh-CN"/>
              </w:rPr>
              <w:t xml:space="preserve"> </w:t>
            </w:r>
            <w:r>
              <w:rPr>
                <w:rFonts w:hint="eastAsia" w:ascii="宋体" w:hAnsi="宋体" w:cs="宋体"/>
                <w:szCs w:val="21"/>
                <w:lang w:val="en-US" w:eastAsia="zh-CN"/>
              </w:rPr>
              <w:t xml:space="preserve">               </w:t>
            </w:r>
            <w:r>
              <w:rPr>
                <w:rFonts w:hint="eastAsia" w:ascii="宋体" w:hAnsi="宋体" w:cs="宋体"/>
                <w:szCs w:val="21"/>
                <w:lang w:eastAsia="zh-CN"/>
              </w:rPr>
              <w:t>供应：</w:t>
            </w:r>
            <w:r>
              <w:rPr>
                <w:rFonts w:hint="eastAsia" w:ascii="宋体" w:hAnsi="宋体" w:eastAsia="宋体" w:cs="宋体"/>
                <w:sz w:val="21"/>
                <w:szCs w:val="21"/>
              </w:rPr>
              <w:t>B超探头</w:t>
            </w:r>
            <w:r>
              <w:rPr>
                <w:rFonts w:hint="eastAsia" w:ascii="宋体" w:hAnsi="宋体" w:cs="宋体"/>
                <w:szCs w:val="21"/>
                <w:lang w:val="en-US" w:eastAsia="zh-CN"/>
              </w:rPr>
              <w:t xml:space="preserve">                          2023.1</w:t>
            </w:r>
          </w:p>
          <w:p>
            <w:pPr>
              <w:pStyle w:val="2"/>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3）</w:t>
            </w:r>
            <w:r>
              <w:rPr>
                <w:rFonts w:hint="eastAsia" w:ascii="宋体" w:hAnsi="宋体" w:eastAsia="宋体" w:cs="宋体"/>
                <w:sz w:val="21"/>
                <w:szCs w:val="21"/>
              </w:rPr>
              <w:t>深圳市盛达伟业科技有限公司</w:t>
            </w:r>
            <w:r>
              <w:rPr>
                <w:rFonts w:hint="eastAsia" w:ascii="宋体" w:hAnsi="宋体" w:eastAsia="宋体" w:cs="宋体"/>
                <w:bCs w:val="0"/>
                <w:spacing w:val="0"/>
                <w:kern w:val="2"/>
                <w:sz w:val="21"/>
                <w:szCs w:val="21"/>
                <w:lang w:val="en-US" w:eastAsia="zh-CN" w:bidi="ar-SA"/>
              </w:rPr>
              <w:t xml:space="preserve">            供应：</w:t>
            </w:r>
            <w:r>
              <w:rPr>
                <w:rFonts w:hint="eastAsia" w:ascii="宋体" w:hAnsi="宋体" w:eastAsia="宋体" w:cs="宋体"/>
                <w:sz w:val="21"/>
                <w:szCs w:val="21"/>
              </w:rPr>
              <w:t>芯片</w:t>
            </w:r>
            <w:r>
              <w:rPr>
                <w:rFonts w:hint="eastAsia" w:ascii="宋体" w:hAnsi="宋体" w:eastAsia="宋体" w:cs="宋体"/>
                <w:bCs w:val="0"/>
                <w:spacing w:val="0"/>
                <w:kern w:val="2"/>
                <w:sz w:val="21"/>
                <w:szCs w:val="21"/>
                <w:lang w:val="en-US" w:eastAsia="zh-CN" w:bidi="ar-SA"/>
              </w:rPr>
              <w:t xml:space="preserve">                   </w:t>
            </w:r>
            <w:r>
              <w:rPr>
                <w:rFonts w:hint="eastAsia" w:ascii="宋体" w:hAnsi="宋体" w:cs="宋体"/>
                <w:bCs w:val="0"/>
                <w:spacing w:val="0"/>
                <w:kern w:val="2"/>
                <w:sz w:val="21"/>
                <w:szCs w:val="21"/>
                <w:lang w:val="en-US" w:eastAsia="zh-CN" w:bidi="ar-SA"/>
              </w:rPr>
              <w:t xml:space="preserve">          </w:t>
            </w:r>
            <w:r>
              <w:rPr>
                <w:rFonts w:hint="eastAsia" w:ascii="宋体" w:hAnsi="宋体" w:eastAsia="宋体" w:cs="宋体"/>
                <w:bCs w:val="0"/>
                <w:spacing w:val="0"/>
                <w:kern w:val="2"/>
                <w:sz w:val="21"/>
                <w:szCs w:val="21"/>
                <w:lang w:val="en-US" w:eastAsia="zh-CN" w:bidi="ar-SA"/>
              </w:rPr>
              <w:t>2023.1</w:t>
            </w:r>
          </w:p>
          <w:p>
            <w:pPr>
              <w:pStyle w:val="2"/>
              <w:rPr>
                <w:rFonts w:hint="default" w:ascii="宋体" w:hAnsi="宋体" w:eastAsia="宋体" w:cs="宋体"/>
                <w:bCs w:val="0"/>
                <w:spacing w:val="0"/>
                <w:kern w:val="2"/>
                <w:sz w:val="21"/>
                <w:szCs w:val="21"/>
                <w:lang w:val="en-US" w:eastAsia="zh-CN" w:bidi="ar-SA"/>
              </w:rPr>
            </w:pPr>
            <w:r>
              <w:rPr>
                <w:rFonts w:hint="eastAsia" w:ascii="宋体" w:hAnsi="宋体" w:cs="宋体"/>
                <w:sz w:val="21"/>
                <w:szCs w:val="21"/>
                <w:lang w:val="en-US" w:eastAsia="zh-CN"/>
              </w:rPr>
              <w:t>4</w:t>
            </w:r>
            <w:r>
              <w:rPr>
                <w:rFonts w:hint="eastAsia" w:ascii="宋体" w:hAnsi="宋体" w:eastAsia="宋体" w:cs="宋体"/>
                <w:bCs w:val="0"/>
                <w:spacing w:val="0"/>
                <w:kern w:val="2"/>
                <w:sz w:val="21"/>
                <w:szCs w:val="21"/>
                <w:lang w:val="en-US" w:eastAsia="zh-CN" w:bidi="ar-SA"/>
              </w:rPr>
              <w:t>）</w:t>
            </w:r>
            <w:r>
              <w:rPr>
                <w:rFonts w:hint="eastAsia" w:ascii="宋体" w:hAnsi="宋体" w:eastAsia="宋体" w:cs="宋体"/>
                <w:sz w:val="21"/>
                <w:szCs w:val="21"/>
              </w:rPr>
              <w:t>成都金百泽科技有限公司</w:t>
            </w:r>
            <w:r>
              <w:rPr>
                <w:rFonts w:hint="eastAsia" w:ascii="宋体" w:hAnsi="宋体" w:eastAsia="宋体" w:cs="宋体"/>
                <w:bCs w:val="0"/>
                <w:spacing w:val="0"/>
                <w:kern w:val="2"/>
                <w:sz w:val="21"/>
                <w:szCs w:val="21"/>
                <w:lang w:val="en-US" w:eastAsia="zh-CN" w:bidi="ar-SA"/>
              </w:rPr>
              <w:t xml:space="preserve">    </w:t>
            </w:r>
            <w:r>
              <w:rPr>
                <w:rFonts w:hint="eastAsia" w:ascii="宋体" w:hAnsi="宋体" w:cs="宋体"/>
                <w:bCs w:val="0"/>
                <w:spacing w:val="0"/>
                <w:kern w:val="2"/>
                <w:sz w:val="21"/>
                <w:szCs w:val="21"/>
                <w:lang w:val="en-US" w:eastAsia="zh-CN" w:bidi="ar-SA"/>
              </w:rPr>
              <w:t xml:space="preserve">            </w:t>
            </w:r>
            <w:r>
              <w:rPr>
                <w:rFonts w:hint="eastAsia" w:ascii="宋体" w:hAnsi="宋体" w:eastAsia="宋体" w:cs="宋体"/>
                <w:bCs w:val="0"/>
                <w:spacing w:val="0"/>
                <w:kern w:val="2"/>
                <w:sz w:val="21"/>
                <w:szCs w:val="21"/>
                <w:lang w:val="en-US" w:eastAsia="zh-CN" w:bidi="ar-SA"/>
              </w:rPr>
              <w:t>供应：</w:t>
            </w:r>
            <w:r>
              <w:rPr>
                <w:rFonts w:hint="eastAsia" w:ascii="宋体" w:hAnsi="宋体" w:eastAsia="宋体" w:cs="宋体"/>
                <w:sz w:val="21"/>
                <w:szCs w:val="21"/>
              </w:rPr>
              <w:t>电路板</w:t>
            </w:r>
            <w:r>
              <w:rPr>
                <w:rFonts w:hint="eastAsia" w:ascii="宋体" w:hAnsi="宋体" w:eastAsia="宋体" w:cs="宋体"/>
                <w:bCs w:val="0"/>
                <w:spacing w:val="0"/>
                <w:kern w:val="2"/>
                <w:sz w:val="21"/>
                <w:szCs w:val="21"/>
                <w:lang w:val="en-US" w:eastAsia="zh-CN" w:bidi="ar-SA"/>
              </w:rPr>
              <w:t xml:space="preserve">                </w:t>
            </w:r>
            <w:r>
              <w:rPr>
                <w:rFonts w:hint="eastAsia" w:ascii="宋体" w:hAnsi="宋体" w:cs="宋体"/>
                <w:bCs w:val="0"/>
                <w:spacing w:val="0"/>
                <w:kern w:val="2"/>
                <w:sz w:val="21"/>
                <w:szCs w:val="21"/>
                <w:lang w:val="en-US" w:eastAsia="zh-CN" w:bidi="ar-SA"/>
              </w:rPr>
              <w:t xml:space="preserve">           </w:t>
            </w:r>
            <w:r>
              <w:rPr>
                <w:rFonts w:hint="eastAsia" w:ascii="宋体" w:hAnsi="宋体" w:eastAsia="宋体" w:cs="宋体"/>
                <w:bCs w:val="0"/>
                <w:spacing w:val="0"/>
                <w:kern w:val="2"/>
                <w:sz w:val="21"/>
                <w:szCs w:val="21"/>
                <w:lang w:val="en-US" w:eastAsia="zh-CN" w:bidi="ar-SA"/>
              </w:rPr>
              <w:t>2023.1</w:t>
            </w:r>
          </w:p>
          <w:p>
            <w:pPr>
              <w:pStyle w:val="2"/>
              <w:rPr>
                <w:rFonts w:ascii="宋体" w:hAnsi="宋体" w:cs="宋体"/>
                <w:szCs w:val="21"/>
              </w:rPr>
            </w:pPr>
            <w:r>
              <w:rPr>
                <w:rFonts w:hint="eastAsia" w:ascii="宋体" w:hAnsi="宋体" w:cs="宋体"/>
                <w:szCs w:val="21"/>
              </w:rPr>
              <w:t>.........</w:t>
            </w:r>
          </w:p>
          <w:p>
            <w:pPr>
              <w:widowControl/>
              <w:spacing w:line="400" w:lineRule="exact"/>
              <w:jc w:val="left"/>
              <w:rPr>
                <w:rFonts w:ascii="宋体" w:hAnsi="宋体" w:cs="宋体"/>
                <w:szCs w:val="21"/>
              </w:rPr>
            </w:pPr>
            <w:r>
              <w:rPr>
                <w:rFonts w:hint="eastAsia" w:ascii="宋体" w:hAnsi="宋体" w:cs="宋体"/>
                <w:szCs w:val="21"/>
              </w:rPr>
              <w:t>3．查：供应商评价表：</w:t>
            </w:r>
          </w:p>
          <w:p>
            <w:pPr>
              <w:widowControl/>
              <w:spacing w:line="400" w:lineRule="exact"/>
              <w:jc w:val="left"/>
              <w:rPr>
                <w:rFonts w:ascii="宋体" w:hAnsi="宋体" w:cs="宋体"/>
                <w:szCs w:val="21"/>
              </w:rPr>
            </w:pPr>
            <w:r>
              <w:rPr>
                <w:rFonts w:hint="eastAsia" w:ascii="宋体" w:hAnsi="宋体" w:cs="宋体"/>
                <w:szCs w:val="21"/>
              </w:rPr>
              <w:t>抽查《供方评定记录表》</w:t>
            </w:r>
          </w:p>
          <w:p>
            <w:pPr>
              <w:widowControl/>
              <w:spacing w:line="400" w:lineRule="exact"/>
              <w:jc w:val="left"/>
              <w:rPr>
                <w:rFonts w:hint="eastAsia" w:ascii="宋体" w:hAnsi="宋体" w:cs="宋体"/>
                <w:szCs w:val="21"/>
              </w:rPr>
            </w:pPr>
            <w:r>
              <w:rPr>
                <w:rFonts w:hint="eastAsia" w:ascii="宋体" w:hAnsi="宋体" w:cs="宋体"/>
                <w:szCs w:val="21"/>
              </w:rPr>
              <w:t>1）供应商：</w:t>
            </w:r>
            <w:r>
              <w:rPr>
                <w:rFonts w:hint="eastAsia" w:ascii="宋体" w:hAnsi="宋体" w:eastAsia="宋体" w:cs="宋体"/>
                <w:sz w:val="21"/>
                <w:szCs w:val="21"/>
              </w:rPr>
              <w:t>中山市得著科技有限公司</w:t>
            </w:r>
            <w:r>
              <w:rPr>
                <w:rFonts w:hint="eastAsia" w:ascii="宋体" w:hAnsi="宋体" w:cs="宋体"/>
                <w:szCs w:val="21"/>
              </w:rPr>
              <w:t xml:space="preserve"> </w:t>
            </w:r>
          </w:p>
          <w:p>
            <w:pPr>
              <w:widowControl/>
              <w:spacing w:line="400" w:lineRule="exact"/>
              <w:jc w:val="left"/>
              <w:rPr>
                <w:rFonts w:ascii="宋体" w:hAnsi="宋体" w:cs="宋体"/>
                <w:szCs w:val="21"/>
              </w:rPr>
            </w:pPr>
            <w:r>
              <w:rPr>
                <w:rFonts w:hint="eastAsia" w:ascii="宋体" w:hAnsi="宋体" w:cs="宋体"/>
                <w:szCs w:val="21"/>
              </w:rPr>
              <w:t>评价项目：供货能力、产品质量、交付及时性、配合度等。</w:t>
            </w:r>
          </w:p>
          <w:p>
            <w:pPr>
              <w:widowControl/>
              <w:spacing w:line="400" w:lineRule="exact"/>
              <w:jc w:val="left"/>
              <w:rPr>
                <w:rFonts w:ascii="宋体" w:hAnsi="宋体" w:cs="宋体"/>
                <w:szCs w:val="21"/>
              </w:rPr>
            </w:pPr>
            <w:r>
              <w:rPr>
                <w:rFonts w:hint="eastAsia" w:ascii="宋体" w:hAnsi="宋体" w:cs="宋体"/>
                <w:szCs w:val="21"/>
              </w:rPr>
              <w:t>评价结论：</w:t>
            </w:r>
            <w:r>
              <w:rPr>
                <w:rFonts w:hint="eastAsia" w:ascii="宋体" w:hAnsi="宋体"/>
              </w:rPr>
              <w:t>从该公司提供的产品符合相关质量标准，且性能优秀，</w:t>
            </w:r>
            <w:r>
              <w:rPr>
                <w:rFonts w:hint="eastAsia" w:ascii="宋体" w:hAnsi="宋体"/>
                <w:lang w:eastAsia="zh-CN"/>
              </w:rPr>
              <w:t>售后及时、</w:t>
            </w:r>
            <w:r>
              <w:rPr>
                <w:rFonts w:hint="eastAsia" w:ascii="宋体" w:hAnsi="宋体"/>
              </w:rPr>
              <w:t>应列入合格供方。</w:t>
            </w:r>
          </w:p>
          <w:p>
            <w:pPr>
              <w:widowControl/>
              <w:spacing w:line="400" w:lineRule="exact"/>
              <w:jc w:val="left"/>
              <w:rPr>
                <w:rFonts w:hint="eastAsia" w:ascii="宋体" w:hAnsi="宋体" w:cs="宋体"/>
                <w:szCs w:val="21"/>
              </w:rPr>
            </w:pPr>
            <w:r>
              <w:rPr>
                <w:rFonts w:hint="eastAsia" w:ascii="宋体" w:hAnsi="宋体" w:cs="宋体"/>
                <w:szCs w:val="21"/>
              </w:rPr>
              <w:t>评价人：</w:t>
            </w:r>
            <w:r>
              <w:rPr>
                <w:rFonts w:hint="eastAsia" w:ascii="宋体" w:hAnsi="宋体" w:cs="宋体"/>
                <w:szCs w:val="21"/>
                <w:lang w:val="en-US" w:eastAsia="zh-CN"/>
              </w:rPr>
              <w:t>张博 、</w:t>
            </w:r>
            <w:r>
              <w:rPr>
                <w:rFonts w:hint="eastAsia" w:ascii="宋体" w:hAnsi="宋体" w:cs="宋体"/>
                <w:szCs w:val="21"/>
                <w:lang w:eastAsia="zh-CN"/>
              </w:rPr>
              <w:t>倪亚林</w:t>
            </w:r>
            <w:r>
              <w:rPr>
                <w:rFonts w:hint="eastAsia" w:ascii="宋体" w:hAnsi="宋体" w:cs="宋体"/>
                <w:szCs w:val="21"/>
                <w:lang w:val="en-US" w:eastAsia="zh-CN"/>
              </w:rPr>
              <w:t xml:space="preserve"> </w:t>
            </w:r>
          </w:p>
          <w:p>
            <w:pPr>
              <w:widowControl/>
              <w:spacing w:line="400" w:lineRule="exact"/>
              <w:jc w:val="left"/>
              <w:rPr>
                <w:rFonts w:hint="default" w:ascii="宋体" w:hAnsi="宋体" w:eastAsia="宋体"/>
                <w:szCs w:val="22"/>
                <w:lang w:val="en-US" w:eastAsia="zh-CN"/>
              </w:rPr>
            </w:pPr>
            <w:r>
              <w:rPr>
                <w:rFonts w:hint="eastAsia" w:ascii="宋体" w:hAnsi="宋体" w:cs="宋体"/>
                <w:szCs w:val="21"/>
              </w:rPr>
              <w:t>批准人：</w:t>
            </w:r>
            <w:r>
              <w:rPr>
                <w:rFonts w:hint="eastAsia"/>
                <w:szCs w:val="21"/>
                <w:lang w:val="en-US" w:eastAsia="zh-CN"/>
              </w:rPr>
              <w:t>张志军</w:t>
            </w:r>
            <w:r>
              <w:rPr>
                <w:rFonts w:hint="eastAsia" w:ascii="宋体" w:hAnsi="宋体" w:eastAsia="宋体"/>
                <w:szCs w:val="22"/>
              </w:rPr>
              <w:t xml:space="preserve">   评审日期 20</w:t>
            </w:r>
            <w:r>
              <w:rPr>
                <w:rFonts w:hint="eastAsia" w:ascii="宋体" w:hAnsi="宋体" w:eastAsia="宋体"/>
                <w:szCs w:val="22"/>
                <w:lang w:val="en-US" w:eastAsia="zh-CN"/>
              </w:rPr>
              <w:t>23.</w:t>
            </w:r>
            <w:r>
              <w:rPr>
                <w:rFonts w:hint="eastAsia" w:ascii="宋体" w:hAnsi="宋体"/>
                <w:szCs w:val="22"/>
                <w:lang w:val="en-US" w:eastAsia="zh-CN"/>
              </w:rPr>
              <w:t>1</w:t>
            </w:r>
            <w:r>
              <w:rPr>
                <w:rFonts w:hint="eastAsia" w:ascii="宋体" w:hAnsi="宋体" w:eastAsia="宋体"/>
                <w:szCs w:val="22"/>
                <w:lang w:val="en-US" w:eastAsia="zh-CN"/>
              </w:rPr>
              <w:t>.</w:t>
            </w:r>
            <w:r>
              <w:rPr>
                <w:rFonts w:hint="eastAsia" w:ascii="宋体" w:hAnsi="宋体"/>
                <w:szCs w:val="22"/>
                <w:lang w:val="en-US" w:eastAsia="zh-CN"/>
              </w:rPr>
              <w:t>10</w:t>
            </w:r>
          </w:p>
          <w:p>
            <w:pPr>
              <w:widowControl/>
              <w:numPr>
                <w:ilvl w:val="0"/>
                <w:numId w:val="0"/>
              </w:numPr>
              <w:spacing w:line="400" w:lineRule="exact"/>
              <w:ind w:leftChars="0"/>
              <w:jc w:val="left"/>
              <w:rPr>
                <w:rFonts w:hint="eastAsia" w:ascii="宋体" w:hAnsi="宋体" w:eastAsia="宋体" w:cs="Times New Roman"/>
                <w:szCs w:val="22"/>
              </w:rPr>
            </w:pPr>
            <w:r>
              <w:rPr>
                <w:rFonts w:hint="eastAsia" w:ascii="宋体" w:hAnsi="宋体"/>
                <w:szCs w:val="22"/>
                <w:lang w:val="en-US" w:eastAsia="zh-CN"/>
              </w:rPr>
              <w:t>2）</w:t>
            </w:r>
            <w:r>
              <w:rPr>
                <w:rFonts w:hint="eastAsia" w:ascii="宋体" w:hAnsi="宋体" w:eastAsia="宋体"/>
                <w:szCs w:val="22"/>
              </w:rPr>
              <w:t>供应商：</w:t>
            </w:r>
            <w:r>
              <w:rPr>
                <w:rFonts w:hint="eastAsia" w:ascii="宋体" w:hAnsi="宋体" w:eastAsia="宋体" w:cs="宋体"/>
                <w:sz w:val="21"/>
                <w:szCs w:val="21"/>
              </w:rPr>
              <w:t>杭州馨耀实业有限公司</w:t>
            </w:r>
          </w:p>
          <w:p>
            <w:pPr>
              <w:widowControl/>
              <w:spacing w:line="400" w:lineRule="exact"/>
              <w:jc w:val="left"/>
              <w:rPr>
                <w:rFonts w:ascii="宋体" w:hAnsi="宋体" w:cs="宋体"/>
                <w:szCs w:val="21"/>
              </w:rPr>
            </w:pPr>
            <w:r>
              <w:rPr>
                <w:rFonts w:hint="eastAsia" w:ascii="宋体" w:hAnsi="宋体" w:cs="宋体"/>
                <w:szCs w:val="21"/>
              </w:rPr>
              <w:t>评价结论：</w:t>
            </w:r>
            <w:r>
              <w:rPr>
                <w:rFonts w:hint="eastAsia" w:ascii="宋体" w:hAnsi="宋体"/>
              </w:rPr>
              <w:t>从该公司提供的产品符合相关质量标准，且性能优秀，</w:t>
            </w:r>
            <w:r>
              <w:rPr>
                <w:rFonts w:hint="eastAsia" w:ascii="宋体" w:hAnsi="宋体"/>
                <w:lang w:eastAsia="zh-CN"/>
              </w:rPr>
              <w:t>售后及时、</w:t>
            </w:r>
            <w:r>
              <w:rPr>
                <w:rFonts w:hint="eastAsia" w:ascii="宋体" w:hAnsi="宋体"/>
              </w:rPr>
              <w:t>应列入合格供方。</w:t>
            </w:r>
          </w:p>
          <w:p>
            <w:pPr>
              <w:widowControl/>
              <w:spacing w:line="400" w:lineRule="exact"/>
              <w:jc w:val="left"/>
              <w:rPr>
                <w:rFonts w:hint="eastAsia" w:ascii="宋体" w:hAnsi="宋体" w:eastAsia="宋体" w:cs="宋体"/>
                <w:szCs w:val="21"/>
                <w:lang w:eastAsia="zh-CN"/>
              </w:rPr>
            </w:pPr>
            <w:r>
              <w:rPr>
                <w:rFonts w:hint="eastAsia" w:ascii="宋体" w:hAnsi="宋体" w:cs="宋体"/>
                <w:szCs w:val="21"/>
              </w:rPr>
              <w:t>评价人：</w:t>
            </w:r>
            <w:r>
              <w:rPr>
                <w:rFonts w:hint="eastAsia"/>
                <w:szCs w:val="21"/>
                <w:lang w:val="en-US" w:eastAsia="zh-CN"/>
              </w:rPr>
              <w:t>张博 、</w:t>
            </w:r>
            <w:r>
              <w:rPr>
                <w:rFonts w:hint="eastAsia" w:ascii="宋体" w:hAnsi="宋体" w:cs="宋体"/>
                <w:szCs w:val="21"/>
                <w:lang w:eastAsia="zh-CN"/>
              </w:rPr>
              <w:t>倪亚林</w:t>
            </w:r>
          </w:p>
          <w:p>
            <w:pPr>
              <w:widowControl/>
              <w:spacing w:line="400" w:lineRule="exact"/>
              <w:jc w:val="left"/>
              <w:rPr>
                <w:rFonts w:hint="default" w:ascii="宋体" w:hAnsi="宋体" w:eastAsia="宋体"/>
                <w:szCs w:val="22"/>
                <w:lang w:val="en-US" w:eastAsia="zh-CN"/>
              </w:rPr>
            </w:pPr>
            <w:r>
              <w:rPr>
                <w:rFonts w:hint="eastAsia" w:ascii="宋体" w:hAnsi="宋体" w:cs="宋体"/>
                <w:szCs w:val="21"/>
              </w:rPr>
              <w:t>批准人：</w:t>
            </w:r>
            <w:r>
              <w:rPr>
                <w:rFonts w:hint="eastAsia"/>
                <w:szCs w:val="21"/>
                <w:lang w:val="en-US" w:eastAsia="zh-CN"/>
              </w:rPr>
              <w:t>张志军</w:t>
            </w:r>
            <w:r>
              <w:rPr>
                <w:rFonts w:hint="eastAsia" w:ascii="宋体" w:hAnsi="宋体" w:eastAsia="宋体"/>
                <w:szCs w:val="22"/>
              </w:rPr>
              <w:t xml:space="preserve">   评审日期 20</w:t>
            </w:r>
            <w:r>
              <w:rPr>
                <w:rFonts w:hint="eastAsia" w:ascii="宋体" w:hAnsi="宋体" w:eastAsia="宋体"/>
                <w:szCs w:val="22"/>
                <w:lang w:val="en-US" w:eastAsia="zh-CN"/>
              </w:rPr>
              <w:t>23.</w:t>
            </w:r>
            <w:r>
              <w:rPr>
                <w:rFonts w:hint="eastAsia" w:ascii="宋体" w:hAnsi="宋体"/>
                <w:szCs w:val="22"/>
                <w:lang w:val="en-US" w:eastAsia="zh-CN"/>
              </w:rPr>
              <w:t>1</w:t>
            </w:r>
            <w:r>
              <w:rPr>
                <w:rFonts w:hint="eastAsia" w:ascii="宋体" w:hAnsi="宋体" w:eastAsia="宋体"/>
                <w:szCs w:val="22"/>
                <w:lang w:val="en-US" w:eastAsia="zh-CN"/>
              </w:rPr>
              <w:t>.</w:t>
            </w:r>
            <w:r>
              <w:rPr>
                <w:rFonts w:hint="eastAsia" w:ascii="宋体" w:hAnsi="宋体"/>
                <w:szCs w:val="22"/>
                <w:lang w:val="en-US" w:eastAsia="zh-CN"/>
              </w:rPr>
              <w:t>10</w:t>
            </w:r>
          </w:p>
          <w:p>
            <w:pPr>
              <w:pStyle w:val="2"/>
            </w:pPr>
            <w:r>
              <w:rPr>
                <w:rFonts w:hint="eastAsia"/>
              </w:rPr>
              <w:t>........</w:t>
            </w:r>
          </w:p>
          <w:p>
            <w:pPr>
              <w:spacing w:line="360" w:lineRule="auto"/>
              <w:rPr>
                <w:rFonts w:hint="eastAsia"/>
              </w:rPr>
            </w:pPr>
            <w:r>
              <w:rPr>
                <w:rFonts w:hint="eastAsia"/>
              </w:rPr>
              <w:t>基本符合要求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查，公司对主要的原材料供应商采用的管理方法为：第一次对供方进行全面评价，包括：供方资质、产品质量、交货情况、售后服务能力等。对于已经正常供货的供方管理，对每批产品进行检验，通过定期反馈供方产品质量，及针</w:t>
            </w:r>
            <w:r>
              <w:rPr>
                <w:rFonts w:hint="eastAsia" w:ascii="宋体" w:hAnsi="宋体" w:eastAsia="宋体" w:cs="宋体"/>
                <w:color w:val="000000" w:themeColor="text1"/>
                <w:szCs w:val="21"/>
              </w:rPr>
              <w:t>对产品质量问题要求供方进行纠正解决等来进行供方质量控制。</w:t>
            </w:r>
          </w:p>
          <w:p>
            <w:pPr>
              <w:spacing w:line="360" w:lineRule="auto"/>
              <w:rPr>
                <w:rFonts w:ascii="宋体" w:hAnsi="宋体" w:cs="宋体"/>
                <w:color w:val="000000" w:themeColor="text1"/>
                <w:szCs w:val="21"/>
              </w:rPr>
            </w:pPr>
            <w:r>
              <w:rPr>
                <w:rFonts w:hint="eastAsia" w:ascii="宋体" w:hAnsi="宋体" w:cs="宋体"/>
                <w:color w:val="000000" w:themeColor="text1"/>
                <w:szCs w:val="21"/>
              </w:rPr>
              <w:t>负责人讲</w:t>
            </w:r>
            <w:r>
              <w:rPr>
                <w:rFonts w:hint="eastAsia" w:ascii="宋体" w:hAnsi="宋体" w:cs="宋体"/>
                <w:color w:val="000000" w:themeColor="text1"/>
                <w:szCs w:val="21"/>
                <w:lang w:eastAsia="zh-CN"/>
              </w:rPr>
              <w:t>2022年9月</w:t>
            </w:r>
            <w:r>
              <w:rPr>
                <w:rFonts w:hint="eastAsia" w:ascii="宋体" w:hAnsi="宋体" w:cs="宋体"/>
                <w:color w:val="000000" w:themeColor="text1"/>
                <w:szCs w:val="21"/>
              </w:rPr>
              <w:t>以来，未出现较大的采购产品有质量不符合的情况。</w:t>
            </w:r>
          </w:p>
          <w:p>
            <w:pPr>
              <w:spacing w:line="360" w:lineRule="auto"/>
              <w:rPr>
                <w:rFonts w:ascii="宋体" w:hAnsi="宋体" w:cs="宋体"/>
                <w:color w:val="000000" w:themeColor="text1"/>
                <w:szCs w:val="21"/>
              </w:rPr>
            </w:pPr>
            <w:r>
              <w:rPr>
                <w:rFonts w:hint="eastAsia" w:ascii="宋体" w:hAnsi="宋体" w:cs="宋体"/>
                <w:color w:val="000000" w:themeColor="text1"/>
                <w:szCs w:val="21"/>
              </w:rPr>
              <w:t>公司编制了《</w:t>
            </w:r>
            <w:r>
              <w:rPr>
                <w:rFonts w:hint="eastAsia"/>
                <w:color w:val="000000" w:themeColor="text1"/>
                <w:szCs w:val="21"/>
              </w:rPr>
              <w:t>采购控制程序</w:t>
            </w:r>
            <w:r>
              <w:rPr>
                <w:rFonts w:hint="eastAsia" w:ascii="宋体" w:hAnsi="宋体" w:cs="宋体"/>
                <w:color w:val="000000" w:themeColor="text1"/>
                <w:szCs w:val="21"/>
              </w:rPr>
              <w:t>》，要求采购的产品必须进行检验。</w:t>
            </w:r>
          </w:p>
          <w:p>
            <w:pPr>
              <w:spacing w:line="360" w:lineRule="auto"/>
              <w:rPr>
                <w:rFonts w:ascii="宋体" w:hAnsi="宋体" w:cs="宋体"/>
                <w:color w:val="000000" w:themeColor="text1"/>
                <w:szCs w:val="21"/>
              </w:rPr>
            </w:pPr>
            <w:r>
              <w:rPr>
                <w:rFonts w:hint="eastAsia" w:ascii="宋体" w:hAnsi="宋体" w:cs="宋体"/>
                <w:color w:val="000000" w:themeColor="text1"/>
                <w:szCs w:val="21"/>
              </w:rPr>
              <w:t>现场查看其他采购物料均按要求进行验证。详见8.6条款检查记录。</w:t>
            </w:r>
          </w:p>
          <w:p>
            <w:pPr>
              <w:pStyle w:val="3"/>
              <w:rPr>
                <w:rFonts w:hint="eastAsia" w:ascii="宋体" w:hAnsi="宋体" w:cs="宋体"/>
                <w:color w:val="000000" w:themeColor="text1"/>
                <w:szCs w:val="21"/>
              </w:rPr>
            </w:pPr>
            <w:r>
              <w:rPr>
                <w:rFonts w:hint="eastAsia" w:ascii="宋体" w:hAnsi="宋体" w:cs="宋体"/>
                <w:color w:val="000000" w:themeColor="text1"/>
                <w:szCs w:val="21"/>
              </w:rPr>
              <w:t>公司外部供方的管理基本符合要求。</w:t>
            </w:r>
          </w:p>
          <w:p>
            <w:pPr>
              <w:spacing w:line="360" w:lineRule="auto"/>
              <w:ind w:firstLine="420" w:firstLineChars="200"/>
              <w:rPr>
                <w:rFonts w:ascii="宋体" w:hAnsi="宋体" w:cs="宋体"/>
                <w:szCs w:val="21"/>
              </w:rPr>
            </w:pPr>
            <w:r>
              <w:rPr>
                <w:rFonts w:hint="eastAsia" w:ascii="宋体" w:hAnsi="宋体" w:cs="宋体"/>
                <w:szCs w:val="21"/>
              </w:rPr>
              <w:t>负责人讲与供方沟通的内容包括：所提供的过程、产品和服务等；采购物资根据签订采购合同进产品的名称、规格、型号、数量等采购信息的确定。</w:t>
            </w:r>
          </w:p>
          <w:p>
            <w:pPr>
              <w:spacing w:line="360" w:lineRule="auto"/>
              <w:ind w:firstLine="420" w:firstLineChars="200"/>
              <w:rPr>
                <w:rFonts w:ascii="宋体" w:hAnsi="宋体" w:cs="宋体"/>
                <w:szCs w:val="21"/>
              </w:rPr>
            </w:pPr>
            <w:r>
              <w:rPr>
                <w:rFonts w:hint="eastAsia" w:ascii="宋体" w:hAnsi="宋体" w:cs="宋体"/>
                <w:szCs w:val="21"/>
              </w:rPr>
              <w:t>抽：采购合同</w:t>
            </w:r>
          </w:p>
          <w:p>
            <w:pPr>
              <w:numPr>
                <w:ilvl w:val="0"/>
                <w:numId w:val="2"/>
              </w:numPr>
              <w:spacing w:line="360" w:lineRule="auto"/>
              <w:ind w:firstLine="420" w:firstLineChars="200"/>
              <w:rPr>
                <w:rFonts w:hint="eastAsia" w:ascii="宋体" w:hAnsi="宋体" w:cs="宋体"/>
                <w:szCs w:val="21"/>
              </w:rPr>
            </w:pPr>
            <w:r>
              <w:rPr>
                <w:rFonts w:hint="eastAsia" w:ascii="宋体" w:hAnsi="宋体" w:cs="宋体"/>
                <w:szCs w:val="21"/>
              </w:rPr>
              <w:t>供方</w:t>
            </w:r>
            <w:r>
              <w:rPr>
                <w:rFonts w:hint="eastAsia" w:ascii="宋体" w:hAnsi="宋体" w:cs="宋体"/>
                <w:szCs w:val="21"/>
                <w:lang w:eastAsia="zh-CN"/>
              </w:rPr>
              <w:t>：</w:t>
            </w:r>
            <w:r>
              <w:rPr>
                <w:rFonts w:hint="eastAsia" w:ascii="宋体" w:hAnsi="宋体" w:eastAsia="宋体" w:cs="宋体"/>
                <w:sz w:val="21"/>
                <w:szCs w:val="21"/>
              </w:rPr>
              <w:t>中山市得著科技有限公司</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rPr>
              <w:t>时间：20</w:t>
            </w:r>
            <w:r>
              <w:rPr>
                <w:rFonts w:hint="eastAsia" w:ascii="宋体" w:hAnsi="宋体" w:cs="宋体"/>
                <w:szCs w:val="21"/>
                <w:lang w:val="en-US" w:eastAsia="zh-CN"/>
              </w:rPr>
              <w:t>22</w:t>
            </w:r>
            <w:r>
              <w:rPr>
                <w:rFonts w:hint="eastAsia" w:ascii="宋体" w:hAnsi="宋体" w:cs="宋体"/>
                <w:szCs w:val="21"/>
              </w:rPr>
              <w:t>.</w:t>
            </w:r>
            <w:r>
              <w:rPr>
                <w:rFonts w:hint="eastAsia" w:ascii="宋体" w:hAnsi="宋体" w:cs="宋体"/>
                <w:szCs w:val="21"/>
                <w:lang w:val="en-US" w:eastAsia="zh-CN"/>
              </w:rPr>
              <w:t>11</w:t>
            </w:r>
            <w:r>
              <w:rPr>
                <w:rFonts w:hint="eastAsia" w:ascii="宋体" w:hAnsi="宋体" w:cs="宋体"/>
                <w:szCs w:val="21"/>
              </w:rPr>
              <w:t>.</w:t>
            </w:r>
            <w:r>
              <w:rPr>
                <w:rFonts w:hint="eastAsia" w:ascii="宋体" w:hAnsi="宋体" w:cs="宋体"/>
                <w:szCs w:val="21"/>
                <w:lang w:val="en-US" w:eastAsia="zh-CN"/>
              </w:rPr>
              <w:t>05</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产品名称：</w:t>
            </w:r>
            <w:r>
              <w:rPr>
                <w:rFonts w:hint="eastAsia" w:ascii="宋体" w:hAnsi="宋体" w:eastAsia="宋体" w:cs="宋体"/>
                <w:sz w:val="21"/>
                <w:szCs w:val="21"/>
              </w:rPr>
              <w:t>7芯探头座</w:t>
            </w:r>
          </w:p>
          <w:p>
            <w:pPr>
              <w:spacing w:line="360" w:lineRule="auto"/>
              <w:rPr>
                <w:rFonts w:ascii="宋体" w:hAnsi="宋体" w:cs="宋体"/>
                <w:szCs w:val="21"/>
              </w:rPr>
            </w:pPr>
            <w:r>
              <w:rPr>
                <w:rFonts w:hint="eastAsia" w:ascii="宋体" w:hAnsi="宋体" w:cs="宋体"/>
                <w:szCs w:val="21"/>
              </w:rPr>
              <w:t>采购合同明确了采购的产品名称、规格型号、</w:t>
            </w:r>
            <w:r>
              <w:rPr>
                <w:rFonts w:hint="eastAsia" w:ascii="宋体" w:hAnsi="宋体" w:cs="宋体"/>
                <w:szCs w:val="21"/>
                <w:lang w:eastAsia="zh-CN"/>
              </w:rPr>
              <w:t>质量要求、</w:t>
            </w:r>
            <w:r>
              <w:rPr>
                <w:rFonts w:hint="eastAsia" w:ascii="宋体" w:hAnsi="宋体" w:cs="宋体"/>
                <w:szCs w:val="21"/>
              </w:rPr>
              <w:t>到货时间、价格、付款方式等。</w:t>
            </w:r>
          </w:p>
          <w:p>
            <w:pPr>
              <w:widowControl/>
              <w:spacing w:line="400" w:lineRule="exact"/>
              <w:ind w:firstLine="420" w:firstLineChars="200"/>
              <w:jc w:val="left"/>
              <w:rPr>
                <w:rFonts w:hint="eastAsia" w:ascii="宋体" w:hAnsi="宋体" w:cs="宋体"/>
                <w:szCs w:val="21"/>
              </w:rPr>
            </w:pPr>
            <w:r>
              <w:rPr>
                <w:rFonts w:hint="eastAsia" w:ascii="宋体" w:hAnsi="宋体" w:cs="宋体"/>
                <w:szCs w:val="21"/>
              </w:rPr>
              <w:t>2、供方：</w:t>
            </w:r>
            <w:r>
              <w:rPr>
                <w:rFonts w:hint="eastAsia" w:ascii="宋体" w:hAnsi="宋体" w:eastAsia="宋体" w:cs="宋体"/>
                <w:sz w:val="21"/>
                <w:szCs w:val="21"/>
              </w:rPr>
              <w:t>杭州馨耀实业有限公司</w:t>
            </w:r>
          </w:p>
          <w:p>
            <w:pPr>
              <w:spacing w:line="360" w:lineRule="auto"/>
              <w:rPr>
                <w:rFonts w:hint="default" w:ascii="宋体" w:hAnsi="宋体" w:eastAsia="宋体" w:cs="宋体"/>
                <w:szCs w:val="21"/>
                <w:lang w:val="en-US" w:eastAsia="zh-CN"/>
              </w:rPr>
            </w:pPr>
            <w:r>
              <w:rPr>
                <w:rFonts w:hint="eastAsia" w:ascii="宋体" w:hAnsi="宋体" w:cs="宋体"/>
                <w:szCs w:val="21"/>
              </w:rPr>
              <w:t xml:space="preserve">   时间：20</w:t>
            </w:r>
            <w:r>
              <w:rPr>
                <w:rFonts w:hint="eastAsia" w:ascii="宋体" w:hAnsi="宋体" w:cs="宋体"/>
                <w:szCs w:val="21"/>
                <w:lang w:val="en-US" w:eastAsia="zh-CN"/>
              </w:rPr>
              <w:t>22</w:t>
            </w:r>
            <w:r>
              <w:rPr>
                <w:rFonts w:hint="eastAsia" w:ascii="宋体" w:hAnsi="宋体" w:cs="宋体"/>
                <w:szCs w:val="21"/>
              </w:rPr>
              <w:t>.</w:t>
            </w:r>
            <w:r>
              <w:rPr>
                <w:rFonts w:hint="eastAsia" w:ascii="宋体" w:hAnsi="宋体" w:cs="宋体"/>
                <w:szCs w:val="21"/>
                <w:lang w:val="en-US" w:eastAsia="zh-CN"/>
              </w:rPr>
              <w:t>9</w:t>
            </w:r>
            <w:r>
              <w:rPr>
                <w:rFonts w:hint="eastAsia" w:ascii="宋体" w:hAnsi="宋体" w:cs="宋体"/>
                <w:szCs w:val="21"/>
              </w:rPr>
              <w:t>.</w:t>
            </w:r>
            <w:r>
              <w:rPr>
                <w:rFonts w:hint="eastAsia" w:ascii="宋体" w:hAnsi="宋体" w:cs="宋体"/>
                <w:szCs w:val="21"/>
                <w:lang w:val="en-US" w:eastAsia="zh-CN"/>
              </w:rPr>
              <w:t>30</w:t>
            </w:r>
          </w:p>
          <w:p>
            <w:pPr>
              <w:spacing w:line="360" w:lineRule="auto"/>
              <w:rPr>
                <w:rFonts w:hint="default" w:ascii="宋体" w:hAnsi="宋体" w:cs="宋体"/>
                <w:szCs w:val="21"/>
                <w:lang w:val="en-US" w:eastAsia="zh-CN"/>
              </w:rPr>
            </w:pPr>
            <w:r>
              <w:rPr>
                <w:rFonts w:hint="eastAsia" w:ascii="宋体" w:hAnsi="宋体" w:cs="宋体"/>
                <w:szCs w:val="21"/>
              </w:rPr>
              <w:t xml:space="preserve">  产品名称：</w:t>
            </w:r>
            <w:r>
              <w:rPr>
                <w:rFonts w:hint="eastAsia" w:ascii="宋体" w:hAnsi="宋体" w:eastAsia="宋体" w:cs="宋体"/>
                <w:sz w:val="21"/>
                <w:szCs w:val="21"/>
              </w:rPr>
              <w:t>B超探头</w:t>
            </w:r>
          </w:p>
          <w:p>
            <w:pPr>
              <w:spacing w:line="360" w:lineRule="auto"/>
              <w:rPr>
                <w:rFonts w:hint="eastAsia" w:ascii="宋体" w:hAnsi="宋体" w:cs="宋体"/>
                <w:szCs w:val="21"/>
              </w:rPr>
            </w:pPr>
            <w:r>
              <w:rPr>
                <w:rFonts w:hint="eastAsia" w:ascii="宋体" w:hAnsi="宋体" w:cs="宋体"/>
                <w:szCs w:val="21"/>
              </w:rPr>
              <w:t>采购合同明确了采购的产品名称、规格型号</w:t>
            </w:r>
            <w:r>
              <w:rPr>
                <w:rFonts w:hint="eastAsia" w:ascii="宋体" w:hAnsi="宋体" w:eastAsia="宋体" w:cs="宋体"/>
                <w:szCs w:val="21"/>
              </w:rPr>
              <w:t>、</w:t>
            </w:r>
            <w:r>
              <w:rPr>
                <w:rFonts w:hint="eastAsia" w:ascii="宋体" w:hAnsi="宋体" w:eastAsia="宋体" w:cs="宋体"/>
                <w:szCs w:val="21"/>
                <w:lang w:eastAsia="zh-CN"/>
              </w:rPr>
              <w:t>质量要求、</w:t>
            </w:r>
            <w:r>
              <w:rPr>
                <w:rFonts w:hint="eastAsia" w:ascii="宋体" w:hAnsi="宋体" w:eastAsia="宋体" w:cs="宋体"/>
                <w:szCs w:val="21"/>
              </w:rPr>
              <w:t>到货时间、价格、付款</w:t>
            </w:r>
            <w:r>
              <w:rPr>
                <w:rFonts w:hint="eastAsia" w:ascii="宋体" w:hAnsi="宋体" w:cs="宋体"/>
                <w:szCs w:val="21"/>
              </w:rPr>
              <w:t>方式等。</w:t>
            </w:r>
          </w:p>
          <w:p>
            <w:pPr>
              <w:spacing w:line="360" w:lineRule="auto"/>
              <w:ind w:firstLine="420" w:firstLineChars="200"/>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供方：</w:t>
            </w:r>
            <w:r>
              <w:rPr>
                <w:rFonts w:hint="eastAsia" w:ascii="宋体" w:hAnsi="宋体" w:eastAsia="宋体" w:cs="宋体"/>
                <w:sz w:val="21"/>
                <w:szCs w:val="21"/>
              </w:rPr>
              <w:t>深圳市希特优电子科技有限公司</w:t>
            </w:r>
            <w:r>
              <w:rPr>
                <w:rFonts w:hint="eastAsia" w:ascii="宋体" w:hAnsi="宋体" w:cs="宋体"/>
                <w:szCs w:val="21"/>
                <w:lang w:val="en-US" w:eastAsia="zh-CN"/>
              </w:rPr>
              <w:t xml:space="preserve">  </w:t>
            </w:r>
          </w:p>
          <w:p>
            <w:pPr>
              <w:spacing w:line="360" w:lineRule="auto"/>
              <w:rPr>
                <w:rFonts w:hint="default" w:ascii="宋体" w:hAnsi="宋体" w:eastAsia="宋体" w:cs="宋体"/>
                <w:szCs w:val="21"/>
                <w:lang w:val="en-US" w:eastAsia="zh-CN"/>
              </w:rPr>
            </w:pPr>
            <w:r>
              <w:rPr>
                <w:rFonts w:hint="eastAsia" w:ascii="宋体" w:hAnsi="宋体" w:cs="宋体"/>
                <w:szCs w:val="21"/>
              </w:rPr>
              <w:t xml:space="preserve">   时间：20</w:t>
            </w:r>
            <w:r>
              <w:rPr>
                <w:rFonts w:hint="eastAsia" w:ascii="宋体" w:hAnsi="宋体" w:cs="宋体"/>
                <w:szCs w:val="21"/>
                <w:lang w:val="en-US" w:eastAsia="zh-CN"/>
              </w:rPr>
              <w:t>22</w:t>
            </w:r>
            <w:r>
              <w:rPr>
                <w:rFonts w:hint="eastAsia" w:ascii="宋体" w:hAnsi="宋体" w:cs="宋体"/>
                <w:szCs w:val="21"/>
              </w:rPr>
              <w:t>.</w:t>
            </w:r>
            <w:r>
              <w:rPr>
                <w:rFonts w:hint="eastAsia" w:ascii="宋体" w:hAnsi="宋体" w:cs="宋体"/>
                <w:szCs w:val="21"/>
                <w:lang w:val="en-US" w:eastAsia="zh-CN"/>
              </w:rPr>
              <w:t>12</w:t>
            </w:r>
            <w:r>
              <w:rPr>
                <w:rFonts w:hint="eastAsia" w:ascii="宋体" w:hAnsi="宋体" w:cs="宋体"/>
                <w:szCs w:val="21"/>
              </w:rPr>
              <w:t>.</w:t>
            </w:r>
            <w:r>
              <w:rPr>
                <w:rFonts w:hint="eastAsia" w:ascii="宋体" w:hAnsi="宋体" w:cs="宋体"/>
                <w:szCs w:val="21"/>
                <w:lang w:val="en-US" w:eastAsia="zh-CN"/>
              </w:rPr>
              <w:t>21</w:t>
            </w:r>
          </w:p>
          <w:p>
            <w:pPr>
              <w:spacing w:line="360" w:lineRule="auto"/>
              <w:rPr>
                <w:rFonts w:hint="eastAsia" w:ascii="宋体" w:hAnsi="宋体" w:eastAsia="宋体" w:cs="宋体"/>
                <w:szCs w:val="21"/>
                <w:lang w:val="en-US" w:eastAsia="zh-CN"/>
              </w:rPr>
            </w:pPr>
            <w:r>
              <w:rPr>
                <w:rFonts w:hint="eastAsia" w:ascii="宋体" w:hAnsi="宋体" w:cs="宋体"/>
                <w:szCs w:val="21"/>
              </w:rPr>
              <w:t xml:space="preserve">  产品名称：</w:t>
            </w:r>
            <w:r>
              <w:rPr>
                <w:rFonts w:hint="eastAsia" w:ascii="宋体" w:hAnsi="宋体" w:cs="宋体"/>
                <w:szCs w:val="21"/>
                <w:lang w:val="en-US" w:eastAsia="zh-CN"/>
              </w:rPr>
              <w:t>电池</w:t>
            </w:r>
          </w:p>
          <w:p>
            <w:pPr>
              <w:spacing w:line="360" w:lineRule="auto"/>
              <w:rPr>
                <w:rFonts w:hint="eastAsia" w:ascii="宋体" w:hAnsi="宋体" w:cs="宋体"/>
                <w:szCs w:val="21"/>
              </w:rPr>
            </w:pPr>
            <w:r>
              <w:rPr>
                <w:rFonts w:hint="eastAsia" w:ascii="宋体" w:hAnsi="宋体" w:cs="宋体"/>
                <w:szCs w:val="21"/>
              </w:rPr>
              <w:t>采购合同明确了采购的产品名称、规格型号</w:t>
            </w:r>
            <w:r>
              <w:rPr>
                <w:rFonts w:hint="eastAsia" w:ascii="宋体" w:hAnsi="宋体" w:eastAsia="宋体" w:cs="宋体"/>
                <w:szCs w:val="21"/>
              </w:rPr>
              <w:t>、</w:t>
            </w:r>
            <w:r>
              <w:rPr>
                <w:rFonts w:hint="eastAsia" w:ascii="宋体" w:hAnsi="宋体" w:eastAsia="宋体" w:cs="宋体"/>
                <w:szCs w:val="21"/>
                <w:lang w:eastAsia="zh-CN"/>
              </w:rPr>
              <w:t>质量要求、</w:t>
            </w:r>
            <w:r>
              <w:rPr>
                <w:rFonts w:hint="eastAsia" w:ascii="宋体" w:hAnsi="宋体" w:eastAsia="宋体" w:cs="宋体"/>
                <w:szCs w:val="21"/>
              </w:rPr>
              <w:t>到货时间、价格、付款</w:t>
            </w:r>
            <w:r>
              <w:rPr>
                <w:rFonts w:hint="eastAsia" w:ascii="宋体" w:hAnsi="宋体" w:cs="宋体"/>
                <w:szCs w:val="21"/>
              </w:rPr>
              <w:t>方式等。</w:t>
            </w:r>
          </w:p>
          <w:p>
            <w:pPr>
              <w:spacing w:line="360" w:lineRule="auto"/>
              <w:ind w:firstLine="420" w:firstLineChars="200"/>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供方：</w:t>
            </w:r>
            <w:r>
              <w:rPr>
                <w:rFonts w:hint="eastAsia" w:ascii="宋体" w:hAnsi="宋体" w:cs="宋体"/>
                <w:szCs w:val="21"/>
                <w:lang w:eastAsia="zh-CN"/>
              </w:rPr>
              <w:t>成都市</w:t>
            </w:r>
            <w:r>
              <w:rPr>
                <w:rFonts w:hint="eastAsia" w:ascii="宋体" w:hAnsi="宋体" w:cs="宋体"/>
                <w:szCs w:val="21"/>
                <w:lang w:val="en-US" w:eastAsia="zh-CN"/>
              </w:rPr>
              <w:t>冬逸致盛家具</w:t>
            </w:r>
            <w:r>
              <w:rPr>
                <w:rFonts w:hint="eastAsia" w:ascii="宋体" w:hAnsi="宋体" w:cs="宋体"/>
                <w:szCs w:val="21"/>
              </w:rPr>
              <w:t>有限公司</w:t>
            </w:r>
            <w:r>
              <w:rPr>
                <w:rFonts w:hint="eastAsia" w:ascii="宋体" w:hAnsi="宋体" w:cs="宋体"/>
                <w:szCs w:val="21"/>
                <w:lang w:val="en-US" w:eastAsia="zh-CN"/>
              </w:rPr>
              <w:t xml:space="preserve">  </w:t>
            </w:r>
          </w:p>
          <w:p>
            <w:pPr>
              <w:spacing w:line="360" w:lineRule="auto"/>
              <w:rPr>
                <w:rFonts w:hint="default" w:ascii="宋体" w:hAnsi="宋体" w:eastAsia="宋体" w:cs="宋体"/>
                <w:szCs w:val="21"/>
                <w:lang w:val="en-US" w:eastAsia="zh-CN"/>
              </w:rPr>
            </w:pPr>
            <w:r>
              <w:rPr>
                <w:rFonts w:hint="eastAsia" w:ascii="宋体" w:hAnsi="宋体" w:cs="宋体"/>
                <w:szCs w:val="21"/>
              </w:rPr>
              <w:t xml:space="preserve">   时间：20</w:t>
            </w:r>
            <w:r>
              <w:rPr>
                <w:rFonts w:hint="eastAsia" w:ascii="宋体" w:hAnsi="宋体" w:cs="宋体"/>
                <w:szCs w:val="21"/>
                <w:lang w:val="en-US" w:eastAsia="zh-CN"/>
              </w:rPr>
              <w:t>22</w:t>
            </w:r>
            <w:r>
              <w:rPr>
                <w:rFonts w:hint="eastAsia" w:ascii="宋体" w:hAnsi="宋体" w:cs="宋体"/>
                <w:szCs w:val="21"/>
              </w:rPr>
              <w:t>.</w:t>
            </w:r>
            <w:r>
              <w:rPr>
                <w:rFonts w:hint="eastAsia" w:ascii="宋体" w:hAnsi="宋体" w:cs="宋体"/>
                <w:szCs w:val="21"/>
                <w:lang w:val="en-US" w:eastAsia="zh-CN"/>
              </w:rPr>
              <w:t>12</w:t>
            </w:r>
            <w:r>
              <w:rPr>
                <w:rFonts w:hint="eastAsia" w:ascii="宋体" w:hAnsi="宋体" w:cs="宋体"/>
                <w:szCs w:val="21"/>
              </w:rPr>
              <w:t>.</w:t>
            </w:r>
            <w:r>
              <w:rPr>
                <w:rFonts w:hint="eastAsia" w:ascii="宋体" w:hAnsi="宋体" w:cs="宋体"/>
                <w:szCs w:val="21"/>
                <w:lang w:val="en-US" w:eastAsia="zh-CN"/>
              </w:rPr>
              <w:t>22</w:t>
            </w:r>
          </w:p>
          <w:p>
            <w:pPr>
              <w:spacing w:line="360" w:lineRule="auto"/>
              <w:rPr>
                <w:rFonts w:hint="default" w:ascii="宋体" w:hAnsi="宋体" w:eastAsia="宋体" w:cs="宋体"/>
                <w:szCs w:val="21"/>
                <w:lang w:val="en-US" w:eastAsia="zh-CN"/>
              </w:rPr>
            </w:pPr>
            <w:r>
              <w:rPr>
                <w:rFonts w:hint="eastAsia" w:ascii="宋体" w:hAnsi="宋体" w:cs="宋体"/>
                <w:szCs w:val="21"/>
              </w:rPr>
              <w:t xml:space="preserve">  产品名称：</w:t>
            </w:r>
            <w:r>
              <w:rPr>
                <w:rFonts w:hint="eastAsia" w:ascii="宋体" w:hAnsi="宋体" w:cs="宋体"/>
                <w:szCs w:val="21"/>
                <w:lang w:val="en-US" w:eastAsia="zh-CN"/>
              </w:rPr>
              <w:t>动物直肠探头</w:t>
            </w:r>
          </w:p>
          <w:p>
            <w:pPr>
              <w:spacing w:line="360" w:lineRule="auto"/>
              <w:rPr>
                <w:rFonts w:hint="eastAsia" w:ascii="宋体" w:hAnsi="宋体" w:cs="宋体"/>
                <w:szCs w:val="21"/>
              </w:rPr>
            </w:pPr>
            <w:r>
              <w:rPr>
                <w:rFonts w:hint="eastAsia" w:ascii="宋体" w:hAnsi="宋体" w:cs="宋体"/>
                <w:szCs w:val="21"/>
              </w:rPr>
              <w:t>采购合同明确了采购的产品名称、规格型号</w:t>
            </w:r>
            <w:r>
              <w:rPr>
                <w:rFonts w:hint="eastAsia" w:ascii="宋体" w:hAnsi="宋体" w:eastAsia="宋体" w:cs="宋体"/>
                <w:szCs w:val="21"/>
              </w:rPr>
              <w:t>、</w:t>
            </w:r>
            <w:r>
              <w:rPr>
                <w:rFonts w:hint="eastAsia" w:ascii="宋体" w:hAnsi="宋体" w:eastAsia="宋体" w:cs="宋体"/>
                <w:szCs w:val="21"/>
                <w:lang w:eastAsia="zh-CN"/>
              </w:rPr>
              <w:t>质量要求、</w:t>
            </w:r>
            <w:r>
              <w:rPr>
                <w:rFonts w:hint="eastAsia" w:ascii="宋体" w:hAnsi="宋体" w:eastAsia="宋体" w:cs="宋体"/>
                <w:szCs w:val="21"/>
              </w:rPr>
              <w:t>到货时间、价格、付款</w:t>
            </w:r>
            <w:r>
              <w:rPr>
                <w:rFonts w:hint="eastAsia" w:ascii="宋体" w:hAnsi="宋体" w:cs="宋体"/>
                <w:szCs w:val="21"/>
              </w:rPr>
              <w:t>方式等。</w:t>
            </w:r>
          </w:p>
          <w:p>
            <w:pPr>
              <w:spacing w:line="360" w:lineRule="auto"/>
              <w:ind w:firstLine="420" w:firstLineChars="200"/>
              <w:rPr>
                <w:rFonts w:ascii="宋体" w:hAnsi="宋体" w:cs="宋体"/>
                <w:szCs w:val="21"/>
              </w:rPr>
            </w:pPr>
            <w:r>
              <w:rPr>
                <w:rFonts w:hint="eastAsia" w:ascii="宋体" w:hAnsi="宋体" w:cs="宋体"/>
                <w:szCs w:val="21"/>
              </w:rPr>
              <w:t xml:space="preserve">公司的采购合同明确了采购产品的具体要求，且均在合格供方处进行采购。     </w:t>
            </w:r>
          </w:p>
          <w:p>
            <w:pPr>
              <w:spacing w:line="360" w:lineRule="auto"/>
              <w:ind w:firstLine="420" w:firstLineChars="200"/>
              <w:rPr>
                <w:rFonts w:hint="eastAsia" w:ascii="宋体" w:hAnsi="宋体" w:cs="宋体"/>
                <w:color w:val="000000" w:themeColor="text1"/>
                <w:szCs w:val="21"/>
              </w:rPr>
            </w:pPr>
            <w:r>
              <w:rPr>
                <w:rFonts w:hint="eastAsia" w:ascii="宋体" w:hAnsi="宋体" w:cs="宋体"/>
                <w:szCs w:val="21"/>
              </w:rPr>
              <w:t>外部供方的信息管理有效。</w:t>
            </w:r>
          </w:p>
        </w:tc>
        <w:tc>
          <w:tcPr>
            <w:tcW w:w="996" w:type="dxa"/>
          </w:tcPr>
          <w:p>
            <w:pPr>
              <w:rPr>
                <w:rFonts w:hint="eastAsia" w:eastAsia="宋体"/>
                <w:lang w:val="en-US" w:eastAsia="zh-CN"/>
              </w:rPr>
            </w:pPr>
            <w:r>
              <w:rPr>
                <w:rFonts w:hint="eastAsia"/>
                <w:lang w:val="en-US" w:eastAsia="zh-CN"/>
              </w:rPr>
              <w:t>符合</w:t>
            </w:r>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vAlign w:val="top"/>
          </w:tcPr>
          <w:p>
            <w:pPr>
              <w:adjustRightInd w:val="0"/>
              <w:snapToGrid w:val="0"/>
              <w:jc w:val="center"/>
              <w:rPr>
                <w:rFonts w:hint="eastAsia" w:ascii="宋体" w:hAnsi="宋体" w:cs="宋体"/>
                <w:szCs w:val="21"/>
              </w:rPr>
            </w:pPr>
            <w:r>
              <w:rPr>
                <w:rFonts w:hint="eastAsia" w:ascii="宋体" w:hAnsi="宋体" w:cs="宋体"/>
                <w:color w:val="000000"/>
                <w:szCs w:val="21"/>
              </w:rPr>
              <w:t>生产和服务提供的控制</w:t>
            </w:r>
          </w:p>
        </w:tc>
        <w:tc>
          <w:tcPr>
            <w:tcW w:w="960" w:type="dxa"/>
            <w:vAlign w:val="top"/>
          </w:tcPr>
          <w:p>
            <w:pPr>
              <w:spacing w:line="400" w:lineRule="exact"/>
              <w:jc w:val="left"/>
              <w:rPr>
                <w:rFonts w:ascii="宋体" w:hAnsi="宋体"/>
                <w:szCs w:val="21"/>
              </w:rPr>
            </w:pPr>
            <w:r>
              <w:rPr>
                <w:rFonts w:hint="eastAsia" w:ascii="宋体" w:hAnsi="宋体"/>
                <w:szCs w:val="21"/>
                <w:lang w:val="en-US" w:eastAsia="zh-CN"/>
              </w:rPr>
              <w:t>Q</w:t>
            </w:r>
            <w:r>
              <w:rPr>
                <w:rFonts w:hint="eastAsia" w:ascii="宋体" w:hAnsi="宋体"/>
                <w:szCs w:val="21"/>
              </w:rPr>
              <w:t>8.5.1</w:t>
            </w:r>
          </w:p>
          <w:p>
            <w:pPr>
              <w:rPr>
                <w:rFonts w:hint="eastAsia" w:ascii="宋体" w:hAnsi="宋体" w:eastAsia="宋体" w:cs="新宋体"/>
                <w:szCs w:val="21"/>
                <w:lang w:val="en-US" w:eastAsia="zh-CN"/>
              </w:rPr>
            </w:pPr>
          </w:p>
        </w:tc>
        <w:tc>
          <w:tcPr>
            <w:tcW w:w="10593" w:type="dxa"/>
            <w:vAlign w:val="top"/>
          </w:tcPr>
          <w:p>
            <w:pPr>
              <w:spacing w:line="400" w:lineRule="exact"/>
            </w:pPr>
            <w:r>
              <w:rPr>
                <w:rFonts w:hint="eastAsia"/>
              </w:rPr>
              <w:t>公司制定了《销售服务过程控制程序》</w:t>
            </w:r>
          </w:p>
          <w:p>
            <w:pPr>
              <w:spacing w:line="400" w:lineRule="exact"/>
            </w:pPr>
            <w:r>
              <w:rPr>
                <w:rFonts w:hint="eastAsia"/>
              </w:rPr>
              <w:t>明确了受控条件</w:t>
            </w:r>
          </w:p>
          <w:p>
            <w:pPr>
              <w:spacing w:line="400" w:lineRule="exact"/>
              <w:rPr>
                <w:rFonts w:hint="eastAsia"/>
              </w:rPr>
            </w:pPr>
            <w:r>
              <w:rPr>
                <w:rFonts w:hint="eastAsia"/>
              </w:rPr>
              <w:t>1、公司编制了《销售服务管理制度》、《销售服务过程控制程序》、《销售人员考核制度》等对公司的产品销售过程进行了控制。</w:t>
            </w:r>
          </w:p>
          <w:p>
            <w:pPr>
              <w:spacing w:line="400" w:lineRule="exact"/>
              <w:rPr>
                <w:rFonts w:hint="eastAsia"/>
                <w:lang w:eastAsia="zh-CN"/>
              </w:rPr>
            </w:pPr>
            <w:r>
              <w:rPr>
                <w:rFonts w:hint="eastAsia"/>
              </w:rPr>
              <w:t xml:space="preserve">    组织产品覆盖范围：</w:t>
            </w:r>
            <w:r>
              <w:rPr>
                <w:rFonts w:hint="eastAsia"/>
                <w:lang w:eastAsia="zh-CN"/>
              </w:rPr>
              <w:t>兽用B超检测仪的销售</w:t>
            </w:r>
          </w:p>
          <w:p>
            <w:pPr>
              <w:spacing w:line="400" w:lineRule="exact"/>
              <w:rPr>
                <w:rFonts w:hint="eastAsia"/>
              </w:rPr>
            </w:pPr>
            <w:r>
              <w:rPr>
                <w:rFonts w:hint="eastAsia"/>
              </w:rPr>
              <w:t>2、产品销售服务流程：</w:t>
            </w:r>
          </w:p>
          <w:p>
            <w:pPr>
              <w:spacing w:line="360" w:lineRule="auto"/>
              <w:rPr>
                <w:rFonts w:hint="eastAsia"/>
              </w:rPr>
            </w:pPr>
            <w:r>
              <w:rPr>
                <w:rFonts w:hint="eastAsia"/>
              </w:rPr>
              <w:t xml:space="preserve">   流程：</w:t>
            </w:r>
          </w:p>
          <w:p>
            <w:pPr>
              <w:pStyle w:val="3"/>
              <w:rPr>
                <w:rFonts w:hint="eastAsia"/>
                <w:lang w:val="en-US" w:eastAsia="zh-CN"/>
              </w:rPr>
            </w:pPr>
            <w:r>
              <w:rPr>
                <w:rFonts w:hint="eastAsia"/>
                <w:lang w:val="en-US" w:eastAsia="zh-CN"/>
              </w:rPr>
              <w:t>1、客户询价→2、公司报价→3、向有意向的客户发样品→4、客户付款后发货→5、售后</w:t>
            </w:r>
          </w:p>
          <w:p>
            <w:pPr>
              <w:spacing w:line="400" w:lineRule="exact"/>
              <w:rPr>
                <w:rFonts w:hint="eastAsia"/>
              </w:rPr>
            </w:pPr>
            <w:r>
              <w:rPr>
                <w:rFonts w:hint="eastAsia"/>
              </w:rPr>
              <w:t xml:space="preserve">    特殊过程：销售</w:t>
            </w:r>
            <w:r>
              <w:rPr>
                <w:rFonts w:hint="eastAsia"/>
                <w:lang w:val="en-US" w:eastAsia="zh-CN"/>
              </w:rPr>
              <w:t>服务</w:t>
            </w:r>
            <w:r>
              <w:rPr>
                <w:rFonts w:hint="eastAsia"/>
              </w:rPr>
              <w:t>过程。</w:t>
            </w:r>
          </w:p>
          <w:p>
            <w:pPr>
              <w:spacing w:line="400" w:lineRule="exact"/>
              <w:rPr>
                <w:rFonts w:hint="eastAsia"/>
              </w:rPr>
            </w:pPr>
            <w:r>
              <w:rPr>
                <w:rFonts w:hint="eastAsia"/>
              </w:rPr>
              <w:t>3、技术要求 销售合同</w:t>
            </w:r>
          </w:p>
          <w:p>
            <w:pPr>
              <w:spacing w:line="400" w:lineRule="exact"/>
              <w:rPr>
                <w:rFonts w:hint="eastAsia"/>
              </w:rPr>
            </w:pPr>
            <w:r>
              <w:rPr>
                <w:rFonts w:hint="eastAsia"/>
              </w:rPr>
              <w:t>公司制定了202</w:t>
            </w:r>
            <w:r>
              <w:rPr>
                <w:rFonts w:hint="eastAsia"/>
                <w:lang w:val="en-US" w:eastAsia="zh-CN"/>
              </w:rPr>
              <w:t>3</w:t>
            </w:r>
            <w:r>
              <w:rPr>
                <w:rFonts w:hint="eastAsia"/>
              </w:rPr>
              <w:t>年销售计划及年度销售任务</w:t>
            </w:r>
          </w:p>
          <w:p>
            <w:pPr>
              <w:spacing w:line="400" w:lineRule="exact"/>
              <w:rPr>
                <w:rFonts w:hint="eastAsia"/>
              </w:rPr>
            </w:pPr>
            <w:r>
              <w:rPr>
                <w:rFonts w:hint="eastAsia"/>
              </w:rPr>
              <w:t>1)验收规范：合同法等及合同技术要求及相应产品的国家标准、法律法规。</w:t>
            </w:r>
          </w:p>
          <w:p>
            <w:pPr>
              <w:spacing w:line="400" w:lineRule="exact"/>
              <w:rPr>
                <w:rFonts w:hint="eastAsia"/>
              </w:rPr>
            </w:pPr>
            <w:r>
              <w:rPr>
                <w:rFonts w:hint="eastAsia"/>
              </w:rPr>
              <w:t>2)作业指导书：《销售服务管理制度》、《销售服务过程控制程序》、《销售人员考核制度》等。</w:t>
            </w:r>
          </w:p>
          <w:p>
            <w:pPr>
              <w:spacing w:line="400" w:lineRule="exact"/>
              <w:rPr>
                <w:rFonts w:hint="eastAsia"/>
              </w:rPr>
            </w:pPr>
            <w:r>
              <w:rPr>
                <w:rFonts w:hint="eastAsia"/>
              </w:rPr>
              <w:t>3)使用适宜的设备：电脑、打印件、传真机、网络等。设备维护保养：均进行了维护和保养。</w:t>
            </w:r>
          </w:p>
          <w:p>
            <w:pPr>
              <w:spacing w:line="400" w:lineRule="exact"/>
              <w:rPr>
                <w:rFonts w:hint="eastAsia"/>
              </w:rPr>
            </w:pPr>
            <w:r>
              <w:rPr>
                <w:rFonts w:hint="eastAsia"/>
              </w:rPr>
              <w:t>4)监视和测量设备</w:t>
            </w:r>
          </w:p>
          <w:p>
            <w:pPr>
              <w:spacing w:line="400" w:lineRule="exact"/>
            </w:pPr>
            <w:r>
              <w:rPr>
                <w:rFonts w:hint="eastAsia"/>
              </w:rPr>
              <w:t>公司只对名称、规格型号、外观、质量证明等进行验证；质量技术特性由供方提供，故公司无监视和测量设备；提供部分产品三方委外检测报告（</w:t>
            </w:r>
            <w:r>
              <w:rPr>
                <w:rFonts w:hint="eastAsia"/>
                <w:lang w:eastAsia="zh-CN"/>
              </w:rPr>
              <w:t>详见</w:t>
            </w:r>
            <w:r>
              <w:rPr>
                <w:rFonts w:hint="eastAsia"/>
              </w:rPr>
              <w:t>附件扫描件）</w:t>
            </w:r>
          </w:p>
          <w:p>
            <w:pPr>
              <w:spacing w:line="400" w:lineRule="exact"/>
            </w:pPr>
            <w:r>
              <w:rPr>
                <w:rFonts w:hint="eastAsia"/>
              </w:rPr>
              <w:t>5)实施监视和测量：</w:t>
            </w:r>
          </w:p>
          <w:p>
            <w:pPr>
              <w:spacing w:line="400" w:lineRule="exact"/>
              <w:rPr>
                <w:rFonts w:hint="eastAsia"/>
                <w:lang w:eastAsia="zh-CN"/>
              </w:rPr>
            </w:pPr>
            <w:r>
              <w:rPr>
                <w:rFonts w:hint="eastAsia"/>
              </w:rPr>
              <w:t>抽：公司定期对销售人员进行服务质量评价考核，从工作经验、业务能力、沟通能力、团结协作、业务完成等方面进行考核，提供20</w:t>
            </w:r>
            <w:r>
              <w:rPr>
                <w:rFonts w:hint="eastAsia"/>
                <w:lang w:val="en-US" w:eastAsia="zh-CN"/>
              </w:rPr>
              <w:t>22</w:t>
            </w:r>
            <w:r>
              <w:rPr>
                <w:rFonts w:hint="eastAsia"/>
              </w:rPr>
              <w:t>年</w:t>
            </w:r>
            <w:r>
              <w:rPr>
                <w:rFonts w:hint="eastAsia"/>
                <w:lang w:val="en-US" w:eastAsia="zh-CN"/>
              </w:rPr>
              <w:t>12</w:t>
            </w:r>
            <w:r>
              <w:rPr>
                <w:rFonts w:hint="eastAsia"/>
              </w:rPr>
              <w:t>月《销售人员考核表》考核人员：</w:t>
            </w:r>
            <w:r>
              <w:rPr>
                <w:rFonts w:hint="eastAsia"/>
                <w:lang w:val="en-US" w:eastAsia="zh-CN"/>
              </w:rPr>
              <w:t>吕贝</w:t>
            </w:r>
            <w:r>
              <w:rPr>
                <w:rFonts w:hint="eastAsia"/>
              </w:rPr>
              <w:t>，考核情况：9</w:t>
            </w:r>
            <w:r>
              <w:rPr>
                <w:rFonts w:hint="eastAsia"/>
                <w:lang w:val="en-US" w:eastAsia="zh-CN"/>
              </w:rPr>
              <w:t>8</w:t>
            </w:r>
            <w:r>
              <w:rPr>
                <w:rFonts w:hint="eastAsia"/>
              </w:rPr>
              <w:t>分，考核人：</w:t>
            </w:r>
            <w:r>
              <w:rPr>
                <w:rFonts w:hint="eastAsia"/>
                <w:lang w:eastAsia="zh-CN"/>
              </w:rPr>
              <w:t>张志军</w:t>
            </w:r>
          </w:p>
          <w:p>
            <w:pPr>
              <w:spacing w:line="400" w:lineRule="exact"/>
              <w:rPr>
                <w:rFonts w:hint="eastAsia"/>
              </w:rPr>
            </w:pPr>
            <w:r>
              <w:rPr>
                <w:rFonts w:hint="eastAsia"/>
              </w:rPr>
              <w:t>查看，合同跟踪情况</w:t>
            </w:r>
            <w:r>
              <w:rPr>
                <w:rFonts w:hint="eastAsia"/>
                <w:lang w:eastAsia="zh-CN"/>
              </w:rPr>
              <w:t>（已交付签收）</w:t>
            </w:r>
            <w:r>
              <w:rPr>
                <w:rFonts w:hint="eastAsia"/>
              </w:rPr>
              <w:t>：</w:t>
            </w:r>
          </w:p>
          <w:p>
            <w:pPr>
              <w:spacing w:line="400" w:lineRule="exact"/>
              <w:rPr>
                <w:rFonts w:hint="eastAsia"/>
                <w:lang w:eastAsia="zh-CN"/>
              </w:rPr>
            </w:pPr>
            <w:r>
              <w:rPr>
                <w:rFonts w:hint="eastAsia"/>
              </w:rPr>
              <w:t>客户</w:t>
            </w:r>
            <w:r>
              <w:rPr>
                <w:rFonts w:hint="eastAsia"/>
                <w:lang w:eastAsia="zh-CN"/>
              </w:rPr>
              <w:t>：</w:t>
            </w:r>
            <w:r>
              <w:rPr>
                <w:rFonts w:hint="eastAsia"/>
              </w:rPr>
              <w:t>沧州市牧疆南北有限公司</w:t>
            </w:r>
          </w:p>
          <w:p>
            <w:pPr>
              <w:spacing w:line="400" w:lineRule="exact"/>
              <w:rPr>
                <w:rFonts w:hint="eastAsia"/>
              </w:rPr>
            </w:pPr>
            <w:r>
              <w:rPr>
                <w:rFonts w:hint="eastAsia"/>
              </w:rPr>
              <w:t>销售产品：猪乐道B超</w:t>
            </w:r>
          </w:p>
          <w:p>
            <w:pPr>
              <w:spacing w:line="400" w:lineRule="exact"/>
              <w:rPr>
                <w:rFonts w:hint="default"/>
                <w:lang w:val="en-US" w:eastAsia="zh-CN"/>
              </w:rPr>
            </w:pPr>
            <w:r>
              <w:rPr>
                <w:rFonts w:hint="eastAsia"/>
                <w:lang w:eastAsia="zh-CN"/>
              </w:rPr>
              <w:t>交货签收单：</w:t>
            </w:r>
            <w:r>
              <w:rPr>
                <w:rFonts w:hint="eastAsia"/>
                <w:lang w:val="en-US" w:eastAsia="zh-CN"/>
              </w:rPr>
              <w:t>王振(客户）</w:t>
            </w:r>
          </w:p>
          <w:p>
            <w:pPr>
              <w:spacing w:line="400" w:lineRule="exact"/>
              <w:rPr>
                <w:rFonts w:hint="eastAsia"/>
              </w:rPr>
            </w:pPr>
            <w:r>
              <w:rPr>
                <w:rFonts w:hint="eastAsia"/>
              </w:rPr>
              <w:t>抽《顾客满意度调查表》</w:t>
            </w:r>
          </w:p>
          <w:p>
            <w:pPr>
              <w:spacing w:line="400" w:lineRule="exact"/>
              <w:rPr>
                <w:rFonts w:hint="eastAsia"/>
              </w:rPr>
            </w:pPr>
            <w:r>
              <w:rPr>
                <w:rFonts w:hint="eastAsia"/>
              </w:rPr>
              <w:t>客户： 沧州市牧疆南北有限公司</w:t>
            </w:r>
          </w:p>
          <w:p>
            <w:pPr>
              <w:spacing w:line="400" w:lineRule="exact"/>
              <w:rPr>
                <w:rFonts w:hint="eastAsia"/>
              </w:rPr>
            </w:pPr>
            <w:r>
              <w:rPr>
                <w:rFonts w:hint="eastAsia"/>
              </w:rPr>
              <w:t>对质量、价格、交期、服务等进行了考评，总分：9</w:t>
            </w:r>
            <w:r>
              <w:rPr>
                <w:rFonts w:hint="eastAsia"/>
                <w:lang w:val="en-US" w:eastAsia="zh-CN"/>
              </w:rPr>
              <w:t>8</w:t>
            </w:r>
            <w:r>
              <w:rPr>
                <w:rFonts w:hint="eastAsia"/>
              </w:rPr>
              <w:t>分，比较满意。</w:t>
            </w:r>
          </w:p>
          <w:p>
            <w:pPr>
              <w:spacing w:line="400" w:lineRule="exact"/>
              <w:rPr>
                <w:rFonts w:hint="eastAsia"/>
              </w:rPr>
            </w:pPr>
            <w:r>
              <w:rPr>
                <w:rFonts w:hint="eastAsia"/>
              </w:rPr>
              <w:t>4、查产品销售控制情况</w:t>
            </w:r>
          </w:p>
          <w:p>
            <w:pPr>
              <w:spacing w:line="400" w:lineRule="exact"/>
              <w:rPr>
                <w:rFonts w:hint="eastAsia"/>
              </w:rPr>
            </w:pPr>
            <w:r>
              <w:rPr>
                <w:rFonts w:hint="eastAsia"/>
              </w:rPr>
              <w:t>提供销售合同</w:t>
            </w:r>
          </w:p>
          <w:p>
            <w:pPr>
              <w:spacing w:line="360" w:lineRule="auto"/>
            </w:pPr>
            <w:r>
              <w:rPr>
                <w:rFonts w:hint="eastAsia"/>
              </w:rPr>
              <w:t>顾客：沧州市牧疆南北有限公司</w:t>
            </w:r>
          </w:p>
          <w:p>
            <w:pPr>
              <w:spacing w:line="360" w:lineRule="auto"/>
              <w:rPr>
                <w:rFonts w:hint="eastAsia"/>
                <w:lang w:eastAsia="zh-CN"/>
              </w:rPr>
            </w:pPr>
            <w:r>
              <w:rPr>
                <w:rFonts w:hint="eastAsia"/>
              </w:rPr>
              <w:t>销售产品：猪乐道B超</w:t>
            </w:r>
          </w:p>
          <w:p>
            <w:pPr>
              <w:spacing w:line="360" w:lineRule="auto"/>
              <w:rPr>
                <w:rFonts w:hint="default"/>
                <w:lang w:val="en-US" w:eastAsia="zh-CN"/>
              </w:rPr>
            </w:pPr>
            <w:r>
              <w:rPr>
                <w:rFonts w:hint="eastAsia"/>
              </w:rPr>
              <w:t>下单时间：20</w:t>
            </w:r>
            <w:r>
              <w:rPr>
                <w:rFonts w:hint="eastAsia"/>
                <w:lang w:val="en-US" w:eastAsia="zh-CN"/>
              </w:rPr>
              <w:t>22</w:t>
            </w:r>
            <w:r>
              <w:rPr>
                <w:rFonts w:hint="eastAsia"/>
              </w:rPr>
              <w:t>-</w:t>
            </w:r>
            <w:r>
              <w:rPr>
                <w:rFonts w:hint="eastAsia"/>
                <w:lang w:val="en-US" w:eastAsia="zh-CN"/>
              </w:rPr>
              <w:t>08</w:t>
            </w:r>
            <w:r>
              <w:rPr>
                <w:rFonts w:hint="eastAsia"/>
              </w:rPr>
              <w:t>-</w:t>
            </w:r>
            <w:r>
              <w:rPr>
                <w:rFonts w:hint="eastAsia"/>
                <w:lang w:val="en-US" w:eastAsia="zh-CN"/>
              </w:rPr>
              <w:t>09</w:t>
            </w:r>
          </w:p>
          <w:p>
            <w:pPr>
              <w:spacing w:line="360" w:lineRule="auto"/>
              <w:rPr>
                <w:rFonts w:hint="eastAsia"/>
              </w:rPr>
            </w:pPr>
            <w:r>
              <w:rPr>
                <w:rFonts w:hint="eastAsia"/>
              </w:rPr>
              <w:t>合同明确了产品名称、单位、数量、规格、运输方式、结算、违约等。</w:t>
            </w:r>
          </w:p>
          <w:p>
            <w:pPr>
              <w:pStyle w:val="3"/>
              <w:rPr>
                <w:rFonts w:hint="eastAsia"/>
                <w:lang w:eastAsia="zh-CN"/>
              </w:rPr>
            </w:pPr>
            <w:r>
              <w:rPr>
                <w:rFonts w:hint="eastAsia"/>
                <w:lang w:eastAsia="zh-CN"/>
              </w:rPr>
              <w:t>提供《合同评审记录》</w:t>
            </w:r>
          </w:p>
          <w:p>
            <w:pPr>
              <w:pStyle w:val="3"/>
              <w:rPr>
                <w:rFonts w:hint="default"/>
                <w:lang w:val="en-US" w:eastAsia="zh-CN"/>
              </w:rPr>
            </w:pPr>
            <w:r>
              <w:rPr>
                <w:rFonts w:hint="eastAsia"/>
                <w:lang w:eastAsia="zh-CN"/>
              </w:rPr>
              <w:t>于</w:t>
            </w:r>
            <w:r>
              <w:rPr>
                <w:rFonts w:hint="eastAsia"/>
                <w:lang w:val="en-US" w:eastAsia="zh-CN"/>
              </w:rPr>
              <w:t>2022-08-01对该合同进行了评审</w:t>
            </w:r>
          </w:p>
          <w:p>
            <w:pPr>
              <w:spacing w:line="400" w:lineRule="exact"/>
            </w:pPr>
            <w:r>
              <w:rPr>
                <w:rFonts w:hint="eastAsia"/>
              </w:rPr>
              <w:t>查产品</w:t>
            </w:r>
            <w:r>
              <w:rPr>
                <w:rFonts w:hint="eastAsia"/>
                <w:lang w:val="en-US" w:eastAsia="zh-CN"/>
              </w:rPr>
              <w:t>原材料</w:t>
            </w:r>
            <w:r>
              <w:rPr>
                <w:rFonts w:hint="eastAsia"/>
              </w:rPr>
              <w:t>采购合同</w:t>
            </w:r>
          </w:p>
          <w:p>
            <w:pPr>
              <w:numPr>
                <w:ilvl w:val="0"/>
                <w:numId w:val="0"/>
              </w:numPr>
              <w:spacing w:line="360" w:lineRule="auto"/>
              <w:rPr>
                <w:rFonts w:hint="eastAsia"/>
              </w:rPr>
            </w:pPr>
            <w:r>
              <w:rPr>
                <w:rFonts w:hint="eastAsia"/>
              </w:rPr>
              <w:t>抽供方</w:t>
            </w:r>
            <w:r>
              <w:rPr>
                <w:rFonts w:hint="eastAsia"/>
                <w:lang w:eastAsia="zh-CN"/>
              </w:rPr>
              <w:t>：</w:t>
            </w:r>
            <w:r>
              <w:rPr>
                <w:rFonts w:hint="eastAsia"/>
              </w:rPr>
              <w:t>中山市得著科技有限公司</w:t>
            </w:r>
          </w:p>
          <w:p>
            <w:pPr>
              <w:spacing w:line="360" w:lineRule="auto"/>
              <w:rPr>
                <w:rFonts w:hint="default"/>
                <w:lang w:val="en-US" w:eastAsia="zh-CN"/>
              </w:rPr>
            </w:pPr>
            <w:r>
              <w:rPr>
                <w:rFonts w:hint="eastAsia"/>
              </w:rPr>
              <w:t>时间：20</w:t>
            </w:r>
            <w:r>
              <w:rPr>
                <w:rFonts w:hint="eastAsia"/>
                <w:lang w:val="en-US" w:eastAsia="zh-CN"/>
              </w:rPr>
              <w:t>22</w:t>
            </w:r>
            <w:r>
              <w:rPr>
                <w:rFonts w:hint="eastAsia"/>
              </w:rPr>
              <w:t>.</w:t>
            </w:r>
            <w:r>
              <w:rPr>
                <w:rFonts w:hint="eastAsia"/>
                <w:lang w:val="en-US" w:eastAsia="zh-CN"/>
              </w:rPr>
              <w:t>8</w:t>
            </w:r>
            <w:r>
              <w:rPr>
                <w:rFonts w:hint="eastAsia"/>
              </w:rPr>
              <w:t>.</w:t>
            </w:r>
            <w:r>
              <w:rPr>
                <w:rFonts w:hint="eastAsia"/>
                <w:lang w:val="en-US" w:eastAsia="zh-CN"/>
              </w:rPr>
              <w:t>15</w:t>
            </w:r>
          </w:p>
          <w:p>
            <w:pPr>
              <w:spacing w:line="360" w:lineRule="auto"/>
              <w:rPr>
                <w:rFonts w:hint="eastAsia"/>
                <w:lang w:eastAsia="zh-CN"/>
              </w:rPr>
            </w:pPr>
            <w:r>
              <w:rPr>
                <w:rFonts w:hint="eastAsia"/>
              </w:rPr>
              <w:t>产品名称：7芯探头座</w:t>
            </w:r>
          </w:p>
          <w:p>
            <w:pPr>
              <w:spacing w:line="360" w:lineRule="auto"/>
              <w:rPr>
                <w:rFonts w:hint="eastAsia"/>
              </w:rPr>
            </w:pPr>
            <w:r>
              <w:rPr>
                <w:rFonts w:hint="eastAsia"/>
              </w:rPr>
              <w:t>采购合同明确了采购的产品名称、规格型号、</w:t>
            </w:r>
            <w:r>
              <w:rPr>
                <w:rFonts w:hint="eastAsia"/>
                <w:lang w:eastAsia="zh-CN"/>
              </w:rPr>
              <w:t>质量要求、</w:t>
            </w:r>
            <w:r>
              <w:rPr>
                <w:rFonts w:hint="eastAsia"/>
              </w:rPr>
              <w:t>到货时间、价格、付款方式等。</w:t>
            </w:r>
          </w:p>
          <w:p>
            <w:pPr>
              <w:numPr>
                <w:ilvl w:val="0"/>
                <w:numId w:val="0"/>
              </w:numPr>
              <w:spacing w:line="360" w:lineRule="auto"/>
              <w:rPr>
                <w:rFonts w:hint="eastAsia"/>
              </w:rPr>
            </w:pPr>
            <w:r>
              <w:rPr>
                <w:rFonts w:hint="eastAsia"/>
              </w:rPr>
              <w:t>抽供方</w:t>
            </w:r>
            <w:r>
              <w:rPr>
                <w:rFonts w:hint="eastAsia"/>
                <w:lang w:eastAsia="zh-CN"/>
              </w:rPr>
              <w:t>：</w:t>
            </w:r>
            <w:r>
              <w:rPr>
                <w:rFonts w:hint="eastAsia"/>
              </w:rPr>
              <w:t>厦门市韦达电子有限公司</w:t>
            </w:r>
          </w:p>
          <w:p>
            <w:pPr>
              <w:spacing w:line="360" w:lineRule="auto"/>
              <w:rPr>
                <w:rFonts w:hint="default"/>
                <w:lang w:val="en-US" w:eastAsia="zh-CN"/>
              </w:rPr>
            </w:pPr>
            <w:r>
              <w:rPr>
                <w:rFonts w:hint="eastAsia"/>
              </w:rPr>
              <w:t>时间：20</w:t>
            </w:r>
            <w:r>
              <w:rPr>
                <w:rFonts w:hint="eastAsia"/>
                <w:lang w:val="en-US" w:eastAsia="zh-CN"/>
              </w:rPr>
              <w:t>22</w:t>
            </w:r>
            <w:r>
              <w:rPr>
                <w:rFonts w:hint="eastAsia"/>
              </w:rPr>
              <w:t>.</w:t>
            </w:r>
            <w:r>
              <w:rPr>
                <w:rFonts w:hint="eastAsia"/>
                <w:lang w:val="en-US" w:eastAsia="zh-CN"/>
              </w:rPr>
              <w:t>8</w:t>
            </w:r>
            <w:r>
              <w:rPr>
                <w:rFonts w:hint="eastAsia"/>
              </w:rPr>
              <w:t>.</w:t>
            </w:r>
            <w:r>
              <w:rPr>
                <w:rFonts w:hint="eastAsia"/>
                <w:lang w:val="en-US" w:eastAsia="zh-CN"/>
              </w:rPr>
              <w:t>17</w:t>
            </w:r>
          </w:p>
          <w:p>
            <w:pPr>
              <w:spacing w:line="360" w:lineRule="auto"/>
              <w:rPr>
                <w:rFonts w:hint="eastAsia"/>
                <w:lang w:eastAsia="zh-CN"/>
              </w:rPr>
            </w:pPr>
            <w:r>
              <w:rPr>
                <w:rFonts w:hint="eastAsia"/>
              </w:rPr>
              <w:t>产品名称：液晶屏</w:t>
            </w:r>
          </w:p>
          <w:p>
            <w:pPr>
              <w:spacing w:line="360" w:lineRule="auto"/>
            </w:pPr>
            <w:r>
              <w:rPr>
                <w:rFonts w:hint="eastAsia"/>
              </w:rPr>
              <w:t>采购合同明确了采购的产品名称、规格型号、</w:t>
            </w:r>
            <w:r>
              <w:rPr>
                <w:rFonts w:hint="eastAsia"/>
                <w:lang w:eastAsia="zh-CN"/>
              </w:rPr>
              <w:t>质量要求、</w:t>
            </w:r>
            <w:r>
              <w:rPr>
                <w:rFonts w:hint="eastAsia"/>
              </w:rPr>
              <w:t>到货时间、价格、付款方式等。</w:t>
            </w:r>
          </w:p>
          <w:p>
            <w:pPr>
              <w:numPr>
                <w:ilvl w:val="0"/>
                <w:numId w:val="0"/>
              </w:numPr>
              <w:spacing w:line="360" w:lineRule="auto"/>
              <w:rPr>
                <w:rFonts w:hint="eastAsia"/>
              </w:rPr>
            </w:pPr>
            <w:r>
              <w:rPr>
                <w:rFonts w:hint="eastAsia"/>
              </w:rPr>
              <w:t>抽供方</w:t>
            </w:r>
            <w:r>
              <w:rPr>
                <w:rFonts w:hint="eastAsia"/>
                <w:lang w:eastAsia="zh-CN"/>
              </w:rPr>
              <w:t>：</w:t>
            </w:r>
            <w:r>
              <w:rPr>
                <w:rFonts w:hint="eastAsia"/>
              </w:rPr>
              <w:t>杭州馨耀实业有限公司</w:t>
            </w:r>
          </w:p>
          <w:p>
            <w:pPr>
              <w:spacing w:line="360" w:lineRule="auto"/>
              <w:rPr>
                <w:rFonts w:hint="default"/>
                <w:lang w:val="en-US" w:eastAsia="zh-CN"/>
              </w:rPr>
            </w:pPr>
            <w:r>
              <w:rPr>
                <w:rFonts w:hint="eastAsia"/>
              </w:rPr>
              <w:t>时间：20</w:t>
            </w:r>
            <w:r>
              <w:rPr>
                <w:rFonts w:hint="eastAsia"/>
                <w:lang w:val="en-US" w:eastAsia="zh-CN"/>
              </w:rPr>
              <w:t>22</w:t>
            </w:r>
            <w:r>
              <w:rPr>
                <w:rFonts w:hint="eastAsia"/>
              </w:rPr>
              <w:t>.</w:t>
            </w:r>
            <w:r>
              <w:rPr>
                <w:rFonts w:hint="eastAsia"/>
                <w:lang w:val="en-US" w:eastAsia="zh-CN"/>
              </w:rPr>
              <w:t>8</w:t>
            </w:r>
            <w:r>
              <w:rPr>
                <w:rFonts w:hint="eastAsia"/>
              </w:rPr>
              <w:t>.</w:t>
            </w:r>
            <w:r>
              <w:rPr>
                <w:rFonts w:hint="eastAsia"/>
                <w:lang w:val="en-US" w:eastAsia="zh-CN"/>
              </w:rPr>
              <w:t>22</w:t>
            </w:r>
          </w:p>
          <w:p>
            <w:pPr>
              <w:spacing w:line="360" w:lineRule="auto"/>
              <w:rPr>
                <w:rFonts w:hint="eastAsia"/>
                <w:lang w:eastAsia="zh-CN"/>
              </w:rPr>
            </w:pPr>
            <w:r>
              <w:rPr>
                <w:rFonts w:hint="eastAsia"/>
              </w:rPr>
              <w:t>产品名称：B超探头</w:t>
            </w:r>
          </w:p>
          <w:p>
            <w:pPr>
              <w:spacing w:line="360" w:lineRule="auto"/>
            </w:pPr>
            <w:r>
              <w:rPr>
                <w:rFonts w:hint="eastAsia"/>
              </w:rPr>
              <w:t>采购合同明确了采购的产品名称、规格型号、</w:t>
            </w:r>
            <w:r>
              <w:rPr>
                <w:rFonts w:hint="eastAsia"/>
                <w:lang w:eastAsia="zh-CN"/>
              </w:rPr>
              <w:t>质量要求、</w:t>
            </w:r>
            <w:r>
              <w:rPr>
                <w:rFonts w:hint="eastAsia"/>
              </w:rPr>
              <w:t>到货时间、价格、付款方式等。</w:t>
            </w:r>
          </w:p>
          <w:p>
            <w:pPr>
              <w:numPr>
                <w:ilvl w:val="0"/>
                <w:numId w:val="0"/>
              </w:numPr>
              <w:spacing w:line="360" w:lineRule="auto"/>
              <w:rPr>
                <w:rFonts w:hint="eastAsia"/>
              </w:rPr>
            </w:pPr>
            <w:r>
              <w:rPr>
                <w:rFonts w:hint="eastAsia"/>
              </w:rPr>
              <w:t>抽供方</w:t>
            </w:r>
            <w:r>
              <w:rPr>
                <w:rFonts w:hint="eastAsia"/>
                <w:lang w:eastAsia="zh-CN"/>
              </w:rPr>
              <w:t>：</w:t>
            </w:r>
            <w:r>
              <w:rPr>
                <w:rFonts w:hint="eastAsia"/>
              </w:rPr>
              <w:t>深圳市盛达伟业科技有限公司</w:t>
            </w:r>
          </w:p>
          <w:p>
            <w:pPr>
              <w:spacing w:line="360" w:lineRule="auto"/>
              <w:rPr>
                <w:rFonts w:hint="default"/>
                <w:lang w:val="en-US" w:eastAsia="zh-CN"/>
              </w:rPr>
            </w:pPr>
            <w:r>
              <w:rPr>
                <w:rFonts w:hint="eastAsia"/>
              </w:rPr>
              <w:t>时间：20</w:t>
            </w:r>
            <w:r>
              <w:rPr>
                <w:rFonts w:hint="eastAsia"/>
                <w:lang w:val="en-US" w:eastAsia="zh-CN"/>
              </w:rPr>
              <w:t>22</w:t>
            </w:r>
            <w:r>
              <w:rPr>
                <w:rFonts w:hint="eastAsia"/>
              </w:rPr>
              <w:t>.</w:t>
            </w:r>
            <w:r>
              <w:rPr>
                <w:rFonts w:hint="eastAsia"/>
                <w:lang w:val="en-US" w:eastAsia="zh-CN"/>
              </w:rPr>
              <w:t>8</w:t>
            </w:r>
            <w:r>
              <w:rPr>
                <w:rFonts w:hint="eastAsia"/>
              </w:rPr>
              <w:t>.</w:t>
            </w:r>
            <w:r>
              <w:rPr>
                <w:rFonts w:hint="eastAsia"/>
                <w:lang w:val="en-US" w:eastAsia="zh-CN"/>
              </w:rPr>
              <w:t>19</w:t>
            </w:r>
          </w:p>
          <w:p>
            <w:pPr>
              <w:spacing w:line="360" w:lineRule="auto"/>
              <w:rPr>
                <w:rFonts w:hint="eastAsia"/>
                <w:lang w:eastAsia="zh-CN"/>
              </w:rPr>
            </w:pPr>
            <w:r>
              <w:rPr>
                <w:rFonts w:hint="eastAsia"/>
              </w:rPr>
              <w:t>产品名称：芯片</w:t>
            </w:r>
          </w:p>
          <w:p>
            <w:pPr>
              <w:spacing w:line="360" w:lineRule="auto"/>
            </w:pPr>
            <w:r>
              <w:rPr>
                <w:rFonts w:hint="eastAsia"/>
              </w:rPr>
              <w:t>采购合同明确了采购的产品名称、规格型号、</w:t>
            </w:r>
            <w:r>
              <w:rPr>
                <w:rFonts w:hint="eastAsia"/>
                <w:lang w:eastAsia="zh-CN"/>
              </w:rPr>
              <w:t>质量要求、</w:t>
            </w:r>
            <w:r>
              <w:rPr>
                <w:rFonts w:hint="eastAsia"/>
              </w:rPr>
              <w:t>到货时间、价格、付款方式等。</w:t>
            </w:r>
          </w:p>
          <w:p>
            <w:pPr>
              <w:pStyle w:val="3"/>
              <w:rPr>
                <w:rFonts w:hint="eastAsia"/>
                <w:lang w:eastAsia="zh-CN"/>
              </w:rPr>
            </w:pPr>
            <w:r>
              <w:rPr>
                <w:rFonts w:hint="eastAsia"/>
                <w:lang w:eastAsia="zh-CN"/>
              </w:rPr>
              <w:t>。。。。。。</w:t>
            </w:r>
          </w:p>
          <w:p>
            <w:pPr>
              <w:spacing w:line="400" w:lineRule="exact"/>
            </w:pPr>
            <w:r>
              <w:rPr>
                <w:rFonts w:hint="eastAsia"/>
              </w:rPr>
              <w:t>查客户验收情况：</w:t>
            </w:r>
          </w:p>
          <w:p>
            <w:pPr>
              <w:spacing w:line="360" w:lineRule="auto"/>
            </w:pPr>
            <w:r>
              <w:rPr>
                <w:rFonts w:hint="eastAsia"/>
                <w:lang w:val="en-US" w:eastAsia="zh-CN"/>
              </w:rPr>
              <w:t>1）</w:t>
            </w:r>
            <w:r>
              <w:rPr>
                <w:rFonts w:hint="eastAsia"/>
              </w:rPr>
              <w:t>抽查沧州市牧疆南北有限公司</w:t>
            </w:r>
            <w:r>
              <w:rPr>
                <w:rFonts w:hint="eastAsia"/>
                <w:lang w:val="en-US" w:eastAsia="zh-CN"/>
              </w:rPr>
              <w:t>-</w:t>
            </w:r>
            <w:r>
              <w:rPr>
                <w:rFonts w:hint="eastAsia"/>
              </w:rPr>
              <w:t>猪乐道B超验收情况，验收时间20</w:t>
            </w:r>
            <w:r>
              <w:rPr>
                <w:rFonts w:hint="eastAsia"/>
                <w:lang w:val="en-US" w:eastAsia="zh-CN"/>
              </w:rPr>
              <w:t>22</w:t>
            </w:r>
            <w:r>
              <w:rPr>
                <w:rFonts w:hint="eastAsia"/>
              </w:rPr>
              <w:t>年</w:t>
            </w:r>
            <w:r>
              <w:rPr>
                <w:rFonts w:hint="eastAsia"/>
                <w:lang w:val="en-US" w:eastAsia="zh-CN"/>
              </w:rPr>
              <w:t>08</w:t>
            </w:r>
            <w:r>
              <w:rPr>
                <w:rFonts w:hint="eastAsia"/>
              </w:rPr>
              <w:t>月</w:t>
            </w:r>
            <w:r>
              <w:rPr>
                <w:rFonts w:hint="eastAsia"/>
                <w:lang w:val="en-US" w:eastAsia="zh-CN"/>
              </w:rPr>
              <w:t>29</w:t>
            </w:r>
            <w:r>
              <w:rPr>
                <w:rFonts w:hint="eastAsia"/>
              </w:rPr>
              <w:t>日，确认人：</w:t>
            </w:r>
            <w:r>
              <w:rPr>
                <w:rFonts w:hint="eastAsia"/>
                <w:lang w:val="en-US" w:eastAsia="zh-CN"/>
              </w:rPr>
              <w:t>王振</w:t>
            </w:r>
            <w:r>
              <w:rPr>
                <w:rFonts w:hint="eastAsia"/>
                <w:lang w:eastAsia="zh-CN"/>
              </w:rPr>
              <w:t>（客户）</w:t>
            </w:r>
            <w:r>
              <w:rPr>
                <w:rFonts w:hint="eastAsia"/>
              </w:rPr>
              <w:t>。</w:t>
            </w:r>
          </w:p>
          <w:p>
            <w:pPr>
              <w:spacing w:line="400" w:lineRule="exact"/>
            </w:pPr>
            <w:r>
              <w:rPr>
                <w:rFonts w:hint="eastAsia"/>
              </w:rPr>
              <w:t>其他产品的销售与以上销售流程控制情况基本一致</w:t>
            </w:r>
          </w:p>
          <w:p>
            <w:pPr>
              <w:spacing w:line="400" w:lineRule="exact"/>
              <w:rPr>
                <w:rFonts w:hint="eastAsia"/>
              </w:rPr>
            </w:pPr>
            <w:r>
              <w:rPr>
                <w:rFonts w:hint="eastAsia"/>
              </w:rPr>
              <w:t>5公司产品交付：产品交付过程中未发生过大的质量问题，产品质量稳定，暂时没有接到顾客重大的质量投诉</w:t>
            </w:r>
          </w:p>
          <w:p>
            <w:pPr>
              <w:spacing w:line="400" w:lineRule="exact"/>
              <w:rPr>
                <w:rFonts w:hint="eastAsia"/>
              </w:rPr>
            </w:pPr>
            <w:r>
              <w:rPr>
                <w:rFonts w:hint="eastAsia"/>
              </w:rPr>
              <w:t>6、公司特殊过程确定为：销售</w:t>
            </w:r>
            <w:r>
              <w:rPr>
                <w:rFonts w:hint="eastAsia"/>
                <w:lang w:val="en-US" w:eastAsia="zh-CN"/>
              </w:rPr>
              <w:t>服务</w:t>
            </w:r>
            <w:r>
              <w:rPr>
                <w:rFonts w:hint="eastAsia"/>
                <w:lang w:eastAsia="zh-CN"/>
              </w:rPr>
              <w:t>过程</w:t>
            </w:r>
            <w:r>
              <w:rPr>
                <w:rFonts w:hint="eastAsia"/>
              </w:rPr>
              <w:t>。</w:t>
            </w:r>
          </w:p>
          <w:p>
            <w:pPr>
              <w:ind w:firstLine="420" w:firstLineChars="200"/>
              <w:rPr>
                <w:highlight w:val="none"/>
              </w:rPr>
            </w:pPr>
            <w:r>
              <w:rPr>
                <w:rFonts w:hint="eastAsia"/>
                <w:highlight w:val="none"/>
              </w:rPr>
              <w:t>制定了《过程控制程序》，对特殊过程的管理进行了规定。通过配备有能力的员工实施</w:t>
            </w:r>
            <w:r>
              <w:rPr>
                <w:rFonts w:hint="eastAsia"/>
                <w:highlight w:val="none"/>
                <w:lang w:val="en-US" w:eastAsia="zh-CN"/>
              </w:rPr>
              <w:t>销售</w:t>
            </w:r>
            <w:r>
              <w:rPr>
                <w:rFonts w:hint="eastAsia"/>
                <w:highlight w:val="none"/>
              </w:rPr>
              <w:t>，对特殊过程的质量予以控制，并采取以下方式予以确认：</w:t>
            </w:r>
          </w:p>
          <w:p>
            <w:pPr>
              <w:rPr>
                <w:highlight w:val="none"/>
              </w:rPr>
            </w:pPr>
            <w:r>
              <w:rPr>
                <w:rFonts w:hint="eastAsia"/>
                <w:highlight w:val="none"/>
              </w:rPr>
              <w:t>查见：</w:t>
            </w:r>
          </w:p>
          <w:p>
            <w:pPr>
              <w:rPr>
                <w:rFonts w:hint="eastAsia" w:ascii="宋体" w:hAnsi="宋体" w:cs="宋体"/>
                <w:iCs/>
                <w:szCs w:val="21"/>
                <w:highlight w:val="none"/>
                <w:lang w:val="en-US" w:eastAsia="zh-CN"/>
              </w:rPr>
            </w:pPr>
            <w:r>
              <w:rPr>
                <w:rFonts w:hint="eastAsia"/>
                <w:highlight w:val="none"/>
              </w:rPr>
              <w:t>对</w:t>
            </w:r>
            <w:r>
              <w:rPr>
                <w:rFonts w:hint="eastAsia"/>
                <w:highlight w:val="none"/>
                <w:lang w:val="en-US" w:eastAsia="zh-CN"/>
              </w:rPr>
              <w:t>销售</w:t>
            </w:r>
            <w:r>
              <w:rPr>
                <w:rFonts w:hint="eastAsia"/>
                <w:highlight w:val="none"/>
              </w:rPr>
              <w:t>过程的操作作业指导书、设备及操作人员能力进行了确认。编制了作业指导书，使用的设备进行了维护和保养，状态良好</w:t>
            </w:r>
            <w:r>
              <w:rPr>
                <w:rFonts w:hint="eastAsia" w:ascii="宋体" w:hAnsi="宋体" w:cs="宋体"/>
                <w:iCs/>
                <w:szCs w:val="21"/>
                <w:highlight w:val="none"/>
                <w:lang w:val="en-US" w:eastAsia="zh-CN"/>
              </w:rPr>
              <w:t>，该工序的员工经公司培训合格后上岗。</w:t>
            </w:r>
          </w:p>
          <w:p>
            <w:pPr>
              <w:rPr>
                <w:rFonts w:hint="eastAsia" w:ascii="宋体" w:hAnsi="宋体" w:eastAsia="宋体" w:cs="宋体"/>
                <w:iCs/>
                <w:szCs w:val="21"/>
                <w:highlight w:val="none"/>
                <w:lang w:val="en-US" w:eastAsia="zh-CN"/>
              </w:rPr>
            </w:pPr>
          </w:p>
          <w:p>
            <w:pPr>
              <w:rPr>
                <w:rFonts w:hint="eastAsia" w:ascii="宋体" w:hAnsi="宋体" w:eastAsia="宋体" w:cs="宋体"/>
                <w:iCs/>
                <w:szCs w:val="21"/>
                <w:highlight w:val="none"/>
                <w:lang w:val="en-US" w:eastAsia="zh-CN"/>
              </w:rPr>
            </w:pPr>
            <w:r>
              <w:rPr>
                <w:rFonts w:hint="eastAsia" w:ascii="宋体" w:hAnsi="宋体" w:eastAsia="宋体" w:cs="宋体"/>
                <w:iCs/>
                <w:szCs w:val="21"/>
                <w:highlight w:val="none"/>
                <w:lang w:val="en-US" w:eastAsia="zh-CN"/>
              </w:rPr>
              <w:t xml:space="preserve">抽2022年11月15日对以上工序的《过程能力确认表》 </w:t>
            </w:r>
          </w:p>
          <w:p>
            <w:pPr>
              <w:rPr>
                <w:rFonts w:hint="eastAsia" w:ascii="宋体" w:hAnsi="宋体" w:eastAsia="宋体" w:cs="宋体"/>
                <w:iCs/>
                <w:szCs w:val="21"/>
                <w:highlight w:val="none"/>
                <w:lang w:val="en-US" w:eastAsia="zh-CN"/>
              </w:rPr>
            </w:pPr>
            <w:r>
              <w:rPr>
                <w:rFonts w:hint="eastAsia" w:ascii="宋体" w:hAnsi="宋体" w:eastAsia="宋体" w:cs="宋体"/>
                <w:iCs/>
                <w:szCs w:val="21"/>
                <w:highlight w:val="none"/>
                <w:lang w:val="en-US" w:eastAsia="zh-CN"/>
              </w:rPr>
              <w:t xml:space="preserve">设备鉴定：设备正常，均进行了日常保养，能满足要求。  </w:t>
            </w:r>
          </w:p>
          <w:p>
            <w:pPr>
              <w:rPr>
                <w:rFonts w:hint="eastAsia" w:ascii="宋体" w:hAnsi="宋体" w:eastAsia="宋体" w:cs="宋体"/>
                <w:iCs/>
                <w:szCs w:val="21"/>
                <w:highlight w:val="none"/>
                <w:lang w:val="en-US" w:eastAsia="zh-CN"/>
              </w:rPr>
            </w:pPr>
            <w:r>
              <w:rPr>
                <w:rFonts w:hint="eastAsia" w:ascii="宋体" w:hAnsi="宋体" w:eastAsia="宋体" w:cs="宋体"/>
                <w:iCs/>
                <w:szCs w:val="21"/>
                <w:highlight w:val="none"/>
                <w:lang w:val="en-US" w:eastAsia="zh-CN"/>
              </w:rPr>
              <w:t>工艺参数鉴定：按照作业指导书的规定进行。</w:t>
            </w:r>
          </w:p>
          <w:p>
            <w:pPr>
              <w:rPr>
                <w:rFonts w:hint="eastAsia" w:ascii="宋体" w:hAnsi="宋体" w:eastAsia="宋体" w:cs="宋体"/>
                <w:iCs/>
                <w:szCs w:val="21"/>
                <w:highlight w:val="none"/>
                <w:lang w:val="en-US" w:eastAsia="zh-CN"/>
              </w:rPr>
            </w:pPr>
            <w:r>
              <w:rPr>
                <w:rFonts w:hint="eastAsia" w:ascii="宋体" w:hAnsi="宋体" w:eastAsia="宋体" w:cs="宋体"/>
                <w:iCs/>
                <w:szCs w:val="21"/>
                <w:highlight w:val="none"/>
                <w:lang w:val="en-US" w:eastAsia="zh-CN"/>
              </w:rPr>
              <w:t xml:space="preserve">人员鉴定：培训合格。  </w:t>
            </w:r>
          </w:p>
          <w:p>
            <w:pPr>
              <w:rPr>
                <w:rFonts w:hint="eastAsia" w:ascii="宋体" w:hAnsi="宋体" w:eastAsia="宋体" w:cs="宋体"/>
                <w:iCs/>
                <w:szCs w:val="21"/>
                <w:highlight w:val="none"/>
                <w:lang w:val="en-US" w:eastAsia="zh-CN"/>
              </w:rPr>
            </w:pPr>
            <w:r>
              <w:rPr>
                <w:rFonts w:hint="eastAsia" w:ascii="宋体" w:hAnsi="宋体" w:eastAsia="宋体" w:cs="宋体"/>
                <w:iCs/>
                <w:szCs w:val="21"/>
                <w:highlight w:val="none"/>
                <w:lang w:val="en-US" w:eastAsia="zh-CN"/>
              </w:rPr>
              <w:t>过程能力鉴定：满足工序过程控制要求。</w:t>
            </w:r>
          </w:p>
          <w:p>
            <w:pPr>
              <w:pStyle w:val="3"/>
              <w:rPr>
                <w:rFonts w:hint="eastAsia"/>
              </w:rPr>
            </w:pPr>
            <w:r>
              <w:rPr>
                <w:rFonts w:hint="eastAsia" w:ascii="宋体" w:hAnsi="宋体" w:eastAsia="宋体" w:cs="宋体"/>
                <w:iCs/>
                <w:szCs w:val="21"/>
                <w:highlight w:val="none"/>
                <w:lang w:val="en-US" w:eastAsia="zh-CN"/>
              </w:rPr>
              <w:t>确认人：张志军</w:t>
            </w:r>
          </w:p>
        </w:tc>
        <w:tc>
          <w:tcPr>
            <w:tcW w:w="996" w:type="dxa"/>
            <w:vAlign w:val="top"/>
          </w:tc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vAlign w:val="top"/>
          </w:tcPr>
          <w:p>
            <w:pPr>
              <w:spacing w:line="400" w:lineRule="atLeast"/>
              <w:rPr>
                <w:rFonts w:hint="eastAsia" w:ascii="宋体" w:hAnsi="宋体" w:cs="宋体"/>
                <w:szCs w:val="21"/>
              </w:rPr>
            </w:pPr>
            <w:r>
              <w:rPr>
                <w:rFonts w:hint="eastAsia" w:ascii="宋体" w:hAnsi="宋体"/>
                <w:szCs w:val="21"/>
              </w:rPr>
              <w:t>标识及可追溯性</w:t>
            </w:r>
          </w:p>
        </w:tc>
        <w:tc>
          <w:tcPr>
            <w:tcW w:w="960" w:type="dxa"/>
            <w:vAlign w:val="top"/>
          </w:tcPr>
          <w:p>
            <w:pPr>
              <w:spacing w:line="400" w:lineRule="atLeast"/>
              <w:ind w:right="-158" w:rightChars="-75"/>
              <w:rPr>
                <w:rFonts w:ascii="宋体" w:hAnsi="宋体"/>
                <w:szCs w:val="21"/>
              </w:rPr>
            </w:pPr>
            <w:r>
              <w:rPr>
                <w:rFonts w:hint="eastAsia" w:ascii="宋体" w:hAnsi="宋体"/>
                <w:szCs w:val="21"/>
                <w:lang w:val="en-US" w:eastAsia="zh-CN"/>
              </w:rPr>
              <w:t>Q</w:t>
            </w:r>
            <w:r>
              <w:rPr>
                <w:rFonts w:hint="eastAsia" w:ascii="宋体" w:hAnsi="宋体"/>
                <w:szCs w:val="21"/>
              </w:rPr>
              <w:t>8.5.2</w:t>
            </w:r>
          </w:p>
          <w:p>
            <w:pPr>
              <w:adjustRightInd w:val="0"/>
              <w:snapToGrid w:val="0"/>
              <w:jc w:val="center"/>
              <w:rPr>
                <w:rFonts w:hint="eastAsia" w:ascii="宋体" w:hAnsi="宋体" w:eastAsia="宋体" w:cs="新宋体"/>
                <w:szCs w:val="21"/>
                <w:lang w:val="en-US" w:eastAsia="zh-CN"/>
              </w:rPr>
            </w:pPr>
          </w:p>
        </w:tc>
        <w:tc>
          <w:tcPr>
            <w:tcW w:w="10593" w:type="dxa"/>
            <w:vAlign w:val="top"/>
          </w:tcPr>
          <w:p>
            <w:pPr>
              <w:spacing w:line="400" w:lineRule="exact"/>
              <w:rPr>
                <w:rFonts w:ascii="宋体" w:hAnsi="宋体" w:cs="宋体"/>
                <w:color w:val="000000"/>
                <w:szCs w:val="21"/>
              </w:rPr>
            </w:pPr>
            <w:r>
              <w:rPr>
                <w:rFonts w:hint="eastAsia" w:ascii="宋体" w:hAnsi="宋体" w:cs="宋体"/>
                <w:color w:val="000000"/>
                <w:szCs w:val="21"/>
              </w:rPr>
              <w:t>现场查见，公司在经营过程中对标识和可追溯性进行了规定。</w:t>
            </w:r>
          </w:p>
          <w:p>
            <w:pPr>
              <w:spacing w:line="400" w:lineRule="exact"/>
              <w:rPr>
                <w:rFonts w:ascii="宋体" w:hAnsi="宋体" w:cs="宋体"/>
                <w:color w:val="000000"/>
                <w:szCs w:val="21"/>
              </w:rPr>
            </w:pPr>
            <w:r>
              <w:rPr>
                <w:rFonts w:hint="eastAsia" w:ascii="宋体" w:hAnsi="宋体" w:cs="宋体"/>
                <w:color w:val="000000"/>
                <w:szCs w:val="21"/>
              </w:rPr>
              <w:t>1.销售过程采用客户投诉记录、售后维护信息确认回访表等进行标识；</w:t>
            </w:r>
          </w:p>
          <w:p>
            <w:pPr>
              <w:spacing w:line="400" w:lineRule="exact"/>
              <w:rPr>
                <w:rFonts w:ascii="宋体" w:hAnsi="宋体" w:cs="宋体"/>
                <w:color w:val="000000"/>
                <w:szCs w:val="21"/>
              </w:rPr>
            </w:pPr>
            <w:r>
              <w:rPr>
                <w:rFonts w:hint="eastAsia" w:ascii="宋体" w:hAnsi="宋体" w:cs="宋体"/>
                <w:color w:val="000000"/>
                <w:szCs w:val="21"/>
              </w:rPr>
              <w:t>2.产品按要求有注明用户单位、产品名称、品种规格、数量、生产厂名等。</w:t>
            </w:r>
          </w:p>
          <w:p>
            <w:pPr>
              <w:spacing w:line="400" w:lineRule="exact"/>
              <w:rPr>
                <w:rFonts w:ascii="宋体" w:hAnsi="宋体" w:cs="宋体"/>
                <w:color w:val="000000"/>
                <w:szCs w:val="21"/>
              </w:rPr>
            </w:pPr>
            <w:r>
              <w:rPr>
                <w:rFonts w:hint="eastAsia" w:ascii="宋体" w:hAnsi="宋体" w:cs="宋体"/>
                <w:color w:val="000000"/>
                <w:szCs w:val="21"/>
              </w:rPr>
              <w:t>3.通过上述标识可以追溯产品的来源，产品的生产日期、批次。</w:t>
            </w:r>
          </w:p>
          <w:p>
            <w:pPr>
              <w:spacing w:line="400" w:lineRule="exact"/>
              <w:ind w:firstLine="420" w:firstLineChars="200"/>
              <w:rPr>
                <w:rFonts w:hint="eastAsia" w:ascii="宋体" w:hAnsi="宋体" w:cs="宋体"/>
                <w:szCs w:val="21"/>
              </w:rPr>
            </w:pPr>
            <w:r>
              <w:rPr>
                <w:rFonts w:hint="eastAsia" w:ascii="宋体" w:hAnsi="宋体" w:cs="宋体"/>
                <w:color w:val="000000"/>
                <w:szCs w:val="21"/>
              </w:rPr>
              <w:t>标识基本符合要求。</w:t>
            </w:r>
          </w:p>
        </w:tc>
        <w:tc>
          <w:tcPr>
            <w:tcW w:w="996" w:type="dxa"/>
            <w:vAlign w:val="top"/>
          </w:tcPr>
          <w:p>
            <w:pPr>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vAlign w:val="top"/>
          </w:tcPr>
          <w:p>
            <w:pPr>
              <w:rPr>
                <w:rFonts w:hint="eastAsia" w:ascii="宋体" w:hAnsi="宋体" w:cs="宋体"/>
                <w:szCs w:val="21"/>
              </w:rPr>
            </w:pPr>
            <w:r>
              <w:rPr>
                <w:rFonts w:hint="eastAsia" w:ascii="宋体" w:hAnsi="宋体"/>
                <w:szCs w:val="21"/>
              </w:rPr>
              <w:t>顾客或外部供方的财产</w:t>
            </w:r>
          </w:p>
        </w:tc>
        <w:tc>
          <w:tcPr>
            <w:tcW w:w="960" w:type="dxa"/>
            <w:vAlign w:val="top"/>
          </w:tcPr>
          <w:p>
            <w:pPr>
              <w:spacing w:line="400" w:lineRule="atLeast"/>
              <w:ind w:right="-158" w:rightChars="-75"/>
              <w:rPr>
                <w:rFonts w:ascii="宋体" w:hAnsi="宋体"/>
                <w:szCs w:val="21"/>
              </w:rPr>
            </w:pPr>
            <w:r>
              <w:rPr>
                <w:rFonts w:hint="eastAsia" w:ascii="宋体" w:hAnsi="宋体"/>
                <w:szCs w:val="21"/>
                <w:lang w:val="en-US" w:eastAsia="zh-CN"/>
              </w:rPr>
              <w:t>Q</w:t>
            </w:r>
            <w:r>
              <w:rPr>
                <w:rFonts w:hint="eastAsia" w:ascii="宋体" w:hAnsi="宋体"/>
                <w:szCs w:val="21"/>
              </w:rPr>
              <w:t>8.5.3</w:t>
            </w:r>
          </w:p>
          <w:p>
            <w:pPr>
              <w:adjustRightInd w:val="0"/>
              <w:snapToGrid w:val="0"/>
              <w:jc w:val="center"/>
              <w:rPr>
                <w:rFonts w:hint="eastAsia" w:ascii="宋体" w:hAnsi="宋体" w:eastAsia="宋体" w:cs="新宋体"/>
                <w:szCs w:val="21"/>
                <w:lang w:val="en-US" w:eastAsia="zh-CN"/>
              </w:rPr>
            </w:pPr>
          </w:p>
        </w:tc>
        <w:tc>
          <w:tcPr>
            <w:tcW w:w="10593" w:type="dxa"/>
            <w:vAlign w:val="top"/>
          </w:tcPr>
          <w:p>
            <w:pPr>
              <w:spacing w:line="400" w:lineRule="exact"/>
              <w:ind w:firstLine="420" w:firstLineChars="200"/>
              <w:rPr>
                <w:rFonts w:ascii="宋体" w:hAnsi="宋体" w:cs="宋体"/>
                <w:color w:val="000000"/>
                <w:szCs w:val="21"/>
              </w:rPr>
            </w:pPr>
            <w:r>
              <w:rPr>
                <w:rFonts w:hint="eastAsia" w:ascii="宋体" w:hAnsi="宋体" w:cs="宋体"/>
                <w:color w:val="000000"/>
                <w:szCs w:val="21"/>
              </w:rPr>
              <w:t xml:space="preserve">公司的顾客的财产有顾客信息、合同，公司对顾客财产进行了保存，当顾客财产丢失时，应告知顾客或外部供方。  </w:t>
            </w:r>
          </w:p>
          <w:p>
            <w:pPr>
              <w:spacing w:line="400" w:lineRule="exact"/>
              <w:ind w:firstLine="420" w:firstLineChars="200"/>
              <w:rPr>
                <w:rFonts w:hint="eastAsia" w:ascii="宋体" w:hAnsi="宋体" w:cs="宋体"/>
                <w:szCs w:val="21"/>
              </w:rPr>
            </w:pPr>
            <w:r>
              <w:rPr>
                <w:rFonts w:hint="eastAsia" w:ascii="宋体" w:hAnsi="宋体" w:cs="宋体"/>
                <w:color w:val="000000"/>
                <w:szCs w:val="21"/>
              </w:rPr>
              <w:t>负责人讲目前没有发生顾客或外部供方财产丢失的情况；</w:t>
            </w:r>
          </w:p>
        </w:tc>
        <w:tc>
          <w:tcPr>
            <w:tcW w:w="996" w:type="dxa"/>
            <w:vAlign w:val="top"/>
          </w:tcPr>
          <w:p>
            <w:pPr>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vAlign w:val="top"/>
          </w:tcPr>
          <w:p>
            <w:pPr>
              <w:spacing w:line="400" w:lineRule="exact"/>
              <w:rPr>
                <w:rFonts w:hint="eastAsia" w:ascii="宋体" w:hAnsi="宋体" w:cs="宋体"/>
                <w:szCs w:val="21"/>
              </w:rPr>
            </w:pPr>
            <w:r>
              <w:rPr>
                <w:rFonts w:hint="eastAsia" w:ascii="宋体" w:hAnsi="宋体" w:cs="宋体"/>
                <w:color w:val="000000"/>
                <w:szCs w:val="21"/>
              </w:rPr>
              <w:t>防护</w:t>
            </w:r>
          </w:p>
        </w:tc>
        <w:tc>
          <w:tcPr>
            <w:tcW w:w="960" w:type="dxa"/>
            <w:vAlign w:val="top"/>
          </w:tcPr>
          <w:p>
            <w:pPr>
              <w:adjustRightInd w:val="0"/>
              <w:snapToGrid w:val="0"/>
              <w:jc w:val="center"/>
              <w:rPr>
                <w:rFonts w:hint="eastAsia" w:ascii="宋体" w:hAnsi="宋体" w:eastAsia="宋体" w:cs="新宋体"/>
                <w:szCs w:val="21"/>
                <w:lang w:val="en-US" w:eastAsia="zh-CN"/>
              </w:rPr>
            </w:pPr>
            <w:r>
              <w:rPr>
                <w:rFonts w:hint="eastAsia" w:ascii="宋体" w:hAnsi="宋体"/>
                <w:szCs w:val="21"/>
                <w:lang w:val="en-US" w:eastAsia="zh-CN"/>
              </w:rPr>
              <w:t>Q</w:t>
            </w:r>
            <w:r>
              <w:rPr>
                <w:rFonts w:hint="eastAsia" w:ascii="宋体" w:hAnsi="宋体"/>
                <w:szCs w:val="21"/>
              </w:rPr>
              <w:t>8.5.4</w:t>
            </w:r>
          </w:p>
        </w:tc>
        <w:tc>
          <w:tcPr>
            <w:tcW w:w="10593" w:type="dxa"/>
            <w:vAlign w:val="top"/>
          </w:tcPr>
          <w:p>
            <w:pPr>
              <w:spacing w:line="400" w:lineRule="exact"/>
              <w:rPr>
                <w:rFonts w:ascii="宋体" w:hAnsi="宋体" w:cs="宋体"/>
                <w:color w:val="000000"/>
                <w:szCs w:val="21"/>
              </w:rPr>
            </w:pPr>
            <w:r>
              <w:rPr>
                <w:rFonts w:hint="eastAsia" w:ascii="宋体" w:hAnsi="宋体" w:cs="宋体"/>
                <w:color w:val="000000"/>
                <w:szCs w:val="21"/>
              </w:rPr>
              <w:t>--产品防护</w:t>
            </w:r>
          </w:p>
          <w:p>
            <w:pPr>
              <w:spacing w:line="400" w:lineRule="exact"/>
              <w:rPr>
                <w:rFonts w:ascii="宋体" w:hAnsi="宋体" w:cs="宋体"/>
                <w:color w:val="000000"/>
                <w:szCs w:val="21"/>
              </w:rPr>
            </w:pPr>
            <w:r>
              <w:rPr>
                <w:rFonts w:hint="eastAsia" w:ascii="宋体" w:hAnsi="宋体" w:cs="宋体"/>
                <w:color w:val="000000"/>
                <w:szCs w:val="21"/>
              </w:rPr>
              <w:t>1、对采购物资的搬运主要为人工装卸，可以起到产品搬运的防护的作用。</w:t>
            </w:r>
          </w:p>
          <w:p>
            <w:pPr>
              <w:spacing w:line="400" w:lineRule="exact"/>
              <w:rPr>
                <w:rFonts w:hint="eastAsia" w:ascii="宋体" w:hAnsi="宋体" w:cs="宋体"/>
                <w:szCs w:val="21"/>
              </w:rPr>
            </w:pPr>
            <w:r>
              <w:rPr>
                <w:rFonts w:hint="eastAsia" w:ascii="宋体" w:hAnsi="宋体" w:cs="宋体"/>
                <w:color w:val="000000"/>
                <w:szCs w:val="21"/>
              </w:rPr>
              <w:t>2、物资的运输主要</w:t>
            </w:r>
            <w:r>
              <w:rPr>
                <w:rFonts w:hint="eastAsia" w:ascii="宋体" w:hAnsi="宋体" w:cs="宋体"/>
                <w:color w:val="000000"/>
                <w:szCs w:val="21"/>
                <w:lang w:eastAsia="zh-CN"/>
              </w:rPr>
              <w:t>交</w:t>
            </w:r>
            <w:r>
              <w:rPr>
                <w:rFonts w:hint="eastAsia" w:ascii="宋体" w:hAnsi="宋体" w:cs="宋体"/>
                <w:color w:val="000000"/>
                <w:szCs w:val="21"/>
              </w:rPr>
              <w:t>由</w:t>
            </w:r>
            <w:r>
              <w:rPr>
                <w:rFonts w:hint="eastAsia" w:ascii="宋体" w:hAnsi="宋体" w:cs="宋体"/>
                <w:color w:val="000000"/>
                <w:szCs w:val="21"/>
                <w:lang w:eastAsia="zh-CN"/>
              </w:rPr>
              <w:t>物流或供方提供</w:t>
            </w:r>
            <w:r>
              <w:rPr>
                <w:rFonts w:hint="eastAsia" w:ascii="宋体" w:hAnsi="宋体" w:cs="宋体"/>
                <w:color w:val="000000"/>
                <w:szCs w:val="21"/>
              </w:rPr>
              <w:t>，能起到产品包装、运输、装卸的防护作用。</w:t>
            </w:r>
          </w:p>
        </w:tc>
        <w:tc>
          <w:tcPr>
            <w:tcW w:w="996" w:type="dxa"/>
            <w:vAlign w:val="top"/>
          </w:tcPr>
          <w:p>
            <w:pPr>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vAlign w:val="top"/>
          </w:tcPr>
          <w:p>
            <w:pPr>
              <w:spacing w:line="400" w:lineRule="exact"/>
              <w:rPr>
                <w:rFonts w:hint="eastAsia" w:ascii="宋体" w:hAnsi="宋体" w:cs="宋体"/>
                <w:szCs w:val="21"/>
              </w:rPr>
            </w:pPr>
            <w:r>
              <w:rPr>
                <w:rFonts w:hint="eastAsia" w:ascii="宋体" w:hAnsi="宋体"/>
                <w:szCs w:val="21"/>
              </w:rPr>
              <w:t>交付后活动</w:t>
            </w:r>
          </w:p>
        </w:tc>
        <w:tc>
          <w:tcPr>
            <w:tcW w:w="960" w:type="dxa"/>
            <w:vAlign w:val="top"/>
          </w:tcPr>
          <w:p>
            <w:pPr>
              <w:spacing w:line="400" w:lineRule="exact"/>
              <w:ind w:right="-158" w:rightChars="-75"/>
              <w:rPr>
                <w:rFonts w:ascii="宋体" w:hAnsi="宋体"/>
                <w:szCs w:val="21"/>
              </w:rPr>
            </w:pPr>
            <w:r>
              <w:rPr>
                <w:rFonts w:hint="eastAsia" w:ascii="宋体" w:hAnsi="宋体"/>
                <w:szCs w:val="21"/>
                <w:lang w:val="en-US" w:eastAsia="zh-CN"/>
              </w:rPr>
              <w:t>Q</w:t>
            </w:r>
            <w:r>
              <w:rPr>
                <w:rFonts w:hint="eastAsia" w:ascii="宋体" w:hAnsi="宋体"/>
                <w:szCs w:val="21"/>
              </w:rPr>
              <w:t>8.5.5</w:t>
            </w:r>
          </w:p>
          <w:p>
            <w:pPr>
              <w:adjustRightInd w:val="0"/>
              <w:snapToGrid w:val="0"/>
              <w:jc w:val="center"/>
              <w:rPr>
                <w:rFonts w:hint="eastAsia" w:ascii="宋体" w:hAnsi="宋体" w:eastAsia="宋体" w:cs="新宋体"/>
                <w:szCs w:val="21"/>
                <w:lang w:val="en-US" w:eastAsia="zh-CN"/>
              </w:rPr>
            </w:pPr>
          </w:p>
        </w:tc>
        <w:tc>
          <w:tcPr>
            <w:tcW w:w="10593" w:type="dxa"/>
            <w:vAlign w:val="top"/>
          </w:tcPr>
          <w:p>
            <w:pPr>
              <w:spacing w:line="400" w:lineRule="exact"/>
              <w:rPr>
                <w:rFonts w:ascii="宋体" w:hAnsi="宋体" w:cs="宋体"/>
                <w:color w:val="000000"/>
                <w:szCs w:val="21"/>
              </w:rPr>
            </w:pPr>
            <w:r>
              <w:rPr>
                <w:rFonts w:hint="eastAsia" w:ascii="宋体" w:hAnsi="宋体" w:cs="宋体"/>
                <w:color w:val="000000"/>
                <w:szCs w:val="21"/>
              </w:rPr>
              <w:t>公司明确产品和服务相关交付后活动的安排及管控要求，包括满足以下各项内容要求。如: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b）与产品和服务相关的潜在不期望的后果；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c）其产品和服务的性质、用途和预期寿命；</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hint="eastAsia" w:ascii="宋体" w:hAnsi="宋体" w:eastAsia="宋体" w:cs="宋体"/>
                <w:color w:val="auto"/>
                <w:szCs w:val="21"/>
                <w:lang w:eastAsia="zh-CN"/>
              </w:rPr>
            </w:pPr>
            <w:r>
              <w:rPr>
                <w:rFonts w:hint="eastAsia" w:ascii="宋体" w:hAnsi="宋体" w:cs="宋体"/>
                <w:color w:val="auto"/>
                <w:szCs w:val="21"/>
              </w:rPr>
              <w:t>此外，也包括：交付后活动可能含的担保条款所规定的相关活动，诸如合同规定的售后服务</w:t>
            </w:r>
            <w:r>
              <w:rPr>
                <w:rFonts w:hint="eastAsia" w:ascii="宋体" w:hAnsi="宋体" w:cs="宋体"/>
                <w:color w:val="auto"/>
                <w:szCs w:val="21"/>
                <w:lang w:eastAsia="zh-CN"/>
              </w:rPr>
              <w:t>、运输服务</w:t>
            </w:r>
            <w:r>
              <w:rPr>
                <w:rFonts w:hint="eastAsia" w:ascii="宋体" w:hAnsi="宋体" w:cs="宋体"/>
                <w:color w:val="auto"/>
                <w:szCs w:val="21"/>
              </w:rPr>
              <w:t>等。</w:t>
            </w:r>
            <w:r>
              <w:rPr>
                <w:rFonts w:hint="eastAsia" w:ascii="宋体" w:hAnsi="宋体" w:cs="宋体"/>
                <w:color w:val="auto"/>
                <w:szCs w:val="21"/>
                <w:lang w:eastAsia="zh-CN"/>
              </w:rPr>
              <w:t>负责人讲，公司有专人负责解答客户的售后问题，如遇产品质量问题采取退换的形式进行处理，近期未有客户的投诉或质量不良的反馈情况</w:t>
            </w:r>
          </w:p>
          <w:p>
            <w:pPr>
              <w:spacing w:line="400" w:lineRule="exact"/>
              <w:ind w:firstLine="420" w:firstLineChars="200"/>
              <w:jc w:val="left"/>
              <w:rPr>
                <w:rFonts w:hint="eastAsia" w:ascii="宋体" w:hAnsi="宋体" w:cs="宋体"/>
                <w:szCs w:val="21"/>
              </w:rPr>
            </w:pPr>
            <w:r>
              <w:rPr>
                <w:rFonts w:hint="eastAsia" w:ascii="宋体" w:hAnsi="宋体" w:cs="宋体"/>
                <w:color w:val="000000"/>
                <w:szCs w:val="21"/>
              </w:rPr>
              <w:t>-现场沟通确认：已基本满足交付后活动的要求-</w:t>
            </w:r>
          </w:p>
        </w:tc>
        <w:tc>
          <w:tcPr>
            <w:tcW w:w="996" w:type="dxa"/>
            <w:vAlign w:val="top"/>
          </w:tcPr>
          <w:p>
            <w:pPr>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vAlign w:val="top"/>
          </w:tcPr>
          <w:p>
            <w:pPr>
              <w:spacing w:line="400" w:lineRule="exact"/>
              <w:rPr>
                <w:rFonts w:hint="eastAsia" w:ascii="宋体" w:hAnsi="宋体" w:cs="宋体"/>
                <w:szCs w:val="21"/>
              </w:rPr>
            </w:pPr>
            <w:r>
              <w:rPr>
                <w:rFonts w:hint="eastAsia" w:ascii="宋体" w:hAnsi="宋体"/>
                <w:szCs w:val="21"/>
              </w:rPr>
              <w:t>更改控制</w:t>
            </w:r>
          </w:p>
        </w:tc>
        <w:tc>
          <w:tcPr>
            <w:tcW w:w="960" w:type="dxa"/>
            <w:vAlign w:val="top"/>
          </w:tcPr>
          <w:p>
            <w:pPr>
              <w:adjustRightInd w:val="0"/>
              <w:snapToGrid w:val="0"/>
              <w:jc w:val="center"/>
              <w:rPr>
                <w:rFonts w:hint="eastAsia" w:ascii="宋体" w:hAnsi="宋体" w:eastAsia="宋体" w:cs="新宋体"/>
                <w:szCs w:val="21"/>
                <w:lang w:val="en-US" w:eastAsia="zh-CN"/>
              </w:rPr>
            </w:pPr>
            <w:r>
              <w:rPr>
                <w:rFonts w:hint="eastAsia" w:ascii="宋体" w:hAnsi="宋体"/>
                <w:szCs w:val="21"/>
                <w:lang w:val="en-US" w:eastAsia="zh-CN"/>
              </w:rPr>
              <w:t>Q</w:t>
            </w:r>
            <w:r>
              <w:rPr>
                <w:rFonts w:hint="eastAsia" w:ascii="宋体" w:hAnsi="宋体"/>
                <w:szCs w:val="21"/>
              </w:rPr>
              <w:t>8.5.6</w:t>
            </w:r>
          </w:p>
        </w:tc>
        <w:tc>
          <w:tcPr>
            <w:tcW w:w="10593" w:type="dxa"/>
            <w:vAlign w:val="top"/>
          </w:tcPr>
          <w:p>
            <w:pPr>
              <w:spacing w:line="400" w:lineRule="exact"/>
              <w:ind w:firstLine="420" w:firstLineChars="200"/>
            </w:pPr>
            <w:r>
              <w:rPr>
                <w:rFonts w:hint="eastAsia"/>
              </w:rPr>
              <w:t>查，公司对服务实现过程的更改策划了管理要求。主要包括：合同信息更改等。</w:t>
            </w:r>
          </w:p>
          <w:p>
            <w:pPr>
              <w:spacing w:line="400" w:lineRule="exact"/>
              <w:ind w:firstLine="420" w:firstLineChars="200"/>
              <w:rPr>
                <w:rFonts w:hint="eastAsia"/>
              </w:rPr>
            </w:pPr>
            <w:r>
              <w:rPr>
                <w:rFonts w:hint="eastAsia"/>
              </w:rPr>
              <w:t>现场查，公司对于更改服务信息的管理，均为重新签订合同，并进行新的合同评审。确认能满足要求后方能进行签订，实施销售过程。</w:t>
            </w:r>
          </w:p>
          <w:p>
            <w:pPr>
              <w:pStyle w:val="2"/>
              <w:rPr>
                <w:rFonts w:hint="eastAsia" w:ascii="宋体" w:hAnsi="宋体" w:cs="宋体"/>
                <w:szCs w:val="21"/>
              </w:rPr>
            </w:pPr>
            <w:r>
              <w:rPr>
                <w:rFonts w:hint="eastAsia" w:ascii="宋体" w:hAnsi="宋体" w:cs="宋体"/>
                <w:szCs w:val="21"/>
                <w:lang w:eastAsia="zh-CN"/>
              </w:rPr>
              <w:t>今年没有合同变更的情况发生。</w:t>
            </w:r>
          </w:p>
        </w:tc>
        <w:tc>
          <w:tcPr>
            <w:tcW w:w="996" w:type="dxa"/>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spacing w:line="360" w:lineRule="auto"/>
              <w:rPr>
                <w:rFonts w:ascii="宋体" w:hAnsi="宋体" w:cs="宋体"/>
                <w:szCs w:val="21"/>
              </w:rPr>
            </w:pPr>
            <w:r>
              <w:rPr>
                <w:rFonts w:hint="eastAsia" w:ascii="宋体" w:hAnsi="宋体" w:cs="宋体"/>
                <w:szCs w:val="21"/>
              </w:rPr>
              <w:t>产品和服务放行；</w:t>
            </w:r>
          </w:p>
        </w:tc>
        <w:tc>
          <w:tcPr>
            <w:tcW w:w="960" w:type="dxa"/>
          </w:tcPr>
          <w:p>
            <w:pPr>
              <w:rPr>
                <w:rFonts w:ascii="宋体" w:hAnsi="宋体" w:cs="宋体"/>
                <w:b/>
                <w:szCs w:val="21"/>
              </w:rPr>
            </w:pPr>
            <w:r>
              <w:rPr>
                <w:rFonts w:hint="eastAsia" w:ascii="宋体" w:hAnsi="宋体" w:eastAsia="宋体" w:cs="新宋体"/>
                <w:szCs w:val="21"/>
                <w:lang w:val="en-US" w:eastAsia="zh-CN"/>
              </w:rPr>
              <w:t>Q</w:t>
            </w:r>
            <w:r>
              <w:rPr>
                <w:rFonts w:hint="eastAsia" w:ascii="宋体" w:hAnsi="宋体" w:eastAsia="宋体" w:cs="新宋体"/>
                <w:szCs w:val="21"/>
              </w:rPr>
              <w:t>8.6</w:t>
            </w:r>
          </w:p>
        </w:tc>
        <w:tc>
          <w:tcPr>
            <w:tcW w:w="10593" w:type="dxa"/>
          </w:tcPr>
          <w:p>
            <w:pPr>
              <w:spacing w:line="400" w:lineRule="atLeast"/>
              <w:ind w:firstLine="210" w:firstLineChars="100"/>
              <w:jc w:val="left"/>
              <w:rPr>
                <w:rFonts w:ascii="宋体" w:hAnsi="宋体" w:cs="宋体"/>
                <w:szCs w:val="21"/>
              </w:rPr>
            </w:pPr>
            <w:r>
              <w:rPr>
                <w:rFonts w:hint="eastAsia" w:ascii="宋体" w:hAnsi="宋体" w:cs="宋体"/>
                <w:szCs w:val="21"/>
              </w:rPr>
              <w:t>查，公司根据销售过程策划了过程的产品监视要求和标准。</w:t>
            </w:r>
          </w:p>
          <w:p>
            <w:pPr>
              <w:spacing w:line="400" w:lineRule="atLeast"/>
              <w:jc w:val="left"/>
              <w:rPr>
                <w:rFonts w:ascii="宋体" w:hAnsi="宋体" w:cs="宋体"/>
                <w:szCs w:val="21"/>
              </w:rPr>
            </w:pPr>
            <w:r>
              <w:rPr>
                <w:rFonts w:hint="eastAsia" w:ascii="宋体" w:hAnsi="宋体" w:cs="宋体"/>
                <w:szCs w:val="21"/>
              </w:rPr>
              <w:t>1、采购产品检验：</w:t>
            </w:r>
          </w:p>
          <w:p>
            <w:pPr>
              <w:spacing w:line="400" w:lineRule="atLeast"/>
              <w:ind w:firstLine="315" w:firstLineChars="150"/>
              <w:jc w:val="left"/>
              <w:rPr>
                <w:rFonts w:ascii="宋体" w:hAnsi="宋体" w:cs="宋体"/>
                <w:szCs w:val="21"/>
              </w:rPr>
            </w:pPr>
            <w:r>
              <w:rPr>
                <w:rFonts w:hint="eastAsia" w:ascii="宋体" w:hAnsi="宋体" w:cs="宋体"/>
                <w:szCs w:val="21"/>
              </w:rPr>
              <w:t>询问部门负责人，公司销售的产品为：</w:t>
            </w:r>
            <w:r>
              <w:rPr>
                <w:rFonts w:hint="eastAsia" w:ascii="宋体" w:hAnsi="宋体" w:cs="宋体"/>
                <w:szCs w:val="21"/>
                <w:lang w:eastAsia="zh-CN"/>
              </w:rPr>
              <w:t>兽用B超检测仪的销售</w:t>
            </w:r>
            <w:r>
              <w:rPr>
                <w:rFonts w:hint="eastAsia" w:ascii="宋体" w:hAnsi="宋体" w:eastAsia="宋体" w:cs="宋体"/>
                <w:szCs w:val="21"/>
              </w:rPr>
              <w:t>，</w:t>
            </w:r>
            <w:r>
              <w:rPr>
                <w:rFonts w:hint="eastAsia" w:ascii="宋体" w:hAnsi="宋体" w:cs="宋体"/>
                <w:szCs w:val="21"/>
              </w:rPr>
              <w:t>客户处进行验证，检验合格后由客户确认。</w:t>
            </w:r>
          </w:p>
          <w:p>
            <w:pPr>
              <w:spacing w:line="400" w:lineRule="exact"/>
              <w:rPr>
                <w:rFonts w:ascii="宋体" w:hAnsi="宋体" w:cs="宋体"/>
                <w:szCs w:val="21"/>
              </w:rPr>
            </w:pPr>
            <w:r>
              <w:rPr>
                <w:rFonts w:hint="eastAsia" w:ascii="宋体" w:hAnsi="宋体" w:cs="宋体"/>
                <w:szCs w:val="21"/>
              </w:rPr>
              <w:t>2、采购过程监视主要对物流的过程和质量进行监控，根据每单物流情况进行跟踪，主要要求：物流时间控制、物流过程产品防护等，一般通过售后服务质量检查表跟踪。</w:t>
            </w:r>
          </w:p>
          <w:p>
            <w:pPr>
              <w:spacing w:line="360" w:lineRule="auto"/>
              <w:rPr>
                <w:rFonts w:hint="eastAsia" w:ascii="宋体" w:hAnsi="宋体" w:cs="宋体"/>
                <w:szCs w:val="21"/>
              </w:rPr>
            </w:pPr>
            <w:r>
              <w:rPr>
                <w:rFonts w:hint="eastAsia" w:ascii="宋体" w:hAnsi="宋体" w:cs="宋体"/>
                <w:szCs w:val="21"/>
              </w:rPr>
              <w:t>抽顾</w:t>
            </w:r>
            <w:r>
              <w:rPr>
                <w:rFonts w:hint="eastAsia" w:ascii="宋体" w:hAnsi="宋体" w:eastAsia="宋体" w:cs="宋体"/>
                <w:szCs w:val="21"/>
                <w:lang w:eastAsia="zh-CN"/>
              </w:rPr>
              <w:t>客：深圳市暗物质科技有限公司，产</w:t>
            </w:r>
            <w:r>
              <w:rPr>
                <w:rFonts w:hint="eastAsia" w:ascii="宋体" w:hAnsi="宋体" w:cs="宋体"/>
                <w:szCs w:val="21"/>
              </w:rPr>
              <w:t>品：</w:t>
            </w:r>
            <w:r>
              <w:rPr>
                <w:rFonts w:hint="eastAsia" w:ascii="宋体" w:hAnsi="宋体" w:cs="宋体"/>
                <w:szCs w:val="21"/>
                <w:lang w:eastAsia="zh-CN"/>
              </w:rPr>
              <w:t>兽用B超</w:t>
            </w:r>
            <w:r>
              <w:rPr>
                <w:rFonts w:hint="eastAsia" w:ascii="宋体" w:hAnsi="宋体" w:cs="宋体"/>
                <w:szCs w:val="21"/>
              </w:rPr>
              <w:t>。</w:t>
            </w:r>
          </w:p>
          <w:p>
            <w:pPr>
              <w:spacing w:line="360" w:lineRule="auto"/>
              <w:rPr>
                <w:rFonts w:hint="default" w:ascii="宋体" w:hAnsi="宋体" w:eastAsia="宋体" w:cs="宋体"/>
                <w:szCs w:val="21"/>
                <w:lang w:val="en-US" w:eastAsia="zh-CN"/>
              </w:rPr>
            </w:pPr>
            <w:r>
              <w:rPr>
                <w:rFonts w:hint="eastAsia" w:ascii="宋体" w:hAnsi="宋体" w:cs="宋体"/>
                <w:szCs w:val="21"/>
              </w:rPr>
              <w:t>检查人：</w:t>
            </w:r>
            <w:r>
              <w:rPr>
                <w:rFonts w:hint="eastAsia"/>
                <w:szCs w:val="21"/>
                <w:lang w:val="en-US" w:eastAsia="zh-CN"/>
              </w:rPr>
              <w:t>张博</w:t>
            </w:r>
            <w:r>
              <w:rPr>
                <w:rFonts w:hint="eastAsia" w:ascii="宋体" w:hAnsi="宋体" w:cs="宋体"/>
                <w:szCs w:val="21"/>
              </w:rPr>
              <w:t>，时间：202</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4</w:t>
            </w:r>
          </w:p>
          <w:p>
            <w:pPr>
              <w:spacing w:line="400" w:lineRule="exact"/>
              <w:rPr>
                <w:rFonts w:ascii="宋体" w:hAnsi="宋体" w:cs="宋体"/>
                <w:szCs w:val="21"/>
              </w:rPr>
            </w:pPr>
            <w:r>
              <w:rPr>
                <w:rFonts w:hint="eastAsia" w:ascii="宋体" w:hAnsi="宋体" w:cs="宋体"/>
                <w:szCs w:val="21"/>
              </w:rPr>
              <w:t>结论：过程符合要求。</w:t>
            </w:r>
          </w:p>
          <w:p>
            <w:pPr>
              <w:spacing w:line="400" w:lineRule="exact"/>
              <w:rPr>
                <w:rFonts w:ascii="宋体" w:hAnsi="宋体" w:cs="宋体"/>
                <w:szCs w:val="21"/>
              </w:rPr>
            </w:pPr>
            <w:r>
              <w:rPr>
                <w:rFonts w:hint="eastAsia" w:ascii="宋体" w:hAnsi="宋体" w:cs="宋体"/>
                <w:szCs w:val="21"/>
              </w:rPr>
              <w:t>3、人员服务质量考核</w:t>
            </w:r>
          </w:p>
          <w:p>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公司定期对销售人员进行服务质量评价考核，从工作经验、业务能力、沟通能力、团结协作、业务完成等方面进行考核，提供20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月《销售人员考核表》考核人员：</w:t>
            </w:r>
            <w:r>
              <w:rPr>
                <w:rFonts w:hint="eastAsia" w:ascii="宋体" w:hAnsi="宋体" w:cs="宋体"/>
                <w:szCs w:val="21"/>
                <w:lang w:val="en-US" w:eastAsia="zh-CN"/>
              </w:rPr>
              <w:t>倪亚林</w:t>
            </w:r>
            <w:r>
              <w:rPr>
                <w:rFonts w:hint="eastAsia" w:ascii="宋体" w:hAnsi="宋体" w:cs="宋体"/>
                <w:szCs w:val="21"/>
              </w:rPr>
              <w:t>，考核情况：9</w:t>
            </w:r>
            <w:r>
              <w:rPr>
                <w:rFonts w:hint="eastAsia" w:ascii="宋体" w:hAnsi="宋体" w:cs="宋体"/>
                <w:szCs w:val="21"/>
                <w:lang w:val="en-US" w:eastAsia="zh-CN"/>
              </w:rPr>
              <w:t>7</w:t>
            </w:r>
            <w:r>
              <w:rPr>
                <w:rFonts w:hint="eastAsia" w:ascii="宋体" w:hAnsi="宋体" w:cs="宋体"/>
                <w:szCs w:val="21"/>
              </w:rPr>
              <w:t>分，考核人：</w:t>
            </w:r>
            <w:r>
              <w:rPr>
                <w:rFonts w:hint="eastAsia" w:ascii="宋体" w:hAnsi="宋体" w:cs="宋体"/>
                <w:szCs w:val="21"/>
                <w:lang w:eastAsia="zh-CN"/>
              </w:rPr>
              <w:t>张志军</w:t>
            </w:r>
          </w:p>
          <w:p>
            <w:pPr>
              <w:spacing w:line="400" w:lineRule="exact"/>
              <w:rPr>
                <w:rFonts w:ascii="宋体" w:hAnsi="宋体" w:cs="宋体"/>
                <w:szCs w:val="21"/>
              </w:rPr>
            </w:pPr>
            <w:r>
              <w:rPr>
                <w:rFonts w:hint="eastAsia" w:ascii="宋体" w:hAnsi="宋体" w:cs="宋体"/>
                <w:szCs w:val="21"/>
              </w:rPr>
              <w:t>4、产品交付验收</w:t>
            </w:r>
          </w:p>
          <w:p>
            <w:pPr>
              <w:spacing w:line="400" w:lineRule="atLeast"/>
              <w:ind w:firstLine="525" w:firstLineChars="250"/>
              <w:jc w:val="left"/>
              <w:rPr>
                <w:rFonts w:ascii="宋体" w:hAnsi="宋体" w:cs="宋体"/>
                <w:szCs w:val="21"/>
              </w:rPr>
            </w:pPr>
            <w:r>
              <w:rPr>
                <w:rFonts w:hint="eastAsia" w:ascii="宋体" w:hAnsi="宋体" w:cs="宋体"/>
                <w:szCs w:val="21"/>
              </w:rPr>
              <w:t>公司产品从采购到销售过程，</w:t>
            </w:r>
            <w:r>
              <w:rPr>
                <w:rFonts w:hint="eastAsia" w:ascii="宋体" w:hAnsi="宋体" w:cs="宋体"/>
                <w:szCs w:val="21"/>
                <w:lang w:val="en-US" w:eastAsia="zh-CN"/>
              </w:rPr>
              <w:t>销售</w:t>
            </w:r>
            <w:r>
              <w:rPr>
                <w:rFonts w:hint="eastAsia" w:ascii="宋体" w:hAnsi="宋体" w:cs="宋体"/>
                <w:szCs w:val="21"/>
              </w:rPr>
              <w:t>产品</w:t>
            </w:r>
            <w:r>
              <w:rPr>
                <w:rFonts w:hint="eastAsia" w:ascii="宋体" w:hAnsi="宋体" w:cs="宋体"/>
                <w:szCs w:val="21"/>
                <w:lang w:val="en-US" w:eastAsia="zh-CN"/>
              </w:rPr>
              <w:t>有采购原材料组装后进行销售</w:t>
            </w:r>
            <w:r>
              <w:rPr>
                <w:rFonts w:hint="eastAsia" w:ascii="宋体" w:hAnsi="宋体" w:cs="宋体"/>
                <w:szCs w:val="21"/>
              </w:rPr>
              <w:t>，公司主要对销售交付期进行控制，通过销售跟踪、运输方式控制交付期，以客户验收签字回复作为验收依据。客户对产品重量、外观等进行验收，如果对产品质量问题存疑联系供货单位进行处理解决。</w:t>
            </w:r>
          </w:p>
          <w:p>
            <w:pPr>
              <w:spacing w:line="360" w:lineRule="auto"/>
              <w:rPr>
                <w:rFonts w:hint="eastAsia" w:ascii="Times New Roman" w:hAnsi="Times New Roman" w:eastAsia="宋体" w:cs="Times New Roman"/>
              </w:rPr>
            </w:pPr>
            <w:r>
              <w:rPr>
                <w:rFonts w:hint="eastAsia" w:ascii="宋体" w:hAnsi="宋体" w:cs="宋体"/>
                <w:szCs w:val="21"/>
                <w:lang w:val="en-US" w:eastAsia="zh-CN"/>
              </w:rPr>
              <w:t>1）</w:t>
            </w:r>
            <w:r>
              <w:rPr>
                <w:rFonts w:hint="eastAsia"/>
              </w:rPr>
              <w:t>抽查沧州市牧疆南</w:t>
            </w:r>
            <w:r>
              <w:rPr>
                <w:rFonts w:hint="eastAsia" w:ascii="Times New Roman" w:hAnsi="Times New Roman" w:eastAsia="宋体" w:cs="Times New Roman"/>
              </w:rPr>
              <w:t>北有限公司</w:t>
            </w:r>
            <w:r>
              <w:rPr>
                <w:rFonts w:hint="eastAsia" w:ascii="Times New Roman" w:hAnsi="Times New Roman" w:eastAsia="宋体" w:cs="Times New Roman"/>
                <w:lang w:val="en-US" w:eastAsia="zh-CN"/>
              </w:rPr>
              <w:t>-</w:t>
            </w:r>
            <w:r>
              <w:rPr>
                <w:rFonts w:hint="eastAsia" w:ascii="Times New Roman" w:hAnsi="Times New Roman" w:eastAsia="宋体" w:cs="Times New Roman"/>
              </w:rPr>
              <w:t>猪乐道B超验收情况，验收时间20</w:t>
            </w:r>
            <w:r>
              <w:rPr>
                <w:rFonts w:hint="eastAsia" w:ascii="Times New Roman" w:hAnsi="Times New Roman" w:eastAsia="宋体" w:cs="Times New Roman"/>
                <w:lang w:val="en-US" w:eastAsia="zh-CN"/>
              </w:rPr>
              <w:t>22</w:t>
            </w:r>
            <w:r>
              <w:rPr>
                <w:rFonts w:hint="eastAsia" w:ascii="Times New Roman" w:hAnsi="Times New Roman" w:eastAsia="宋体" w:cs="Times New Roman"/>
              </w:rPr>
              <w:t>年</w:t>
            </w:r>
            <w:r>
              <w:rPr>
                <w:rFonts w:hint="eastAsia" w:ascii="Times New Roman" w:hAnsi="Times New Roman" w:eastAsia="宋体" w:cs="Times New Roman"/>
                <w:lang w:val="en-US" w:eastAsia="zh-CN"/>
              </w:rPr>
              <w:t>08</w:t>
            </w:r>
            <w:r>
              <w:rPr>
                <w:rFonts w:hint="eastAsia" w:ascii="Times New Roman" w:hAnsi="Times New Roman" w:eastAsia="宋体" w:cs="Times New Roman"/>
              </w:rPr>
              <w:t>月</w:t>
            </w:r>
            <w:r>
              <w:rPr>
                <w:rFonts w:hint="eastAsia" w:ascii="Times New Roman" w:hAnsi="Times New Roman" w:eastAsia="宋体" w:cs="Times New Roman"/>
                <w:lang w:val="en-US" w:eastAsia="zh-CN"/>
              </w:rPr>
              <w:t>29</w:t>
            </w:r>
            <w:r>
              <w:rPr>
                <w:rFonts w:hint="eastAsia" w:ascii="Times New Roman" w:hAnsi="Times New Roman" w:eastAsia="宋体" w:cs="Times New Roman"/>
              </w:rPr>
              <w:t>日，确认人：</w:t>
            </w:r>
            <w:r>
              <w:rPr>
                <w:rFonts w:hint="eastAsia" w:ascii="Times New Roman" w:hAnsi="Times New Roman" w:eastAsia="宋体" w:cs="Times New Roman"/>
                <w:lang w:val="en-US" w:eastAsia="zh-CN"/>
              </w:rPr>
              <w:t>王振</w:t>
            </w:r>
            <w:r>
              <w:rPr>
                <w:rFonts w:hint="eastAsia" w:ascii="Times New Roman" w:hAnsi="Times New Roman" w:eastAsia="宋体" w:cs="Times New Roman"/>
                <w:lang w:eastAsia="zh-CN"/>
              </w:rPr>
              <w:t>（客户）</w:t>
            </w:r>
            <w:r>
              <w:rPr>
                <w:rFonts w:hint="eastAsia" w:ascii="Times New Roman" w:hAnsi="Times New Roman" w:eastAsia="宋体" w:cs="Times New Roman"/>
              </w:rPr>
              <w:t>。</w:t>
            </w:r>
          </w:p>
          <w:p>
            <w:pPr>
              <w:spacing w:line="360" w:lineRule="auto"/>
              <w:rPr>
                <w:rFonts w:hint="eastAsia" w:ascii="Times New Roman" w:hAnsi="Times New Roman" w:eastAsia="宋体" w:cs="Times New Roma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抽查成都思必瑞特科技有限公司</w:t>
            </w:r>
            <w:r>
              <w:rPr>
                <w:rFonts w:hint="eastAsia" w:ascii="Times New Roman" w:hAnsi="Times New Roman" w:eastAsia="宋体" w:cs="Times New Roman"/>
                <w:lang w:val="en-US" w:eastAsia="zh-CN"/>
              </w:rPr>
              <w:t>-</w:t>
            </w:r>
            <w:r>
              <w:rPr>
                <w:rFonts w:hint="eastAsia" w:ascii="Times New Roman" w:hAnsi="Times New Roman" w:eastAsia="宋体" w:cs="Times New Roman"/>
              </w:rPr>
              <w:t>Spirit-2/4/8验收情况，验收时间20</w:t>
            </w:r>
            <w:r>
              <w:rPr>
                <w:rFonts w:hint="eastAsia" w:ascii="Times New Roman" w:hAnsi="Times New Roman" w:eastAsia="宋体" w:cs="Times New Roman"/>
                <w:lang w:val="en-US" w:eastAsia="zh-CN"/>
              </w:rPr>
              <w:t>22</w:t>
            </w:r>
            <w:r>
              <w:rPr>
                <w:rFonts w:hint="eastAsia" w:ascii="Times New Roman" w:hAnsi="Times New Roman" w:eastAsia="宋体" w:cs="Times New Roman"/>
              </w:rPr>
              <w:t>年</w:t>
            </w:r>
            <w:r>
              <w:rPr>
                <w:rFonts w:hint="eastAsia" w:ascii="Times New Roman" w:hAnsi="Times New Roman" w:eastAsia="宋体" w:cs="Times New Roman"/>
                <w:lang w:val="en-US" w:eastAsia="zh-CN"/>
              </w:rPr>
              <w:t>11</w:t>
            </w:r>
            <w:r>
              <w:rPr>
                <w:rFonts w:hint="eastAsia" w:ascii="Times New Roman" w:hAnsi="Times New Roman" w:eastAsia="宋体" w:cs="Times New Roman"/>
              </w:rPr>
              <w:t>月</w:t>
            </w:r>
            <w:r>
              <w:rPr>
                <w:rFonts w:hint="eastAsia" w:ascii="Times New Roman" w:hAnsi="Times New Roman" w:eastAsia="宋体" w:cs="Times New Roman"/>
                <w:lang w:val="en-US" w:eastAsia="zh-CN"/>
              </w:rPr>
              <w:t>21</w:t>
            </w:r>
            <w:r>
              <w:rPr>
                <w:rFonts w:hint="eastAsia" w:ascii="Times New Roman" w:hAnsi="Times New Roman" w:eastAsia="宋体" w:cs="Times New Roman"/>
              </w:rPr>
              <w:t>日，确认人：万家清</w:t>
            </w:r>
            <w:r>
              <w:rPr>
                <w:rFonts w:hint="eastAsia" w:ascii="Times New Roman" w:hAnsi="Times New Roman" w:eastAsia="宋体" w:cs="Times New Roman"/>
                <w:lang w:eastAsia="zh-CN"/>
              </w:rPr>
              <w:t>（客户）</w:t>
            </w:r>
            <w:r>
              <w:rPr>
                <w:rFonts w:hint="eastAsia" w:ascii="Times New Roman" w:hAnsi="Times New Roman" w:eastAsia="宋体" w:cs="Times New Roman"/>
              </w:rPr>
              <w:t>。</w:t>
            </w:r>
          </w:p>
          <w:p>
            <w:pPr>
              <w:spacing w:line="360" w:lineRule="auto"/>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3）</w:t>
            </w:r>
            <w:r>
              <w:rPr>
                <w:rFonts w:hint="eastAsia" w:ascii="Times New Roman" w:hAnsi="Times New Roman" w:eastAsia="宋体" w:cs="Times New Roman"/>
              </w:rPr>
              <w:t>抽查深圳市暗物质科技有限公司</w:t>
            </w:r>
            <w:r>
              <w:rPr>
                <w:rFonts w:hint="eastAsia" w:ascii="Times New Roman" w:hAnsi="Times New Roman" w:eastAsia="宋体" w:cs="Times New Roman"/>
                <w:lang w:val="en-US" w:eastAsia="zh-CN"/>
              </w:rPr>
              <w:t>-</w:t>
            </w:r>
            <w:r>
              <w:rPr>
                <w:rFonts w:hint="eastAsia" w:ascii="Times New Roman" w:hAnsi="Times New Roman" w:eastAsia="宋体" w:cs="Times New Roman"/>
              </w:rPr>
              <w:t>兽用B超验收情况，验收时间20</w:t>
            </w:r>
            <w:r>
              <w:rPr>
                <w:rFonts w:hint="eastAsia" w:ascii="Times New Roman" w:hAnsi="Times New Roman" w:eastAsia="宋体" w:cs="Times New Roman"/>
                <w:lang w:val="en-US" w:eastAsia="zh-CN"/>
              </w:rPr>
              <w:t>22</w:t>
            </w:r>
            <w:r>
              <w:rPr>
                <w:rFonts w:hint="eastAsia" w:ascii="Times New Roman" w:hAnsi="Times New Roman" w:eastAsia="宋体" w:cs="Times New Roman"/>
              </w:rPr>
              <w:t>年</w:t>
            </w:r>
            <w:r>
              <w:rPr>
                <w:rFonts w:hint="eastAsia" w:ascii="Times New Roman" w:hAnsi="Times New Roman" w:eastAsia="宋体" w:cs="Times New Roman"/>
                <w:lang w:val="en-US" w:eastAsia="zh-CN"/>
              </w:rPr>
              <w:t>02</w:t>
            </w:r>
            <w:r>
              <w:rPr>
                <w:rFonts w:hint="eastAsia" w:ascii="Times New Roman" w:hAnsi="Times New Roman" w:eastAsia="宋体" w:cs="Times New Roman"/>
              </w:rPr>
              <w:t>月</w:t>
            </w:r>
            <w:r>
              <w:rPr>
                <w:rFonts w:hint="eastAsia" w:ascii="Times New Roman" w:hAnsi="Times New Roman" w:eastAsia="宋体" w:cs="Times New Roman"/>
                <w:lang w:val="en-US" w:eastAsia="zh-CN"/>
              </w:rPr>
              <w:t>25</w:t>
            </w:r>
            <w:r>
              <w:rPr>
                <w:rFonts w:hint="eastAsia" w:ascii="Times New Roman" w:hAnsi="Times New Roman" w:eastAsia="宋体" w:cs="Times New Roman"/>
              </w:rPr>
              <w:t>日，确认人：丁勇</w:t>
            </w:r>
            <w:r>
              <w:rPr>
                <w:rFonts w:hint="eastAsia" w:ascii="Times New Roman" w:hAnsi="Times New Roman" w:eastAsia="宋体" w:cs="Times New Roman"/>
                <w:lang w:eastAsia="zh-CN"/>
              </w:rPr>
              <w:t>（客户）</w:t>
            </w:r>
          </w:p>
          <w:p>
            <w:pPr>
              <w:spacing w:line="400" w:lineRule="atLeast"/>
              <w:rPr>
                <w:rFonts w:hint="eastAsia" w:ascii="Times New Roman" w:hAnsi="Times New Roman" w:eastAsia="宋体" w:cs="Times New Roman"/>
                <w:lang w:val="en-US" w:eastAsia="zh-CN"/>
              </w:rPr>
            </w:pPr>
            <w:r>
              <w:rPr>
                <w:rFonts w:hint="eastAsia" w:ascii="宋体" w:hAnsi="宋体" w:cs="宋体"/>
                <w:szCs w:val="21"/>
                <w:lang w:val="en-US" w:eastAsia="zh-CN"/>
              </w:rPr>
              <w:t>4</w:t>
            </w:r>
            <w:r>
              <w:rPr>
                <w:rFonts w:hint="eastAsia" w:ascii="Times New Roman" w:hAnsi="Times New Roman" w:eastAsia="宋体" w:cs="Times New Roman"/>
                <w:lang w:val="en-US" w:eastAsia="zh-CN"/>
              </w:rPr>
              <w:t>）抽查郑州豪润奇电子科技有限公司-兽用电子温度计验收情况，验收时间2022年05月25日，确认人：郭小红（客户）</w:t>
            </w:r>
          </w:p>
          <w:p>
            <w:pPr>
              <w:spacing w:line="400" w:lineRule="atLeast"/>
              <w:rPr>
                <w:rFonts w:ascii="宋体" w:hAnsi="宋体" w:cs="宋体"/>
                <w:szCs w:val="21"/>
              </w:rPr>
            </w:pP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通过对销售过程的产品监视和测量查看，过程控制基本有效。</w:t>
            </w:r>
          </w:p>
        </w:tc>
        <w:tc>
          <w:tcPr>
            <w:tcW w:w="99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center"/>
              <w:rPr>
                <w:rFonts w:ascii="宋体" w:hAnsi="宋体"/>
                <w:szCs w:val="21"/>
              </w:rPr>
            </w:pPr>
            <w:r>
              <w:rPr>
                <w:rFonts w:hint="eastAsia" w:ascii="宋体" w:hAnsi="宋体"/>
                <w:szCs w:val="21"/>
              </w:rPr>
              <w:t>不合格输出的控制</w:t>
            </w:r>
          </w:p>
        </w:tc>
        <w:tc>
          <w:tcPr>
            <w:tcW w:w="960" w:type="dxa"/>
          </w:tcPr>
          <w:p>
            <w:pPr>
              <w:rPr>
                <w:rFonts w:ascii="宋体" w:hAnsi="宋体" w:cs="宋体"/>
                <w:b/>
                <w:szCs w:val="21"/>
              </w:rPr>
            </w:pPr>
            <w:r>
              <w:rPr>
                <w:rFonts w:hint="eastAsia" w:ascii="宋体" w:hAnsi="宋体" w:cs="新宋体"/>
                <w:szCs w:val="21"/>
              </w:rPr>
              <w:t xml:space="preserve">Q8.7 </w:t>
            </w:r>
          </w:p>
        </w:tc>
        <w:tc>
          <w:tcPr>
            <w:tcW w:w="10593" w:type="dxa"/>
          </w:tcPr>
          <w:p>
            <w:pPr>
              <w:rPr>
                <w:rFonts w:hint="eastAsia" w:ascii="宋体" w:hAnsi="宋体" w:eastAsia="宋体"/>
                <w:szCs w:val="21"/>
              </w:rPr>
            </w:pPr>
            <w:r>
              <w:rPr>
                <w:rFonts w:hint="eastAsia" w:ascii="宋体" w:hAnsi="宋体"/>
                <w:szCs w:val="21"/>
              </w:rPr>
              <w:t>公司制</w:t>
            </w:r>
            <w:r>
              <w:rPr>
                <w:rFonts w:hint="eastAsia" w:ascii="宋体" w:hAnsi="宋体" w:eastAsia="宋体"/>
                <w:szCs w:val="21"/>
              </w:rPr>
              <w:t>定《不合格输出控制程序》明确了各类、各阶段的不合格的控制管控要求，并实施对不合格的处置方法选择、采取措施的程度取决于不合格的性质及其对产品的影响程度。对不合格品的控制及其职责、权限及要求进行了规定。</w:t>
            </w:r>
          </w:p>
          <w:p>
            <w:pPr>
              <w:rPr>
                <w:rFonts w:hint="eastAsia" w:ascii="宋体" w:hAnsi="宋体" w:eastAsia="宋体"/>
                <w:szCs w:val="21"/>
              </w:rPr>
            </w:pPr>
            <w:r>
              <w:rPr>
                <w:rFonts w:hint="eastAsia" w:ascii="宋体" w:hAnsi="宋体"/>
                <w:szCs w:val="22"/>
              </w:rPr>
              <w:t>抽查《不合格处理</w:t>
            </w:r>
            <w:r>
              <w:rPr>
                <w:rFonts w:hint="eastAsia" w:ascii="宋体" w:hAnsi="宋体" w:eastAsia="宋体"/>
                <w:szCs w:val="21"/>
              </w:rPr>
              <w:t>单》</w:t>
            </w:r>
          </w:p>
          <w:p>
            <w:pPr>
              <w:spacing w:line="360" w:lineRule="auto"/>
              <w:ind w:firstLine="420" w:firstLineChars="200"/>
              <w:rPr>
                <w:rFonts w:hint="eastAsia" w:ascii="宋体" w:hAnsi="宋体" w:cs="宋体"/>
                <w:color w:val="000000"/>
                <w:highlight w:val="none"/>
              </w:rPr>
            </w:pPr>
            <w:r>
              <w:rPr>
                <w:rFonts w:hint="eastAsia" w:ascii="宋体" w:hAnsi="宋体" w:cs="宋体"/>
                <w:color w:val="000000"/>
                <w:szCs w:val="24"/>
                <w:highlight w:val="none"/>
              </w:rPr>
              <w:t>不合格描述：</w:t>
            </w:r>
            <w:r>
              <w:rPr>
                <w:rFonts w:ascii="宋体" w:hAnsi="宋体" w:cs="宋体"/>
                <w:color w:val="000000"/>
                <w:highlight w:val="none"/>
              </w:rPr>
              <w:t xml:space="preserve"> </w:t>
            </w:r>
            <w:r>
              <w:rPr>
                <w:rFonts w:hint="eastAsia" w:ascii="宋体" w:hAnsi="宋体" w:cs="宋体"/>
                <w:color w:val="000000"/>
                <w:highlight w:val="none"/>
              </w:rPr>
              <w:t>20</w:t>
            </w:r>
            <w:r>
              <w:rPr>
                <w:rFonts w:ascii="宋体" w:hAnsi="宋体" w:cs="宋体"/>
                <w:color w:val="000000"/>
                <w:highlight w:val="none"/>
              </w:rPr>
              <w:t>2</w:t>
            </w:r>
            <w:r>
              <w:rPr>
                <w:rFonts w:hint="eastAsia" w:ascii="宋体" w:hAnsi="宋体" w:cs="宋体"/>
                <w:color w:val="000000"/>
                <w:highlight w:val="none"/>
                <w:lang w:val="en-US" w:eastAsia="zh-CN"/>
              </w:rPr>
              <w:t>2年1月4日</w:t>
            </w:r>
            <w:r>
              <w:rPr>
                <w:rFonts w:hint="eastAsia" w:ascii="宋体" w:hAnsi="宋体" w:cs="宋体"/>
                <w:color w:val="000000"/>
                <w:highlight w:val="none"/>
                <w:lang w:eastAsia="zh-CN"/>
              </w:rPr>
              <w:t>市场部</w:t>
            </w:r>
            <w:r>
              <w:rPr>
                <w:rFonts w:hint="eastAsia" w:ascii="宋体" w:hAnsi="宋体" w:cs="宋体"/>
                <w:color w:val="000000"/>
                <w:highlight w:val="none"/>
                <w:lang w:val="en-US" w:eastAsia="zh-CN"/>
              </w:rPr>
              <w:t>交付的兽用B超在顾客处验收</w:t>
            </w:r>
            <w:r>
              <w:rPr>
                <w:rFonts w:hint="eastAsia" w:ascii="宋体" w:hAnsi="宋体" w:cs="宋体"/>
                <w:color w:val="000000"/>
                <w:highlight w:val="none"/>
              </w:rPr>
              <w:t>时发现少</w:t>
            </w:r>
            <w:r>
              <w:rPr>
                <w:rFonts w:hint="eastAsia" w:ascii="宋体" w:hAnsi="宋体" w:cs="宋体"/>
                <w:color w:val="000000"/>
                <w:highlight w:val="none"/>
                <w:lang w:val="en-US" w:eastAsia="zh-CN"/>
              </w:rPr>
              <w:t>两节B超电池</w:t>
            </w:r>
            <w:r>
              <w:rPr>
                <w:rFonts w:hint="eastAsia" w:ascii="宋体" w:hAnsi="宋体" w:cs="宋体"/>
                <w:color w:val="000000"/>
                <w:highlight w:val="none"/>
              </w:rPr>
              <w:t>。</w:t>
            </w:r>
          </w:p>
          <w:p>
            <w:pPr>
              <w:ind w:firstLine="420" w:firstLineChars="200"/>
              <w:rPr>
                <w:sz w:val="24"/>
                <w:highlight w:val="none"/>
              </w:rPr>
            </w:pPr>
            <w:r>
              <w:rPr>
                <w:rFonts w:hint="eastAsia" w:ascii="宋体" w:hAnsi="宋体" w:cs="宋体"/>
                <w:color w:val="000000"/>
                <w:szCs w:val="24"/>
                <w:highlight w:val="none"/>
              </w:rPr>
              <w:t>原因分析：</w:t>
            </w:r>
            <w:r>
              <w:rPr>
                <w:rFonts w:hint="eastAsia" w:ascii="宋体" w:hAnsi="宋体" w:cs="宋体"/>
                <w:color w:val="000000"/>
                <w:highlight w:val="none"/>
              </w:rPr>
              <w:t>相关工作人员工作疏忽，发货前</w:t>
            </w:r>
            <w:r>
              <w:rPr>
                <w:rFonts w:hint="eastAsia" w:ascii="宋体" w:hAnsi="宋体" w:cs="宋体"/>
                <w:color w:val="000000"/>
                <w:highlight w:val="none"/>
                <w:lang w:val="en-US" w:eastAsia="zh-CN"/>
              </w:rPr>
              <w:t>未与供应方</w:t>
            </w:r>
            <w:r>
              <w:rPr>
                <w:rFonts w:hint="eastAsia" w:ascii="宋体" w:hAnsi="宋体" w:cs="宋体"/>
                <w:color w:val="000000"/>
                <w:highlight w:val="none"/>
              </w:rPr>
              <w:t>对数量进行确认。</w:t>
            </w:r>
          </w:p>
          <w:p>
            <w:pPr>
              <w:pStyle w:val="14"/>
              <w:numPr>
                <w:ilvl w:val="0"/>
                <w:numId w:val="0"/>
              </w:numPr>
              <w:ind w:leftChars="0" w:firstLine="420" w:firstLineChars="200"/>
              <w:rPr>
                <w:rFonts w:hint="eastAsia" w:ascii="宋体" w:hAnsi="宋体" w:cs="宋体"/>
                <w:color w:val="000000"/>
                <w:highlight w:val="none"/>
              </w:rPr>
            </w:pPr>
            <w:r>
              <w:rPr>
                <w:rFonts w:hint="eastAsia" w:ascii="宋体" w:hAnsi="宋体" w:cs="宋体"/>
                <w:color w:val="000000"/>
                <w:szCs w:val="24"/>
                <w:highlight w:val="none"/>
              </w:rPr>
              <w:t>纠正措施：</w:t>
            </w:r>
            <w:r>
              <w:rPr>
                <w:rFonts w:hint="eastAsia" w:ascii="宋体" w:hAnsi="宋体" w:cs="宋体"/>
                <w:color w:val="000000"/>
                <w:szCs w:val="24"/>
                <w:highlight w:val="none"/>
                <w:lang w:val="en-US" w:eastAsia="zh-CN"/>
              </w:rPr>
              <w:t>1）立即䃼发</w:t>
            </w:r>
            <w:r>
              <w:rPr>
                <w:rFonts w:hint="eastAsia" w:ascii="宋体" w:hAnsi="宋体" w:cs="宋体"/>
                <w:color w:val="000000"/>
                <w:highlight w:val="none"/>
                <w:lang w:val="en-US" w:eastAsia="zh-CN"/>
              </w:rPr>
              <w:t>两节B超电池并向客户道歉，取得客户的谅解；</w:t>
            </w:r>
            <w:r>
              <w:rPr>
                <w:rFonts w:hint="eastAsia" w:ascii="宋体" w:hAnsi="宋体" w:cs="宋体"/>
                <w:color w:val="000000"/>
                <w:szCs w:val="24"/>
                <w:highlight w:val="none"/>
                <w:lang w:val="en-US" w:eastAsia="zh-CN"/>
              </w:rPr>
              <w:t>2）</w:t>
            </w:r>
            <w:r>
              <w:rPr>
                <w:rFonts w:hint="eastAsia" w:ascii="宋体" w:hAnsi="宋体" w:cs="宋体"/>
                <w:color w:val="000000"/>
                <w:highlight w:val="none"/>
              </w:rPr>
              <w:t>发货前对货物清点，并记录</w:t>
            </w:r>
            <w:r>
              <w:rPr>
                <w:rFonts w:hint="eastAsia" w:ascii="宋体" w:hAnsi="宋体" w:cs="宋体"/>
                <w:color w:val="000000"/>
                <w:highlight w:val="none"/>
                <w:lang w:eastAsia="zh-CN"/>
              </w:rPr>
              <w:t>；</w:t>
            </w:r>
            <w:r>
              <w:rPr>
                <w:rFonts w:hint="eastAsia" w:ascii="宋体" w:hAnsi="宋体" w:cs="宋体"/>
                <w:color w:val="000000"/>
                <w:highlight w:val="none"/>
                <w:lang w:val="en-US" w:eastAsia="zh-CN"/>
              </w:rPr>
              <w:t>3）</w:t>
            </w:r>
            <w:r>
              <w:rPr>
                <w:rFonts w:hint="eastAsia" w:ascii="宋体" w:hAnsi="宋体" w:cs="宋体"/>
                <w:color w:val="000000"/>
                <w:highlight w:val="none"/>
              </w:rPr>
              <w:t>对相关人员进行培训。</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措施实施验证：已经按纠正措施实施，并验证有效。</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验证结果：合格。</w:t>
            </w:r>
            <w:r>
              <w:rPr>
                <w:rFonts w:hint="eastAsia" w:ascii="宋体" w:hAnsi="宋体" w:cs="宋体"/>
                <w:color w:val="000000"/>
                <w:szCs w:val="24"/>
                <w:highlight w:val="none"/>
              </w:rPr>
              <w:tab/>
            </w:r>
          </w:p>
          <w:p>
            <w:pPr>
              <w:spacing w:line="360" w:lineRule="auto"/>
              <w:ind w:firstLine="420" w:firstLineChars="200"/>
              <w:rPr>
                <w:rFonts w:hint="default" w:ascii="宋体" w:hAnsi="宋体" w:eastAsia="宋体" w:cs="宋体"/>
                <w:color w:val="000000"/>
                <w:szCs w:val="24"/>
                <w:highlight w:val="none"/>
                <w:lang w:val="en-US" w:eastAsia="zh-CN"/>
              </w:rPr>
            </w:pPr>
            <w:r>
              <w:rPr>
                <w:rFonts w:hint="eastAsia" w:ascii="宋体" w:hAnsi="宋体" w:cs="宋体"/>
                <w:color w:val="000000"/>
                <w:szCs w:val="24"/>
                <w:highlight w:val="none"/>
              </w:rPr>
              <w:t>验证人：</w:t>
            </w:r>
            <w:r>
              <w:rPr>
                <w:rFonts w:hint="eastAsia" w:ascii="宋体" w:hAnsi="宋体" w:cs="宋体"/>
                <w:color w:val="000000"/>
                <w:szCs w:val="24"/>
                <w:highlight w:val="none"/>
                <w:lang w:eastAsia="zh-CN"/>
              </w:rPr>
              <w:t>张志军</w:t>
            </w:r>
            <w:r>
              <w:rPr>
                <w:rFonts w:hint="eastAsia" w:ascii="宋体" w:hAnsi="宋体" w:cs="宋体"/>
                <w:color w:val="000000"/>
                <w:szCs w:val="24"/>
                <w:highlight w:val="none"/>
              </w:rPr>
              <w:t xml:space="preserve">  20</w:t>
            </w:r>
            <w:r>
              <w:rPr>
                <w:rFonts w:hint="eastAsia" w:ascii="宋体" w:hAnsi="宋体" w:cs="宋体"/>
                <w:color w:val="000000"/>
                <w:szCs w:val="24"/>
                <w:highlight w:val="none"/>
                <w:lang w:val="en-US" w:eastAsia="zh-CN"/>
              </w:rPr>
              <w:t>22.1.15</w:t>
            </w:r>
          </w:p>
          <w:p>
            <w:pPr>
              <w:rPr>
                <w:rFonts w:ascii="宋体" w:hAnsi="宋体" w:cs="宋体"/>
                <w:szCs w:val="21"/>
              </w:rPr>
            </w:pPr>
            <w:r>
              <w:rPr>
                <w:rFonts w:hint="eastAsia" w:ascii="宋体" w:hAnsi="宋体" w:cs="宋体"/>
                <w:color w:val="000000"/>
                <w:szCs w:val="24"/>
                <w:highlight w:val="none"/>
              </w:rPr>
              <w:t>纠正措施实施基本有效。</w:t>
            </w:r>
            <w:r>
              <w:rPr>
                <w:rFonts w:hint="eastAsia" w:ascii="宋体" w:hAnsi="宋体"/>
                <w:szCs w:val="21"/>
              </w:rPr>
              <w:t xml:space="preserve">部门对不合格品的性质、处理的措施及结论的结果进行了记录及保持。 </w:t>
            </w:r>
          </w:p>
        </w:tc>
        <w:tc>
          <w:tcPr>
            <w:tcW w:w="99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adjustRightInd w:val="0"/>
              <w:snapToGrid w:val="0"/>
              <w:jc w:val="left"/>
              <w:rPr>
                <w:rFonts w:ascii="宋体" w:hAnsi="宋体" w:cs="宋体"/>
                <w:szCs w:val="21"/>
              </w:rPr>
            </w:pPr>
            <w:r>
              <w:rPr>
                <w:rFonts w:hint="eastAsia" w:ascii="宋体" w:hAnsi="宋体" w:cs="宋体"/>
                <w:szCs w:val="21"/>
              </w:rPr>
              <w:t>顾客满意</w:t>
            </w:r>
          </w:p>
        </w:tc>
        <w:tc>
          <w:tcPr>
            <w:tcW w:w="960" w:type="dxa"/>
            <w:vAlign w:val="top"/>
          </w:tcPr>
          <w:p>
            <w:pPr>
              <w:rPr>
                <w:rFonts w:ascii="宋体" w:hAnsi="宋体" w:cs="宋体"/>
                <w:b/>
                <w:szCs w:val="21"/>
              </w:rPr>
            </w:pPr>
            <w:r>
              <w:rPr>
                <w:rFonts w:hint="eastAsia" w:ascii="宋体" w:hAnsi="宋体" w:cs="宋体"/>
                <w:szCs w:val="21"/>
                <w:lang w:val="en-US" w:eastAsia="zh-CN"/>
              </w:rPr>
              <w:t>Q</w:t>
            </w:r>
            <w:r>
              <w:rPr>
                <w:rFonts w:hint="eastAsia" w:ascii="宋体" w:hAnsi="宋体" w:cs="宋体"/>
                <w:szCs w:val="21"/>
              </w:rPr>
              <w:t>9.1.2</w:t>
            </w:r>
          </w:p>
        </w:tc>
        <w:tc>
          <w:tcPr>
            <w:tcW w:w="10593" w:type="dxa"/>
          </w:tcPr>
          <w:p>
            <w:pPr>
              <w:spacing w:line="360" w:lineRule="auto"/>
              <w:rPr>
                <w:rFonts w:ascii="宋体" w:hAnsi="宋体" w:cs="宋体"/>
                <w:szCs w:val="21"/>
              </w:rPr>
            </w:pPr>
            <w:r>
              <w:rPr>
                <w:rFonts w:hint="eastAsia" w:ascii="宋体" w:hAnsi="宋体" w:cs="宋体"/>
                <w:szCs w:val="21"/>
              </w:rPr>
              <w:t>1、公司编制了《</w:t>
            </w:r>
            <w:r>
              <w:rPr>
                <w:rFonts w:hint="eastAsia"/>
                <w:szCs w:val="21"/>
              </w:rPr>
              <w:t>顾客满意度控制程序</w:t>
            </w:r>
            <w:r>
              <w:rPr>
                <w:rFonts w:hint="eastAsia" w:ascii="宋体" w:hAnsi="宋体" w:cs="宋体"/>
                <w:szCs w:val="21"/>
              </w:rPr>
              <w:t>》，规定了监测、获取和利用顾客满意信息的方法。包括问卷调查，直接沟通、数据分析等。</w:t>
            </w:r>
          </w:p>
          <w:p>
            <w:pPr>
              <w:spacing w:line="360" w:lineRule="auto"/>
              <w:rPr>
                <w:rFonts w:ascii="宋体" w:hAnsi="宋体" w:cs="宋体"/>
                <w:szCs w:val="21"/>
              </w:rPr>
            </w:pPr>
            <w:r>
              <w:rPr>
                <w:rFonts w:hint="eastAsia" w:ascii="宋体" w:hAnsi="宋体" w:cs="宋体"/>
                <w:color w:val="000000"/>
                <w:szCs w:val="21"/>
              </w:rPr>
              <w:t>2、</w:t>
            </w:r>
            <w:r>
              <w:rPr>
                <w:rFonts w:hint="eastAsia" w:ascii="宋体" w:hAnsi="宋体" w:cs="宋体"/>
                <w:szCs w:val="21"/>
              </w:rPr>
              <w:t>公司主要通过日常口头交流、电话回访、定期发放《顾客满意程度调查表》等形式来收集了解顾客是否满意的信息。提供有《顾客满意程度调查表》20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月的调查表共</w:t>
            </w:r>
            <w:r>
              <w:rPr>
                <w:rFonts w:hint="eastAsia" w:ascii="宋体" w:hAnsi="宋体" w:cs="宋体"/>
                <w:szCs w:val="21"/>
                <w:lang w:val="en-US" w:eastAsia="zh-CN"/>
              </w:rPr>
              <w:t>3</w:t>
            </w:r>
            <w:r>
              <w:rPr>
                <w:rFonts w:hint="eastAsia" w:ascii="宋体" w:hAnsi="宋体" w:cs="宋体"/>
                <w:szCs w:val="21"/>
              </w:rPr>
              <w:t>份，回收</w:t>
            </w:r>
            <w:r>
              <w:rPr>
                <w:rFonts w:hint="eastAsia" w:ascii="宋体" w:hAnsi="宋体" w:cs="宋体"/>
                <w:szCs w:val="21"/>
                <w:lang w:val="en-US" w:eastAsia="zh-CN"/>
              </w:rPr>
              <w:t>3</w:t>
            </w:r>
            <w:r>
              <w:rPr>
                <w:rFonts w:hint="eastAsia" w:ascii="宋体" w:hAnsi="宋体" w:cs="宋体"/>
                <w:szCs w:val="21"/>
              </w:rPr>
              <w:t>份 ：</w:t>
            </w:r>
          </w:p>
          <w:p>
            <w:pPr>
              <w:spacing w:line="360" w:lineRule="auto"/>
              <w:rPr>
                <w:rFonts w:ascii="宋体" w:hAnsi="宋体" w:cs="宋体"/>
                <w:szCs w:val="21"/>
              </w:rPr>
            </w:pPr>
            <w:r>
              <w:rPr>
                <w:rFonts w:hint="eastAsia" w:ascii="宋体" w:hAnsi="宋体" w:cs="宋体"/>
                <w:szCs w:val="21"/>
              </w:rPr>
              <w:t>--调查内容包括：质量、服务、价格、交期等.</w:t>
            </w:r>
          </w:p>
          <w:p>
            <w:pPr>
              <w:spacing w:line="360" w:lineRule="auto"/>
              <w:rPr>
                <w:rFonts w:ascii="宋体" w:hAnsi="宋体" w:cs="宋体"/>
                <w:szCs w:val="21"/>
              </w:rPr>
            </w:pPr>
            <w:r>
              <w:rPr>
                <w:rFonts w:hint="eastAsia" w:ascii="宋体" w:hAnsi="宋体" w:cs="宋体"/>
                <w:szCs w:val="21"/>
              </w:rPr>
              <w:t>---但客户对质量、服务、价格、交期等项都比较满意。</w:t>
            </w:r>
          </w:p>
          <w:p>
            <w:pPr>
              <w:spacing w:line="360" w:lineRule="auto"/>
              <w:rPr>
                <w:rFonts w:ascii="宋体" w:hAnsi="宋体" w:cs="宋体"/>
                <w:szCs w:val="21"/>
              </w:rPr>
            </w:pPr>
            <w:r>
              <w:rPr>
                <w:rFonts w:hint="eastAsia" w:ascii="宋体" w:hAnsi="宋体" w:cs="宋体"/>
                <w:szCs w:val="21"/>
              </w:rPr>
              <w:t>--统计分析结果：9</w:t>
            </w:r>
            <w:r>
              <w:rPr>
                <w:rFonts w:hint="eastAsia" w:ascii="宋体" w:hAnsi="宋体" w:cs="宋体"/>
                <w:szCs w:val="21"/>
                <w:lang w:val="en-US" w:eastAsia="zh-CN"/>
              </w:rPr>
              <w:t>8%</w:t>
            </w:r>
            <w:r>
              <w:rPr>
                <w:rFonts w:hint="eastAsia" w:ascii="宋体" w:hAnsi="宋体" w:cs="宋体"/>
                <w:szCs w:val="21"/>
              </w:rPr>
              <w:t>（已实现既定目标）</w:t>
            </w:r>
          </w:p>
          <w:p>
            <w:pPr>
              <w:spacing w:line="360" w:lineRule="auto"/>
              <w:rPr>
                <w:rFonts w:ascii="宋体" w:hAnsi="宋体" w:cs="宋体"/>
                <w:szCs w:val="21"/>
              </w:rPr>
            </w:pPr>
            <w:r>
              <w:rPr>
                <w:rFonts w:hint="eastAsia" w:ascii="宋体" w:hAnsi="宋体" w:cs="宋体"/>
                <w:szCs w:val="21"/>
              </w:rPr>
              <w:t>公司负责人讲：通过本次对</w:t>
            </w:r>
            <w:r>
              <w:rPr>
                <w:rFonts w:hint="eastAsia" w:ascii="宋体" w:hAnsi="宋体" w:cs="宋体"/>
                <w:szCs w:val="21"/>
                <w:lang w:val="en-US" w:eastAsia="zh-CN"/>
              </w:rPr>
              <w:t>3</w:t>
            </w:r>
            <w:r>
              <w:rPr>
                <w:rFonts w:hint="eastAsia" w:ascii="宋体" w:hAnsi="宋体" w:cs="宋体"/>
                <w:szCs w:val="21"/>
              </w:rPr>
              <w:t>家顾客进行满意度调查，从统计结果</w:t>
            </w:r>
            <w:bookmarkStart w:id="1" w:name="_GoBack"/>
            <w:bookmarkEnd w:id="1"/>
            <w:r>
              <w:rPr>
                <w:rFonts w:hint="eastAsia" w:ascii="宋体" w:hAnsi="宋体" w:cs="宋体"/>
                <w:szCs w:val="21"/>
              </w:rPr>
              <w:t>可以看出，顾客对公司的交货准时度及准确性等都比较满意。</w:t>
            </w:r>
          </w:p>
          <w:p>
            <w:pPr>
              <w:spacing w:line="360" w:lineRule="auto"/>
              <w:rPr>
                <w:rFonts w:ascii="宋体" w:hAnsi="宋体" w:cs="宋体"/>
                <w:szCs w:val="21"/>
              </w:rPr>
            </w:pPr>
            <w:r>
              <w:rPr>
                <w:rFonts w:hint="eastAsia" w:ascii="宋体" w:hAnsi="宋体" w:cs="宋体"/>
                <w:szCs w:val="21"/>
              </w:rPr>
              <w:t>公司现目前没有发生客户流失的现象。</w:t>
            </w:r>
          </w:p>
        </w:tc>
        <w:tc>
          <w:tcPr>
            <w:tcW w:w="996" w:type="dxa"/>
          </w:tcPr>
          <w:p>
            <w:pPr>
              <w:rPr>
                <w:rFonts w:hint="eastAsia" w:eastAsia="宋体"/>
                <w:lang w:val="en-US" w:eastAsia="zh-CN"/>
              </w:rPr>
            </w:pPr>
            <w:r>
              <w:rPr>
                <w:rFonts w:hint="eastAsia"/>
                <w:lang w:val="en-US" w:eastAsia="zh-CN"/>
              </w:rPr>
              <w:t>符合</w:t>
            </w:r>
          </w:p>
        </w:tc>
      </w:tr>
    </w:tbl>
    <w:p>
      <w:pPr>
        <w:pStyle w:val="6"/>
        <w:rPr>
          <w:rFonts w:ascii="隶书" w:hAnsi="宋体" w:eastAsia="隶书"/>
          <w:bCs/>
          <w:color w:val="000000"/>
          <w:sz w:val="36"/>
          <w:szCs w:val="36"/>
        </w:rPr>
      </w:pPr>
      <w:r>
        <w:rPr>
          <w:rFonts w:hint="eastAsia"/>
        </w:rPr>
        <w:t>说明：不符合标注N</w:t>
      </w:r>
    </w:p>
    <w:p>
      <w:pPr>
        <w:pStyle w:val="6"/>
        <w:jc w:val="center"/>
        <w:rPr>
          <w:rFonts w:hint="eastAsia" w:ascii="隶书" w:hAnsi="宋体" w:eastAsia="隶书"/>
          <w:bCs/>
          <w:color w:val="000000"/>
          <w:sz w:val="36"/>
          <w:szCs w:val="36"/>
        </w:rPr>
      </w:pPr>
    </w:p>
    <w:p>
      <w:pPr>
        <w:pStyle w:val="6"/>
        <w:jc w:val="center"/>
        <w:rPr>
          <w:rFonts w:hint="eastAsia" w:ascii="隶书" w:hAnsi="宋体" w:eastAsia="隶书"/>
          <w:bCs/>
          <w:color w:val="000000"/>
          <w:sz w:val="36"/>
          <w:szCs w:val="36"/>
        </w:rPr>
      </w:pPr>
    </w:p>
    <w:p>
      <w:pPr>
        <w:pStyle w:val="6"/>
        <w:jc w:val="center"/>
        <w:rPr>
          <w:rFonts w:hint="eastAsia" w:ascii="隶书" w:hAnsi="宋体" w:eastAsia="隶书"/>
          <w:bCs/>
          <w:color w:val="000000"/>
          <w:sz w:val="36"/>
          <w:szCs w:val="36"/>
        </w:rPr>
      </w:pPr>
    </w:p>
    <w:p>
      <w:pPr>
        <w:pStyle w:val="6"/>
        <w:jc w:val="center"/>
        <w:rPr>
          <w:rFonts w:hint="eastAsia" w:ascii="隶书" w:hAnsi="宋体" w:eastAsia="隶书"/>
          <w:bCs/>
          <w:color w:val="000000"/>
          <w:sz w:val="36"/>
          <w:szCs w:val="36"/>
        </w:rPr>
      </w:pPr>
    </w:p>
    <w:p>
      <w:pPr>
        <w:pStyle w:val="6"/>
        <w:jc w:val="center"/>
        <w:rPr>
          <w:rFonts w:hint="eastAsia" w:ascii="隶书" w:hAnsi="宋体" w:eastAsia="隶书"/>
          <w:bCs/>
          <w:color w:val="000000"/>
          <w:sz w:val="36"/>
          <w:szCs w:val="36"/>
        </w:rPr>
      </w:pPr>
    </w:p>
    <w:p>
      <w:pPr>
        <w:pStyle w:val="6"/>
        <w:jc w:val="center"/>
        <w:rPr>
          <w:rFonts w:hint="eastAsia" w:ascii="隶书" w:hAnsi="宋体" w:eastAsia="隶书"/>
          <w:bCs/>
          <w:color w:val="000000"/>
          <w:sz w:val="36"/>
          <w:szCs w:val="36"/>
        </w:rPr>
      </w:pPr>
    </w:p>
    <w:p>
      <w:pPr>
        <w:pStyle w:val="6"/>
        <w:jc w:val="center"/>
        <w:rPr>
          <w:rFonts w:hint="eastAsia" w:ascii="隶书" w:hAnsi="宋体" w:eastAsia="隶书"/>
          <w:bCs/>
          <w:color w:val="000000"/>
          <w:sz w:val="36"/>
          <w:szCs w:val="36"/>
        </w:rPr>
      </w:pPr>
    </w:p>
    <w:p>
      <w:pPr>
        <w:pStyle w:val="6"/>
        <w:jc w:val="center"/>
        <w:rPr>
          <w:rFonts w:hint="eastAsia" w:ascii="隶书" w:hAnsi="宋体" w:eastAsia="隶书"/>
          <w:bCs/>
          <w:color w:val="000000"/>
          <w:sz w:val="36"/>
          <w:szCs w:val="36"/>
        </w:rPr>
      </w:pPr>
    </w:p>
    <w:p>
      <w:pPr>
        <w:pStyle w:val="6"/>
        <w:jc w:val="center"/>
        <w:rPr>
          <w:rFonts w:hint="eastAsia" w:ascii="隶书" w:hAnsi="宋体" w:eastAsia="隶书"/>
          <w:bCs/>
          <w:color w:val="000000"/>
          <w:sz w:val="36"/>
          <w:szCs w:val="36"/>
        </w:rPr>
      </w:pPr>
    </w:p>
    <w:p>
      <w:pPr>
        <w:pStyle w:val="6"/>
        <w:jc w:val="center"/>
        <w:rPr>
          <w:rFonts w:hint="eastAsia" w:ascii="隶书" w:hAnsi="宋体" w:eastAsia="隶书"/>
          <w:bCs/>
          <w:color w:val="000000"/>
          <w:sz w:val="36"/>
          <w:szCs w:val="36"/>
        </w:rPr>
      </w:pPr>
    </w:p>
    <w:p>
      <w:pPr>
        <w:pStyle w:val="6"/>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844527"/>
    <w:multiLevelType w:val="singleLevel"/>
    <w:tmpl w:val="F5844527"/>
    <w:lvl w:ilvl="0" w:tentative="0">
      <w:start w:val="4"/>
      <w:numFmt w:val="decimal"/>
      <w:suff w:val="nothing"/>
      <w:lvlText w:val="%1、"/>
      <w:lvlJc w:val="left"/>
    </w:lvl>
  </w:abstractNum>
  <w:abstractNum w:abstractNumId="1">
    <w:nsid w:val="2567447A"/>
    <w:multiLevelType w:val="singleLevel"/>
    <w:tmpl w:val="2567447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I4MWU3MDczOTkxMDk2MzJiODM1NDdkNjA1ZDJkNjkifQ=="/>
  </w:docVars>
  <w:rsids>
    <w:rsidRoot w:val="00000000"/>
    <w:rsid w:val="006641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99"/>
    <w:pPr>
      <w:spacing w:after="120" w:afterLines="0"/>
    </w:pPr>
    <w:rPr>
      <w:kern w:val="2"/>
      <w:sz w:val="21"/>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rFonts w:ascii="Times New Roman" w:hAnsi="Times New Roman" w:eastAsia="宋体" w:cs="Times New Roman"/>
      <w:sz w:val="18"/>
      <w:szCs w:val="18"/>
    </w:rPr>
  </w:style>
  <w:style w:type="character" w:customStyle="1" w:styleId="11">
    <w:name w:val="页脚 Char"/>
    <w:basedOn w:val="9"/>
    <w:link w:val="6"/>
    <w:qFormat/>
    <w:uiPriority w:val="99"/>
    <w:rPr>
      <w:rFonts w:ascii="Times New Roman" w:hAnsi="Times New Roman" w:eastAsia="宋体" w:cs="Times New Roman"/>
      <w:sz w:val="18"/>
      <w:szCs w:val="18"/>
    </w:rPr>
  </w:style>
  <w:style w:type="character" w:customStyle="1" w:styleId="12">
    <w:name w:val="批注框文本 Char"/>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94</Words>
  <Characters>104</Characters>
  <Lines>1</Lines>
  <Paragraphs>1</Paragraphs>
  <TotalTime>0</TotalTime>
  <ScaleCrop>false</ScaleCrop>
  <LinksUpToDate>false</LinksUpToDate>
  <CharactersWithSpaces>107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宋明珠</cp:lastModifiedBy>
  <dcterms:modified xsi:type="dcterms:W3CDTF">2023-02-19T13:23:06Z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2052-11.1.0.13703</vt:lpwstr>
  </property>
</Properties>
</file>