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E3" w:rsidRDefault="00DD4D02" w:rsidP="006B11B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0149-2023-QEO</w:t>
      </w:r>
      <w:bookmarkEnd w:id="0"/>
    </w:p>
    <w:p w:rsidR="004115E3" w:rsidRDefault="00DD4D0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296"/>
        <w:gridCol w:w="1074"/>
        <w:gridCol w:w="1976"/>
      </w:tblGrid>
      <w:tr w:rsidR="002652E3">
        <w:tc>
          <w:tcPr>
            <w:tcW w:w="1576" w:type="dxa"/>
          </w:tcPr>
          <w:p w:rsidR="004115E3" w:rsidRDefault="00DD4D02">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4115E3" w:rsidRDefault="00DD4D02">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河北雄达电力设备制造有限公司</w:t>
            </w:r>
            <w:bookmarkEnd w:id="1"/>
          </w:p>
        </w:tc>
        <w:tc>
          <w:tcPr>
            <w:tcW w:w="1370" w:type="dxa"/>
            <w:gridSpan w:val="2"/>
          </w:tcPr>
          <w:p w:rsidR="004115E3" w:rsidRDefault="00DD4D0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rsidRDefault="00DD4D02">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2652E3">
        <w:tc>
          <w:tcPr>
            <w:tcW w:w="1576" w:type="dxa"/>
          </w:tcPr>
          <w:p w:rsidR="004115E3" w:rsidRDefault="00DD4D0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4115E3" w:rsidRDefault="00263E83">
            <w:pPr>
              <w:snapToGrid w:val="0"/>
              <w:spacing w:line="0" w:lineRule="atLeast"/>
              <w:jc w:val="center"/>
              <w:rPr>
                <w:sz w:val="22"/>
                <w:szCs w:val="22"/>
              </w:rPr>
            </w:pPr>
          </w:p>
        </w:tc>
        <w:tc>
          <w:tcPr>
            <w:tcW w:w="1370" w:type="dxa"/>
            <w:gridSpan w:val="2"/>
          </w:tcPr>
          <w:p w:rsidR="004115E3" w:rsidRDefault="00DD4D02">
            <w:pPr>
              <w:snapToGrid w:val="0"/>
              <w:spacing w:line="0" w:lineRule="atLeast"/>
              <w:jc w:val="center"/>
              <w:rPr>
                <w:sz w:val="22"/>
                <w:szCs w:val="22"/>
              </w:rPr>
            </w:pPr>
            <w:r>
              <w:rPr>
                <w:rFonts w:hint="eastAsia"/>
                <w:sz w:val="22"/>
                <w:szCs w:val="22"/>
                <w:lang w:val="en-GB"/>
              </w:rPr>
              <w:t>证书号</w:t>
            </w:r>
          </w:p>
        </w:tc>
        <w:tc>
          <w:tcPr>
            <w:tcW w:w="1976" w:type="dxa"/>
          </w:tcPr>
          <w:p w:rsidR="004115E3" w:rsidRDefault="00DD4D02">
            <w:pPr>
              <w:snapToGrid w:val="0"/>
              <w:spacing w:line="0" w:lineRule="atLeast"/>
              <w:jc w:val="center"/>
              <w:rPr>
                <w:sz w:val="22"/>
                <w:szCs w:val="22"/>
              </w:rPr>
            </w:pPr>
            <w:bookmarkStart w:id="3" w:name="证书编号"/>
            <w:r>
              <w:rPr>
                <w:sz w:val="22"/>
                <w:szCs w:val="22"/>
              </w:rPr>
              <w:t>Q:,E:,O:</w:t>
            </w:r>
            <w:bookmarkEnd w:id="3"/>
          </w:p>
        </w:tc>
      </w:tr>
      <w:tr w:rsidR="002652E3">
        <w:tc>
          <w:tcPr>
            <w:tcW w:w="1576" w:type="dxa"/>
          </w:tcPr>
          <w:p w:rsidR="004115E3" w:rsidRDefault="00DD4D02">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4115E3" w:rsidRDefault="00DD4D02">
            <w:pPr>
              <w:snapToGrid w:val="0"/>
              <w:spacing w:line="0" w:lineRule="atLeast"/>
              <w:jc w:val="center"/>
              <w:rPr>
                <w:sz w:val="22"/>
                <w:szCs w:val="22"/>
              </w:rPr>
            </w:pPr>
            <w:bookmarkStart w:id="4" w:name="机构代码"/>
            <w:r>
              <w:rPr>
                <w:sz w:val="22"/>
                <w:szCs w:val="22"/>
              </w:rPr>
              <w:t>911306283200201079</w:t>
            </w:r>
            <w:bookmarkEnd w:id="4"/>
          </w:p>
        </w:tc>
        <w:tc>
          <w:tcPr>
            <w:tcW w:w="1370" w:type="dxa"/>
            <w:gridSpan w:val="2"/>
          </w:tcPr>
          <w:p w:rsidR="004115E3" w:rsidRDefault="00DD4D0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rsidRDefault="00DD4D02">
            <w:pPr>
              <w:snapToGrid w:val="0"/>
              <w:spacing w:line="0" w:lineRule="atLeast"/>
              <w:rPr>
                <w:sz w:val="22"/>
                <w:szCs w:val="22"/>
              </w:rPr>
            </w:pPr>
            <w:bookmarkStart w:id="5" w:name="认可标志"/>
            <w:r>
              <w:rPr>
                <w:rFonts w:hint="eastAsia"/>
                <w:sz w:val="22"/>
                <w:szCs w:val="22"/>
              </w:rPr>
              <w:t>Q:</w:t>
            </w:r>
            <w:r>
              <w:rPr>
                <w:rFonts w:hint="eastAsia"/>
                <w:sz w:val="22"/>
                <w:szCs w:val="22"/>
              </w:rPr>
              <w:t>认可</w:t>
            </w:r>
            <w:r>
              <w:rPr>
                <w:rFonts w:hint="eastAsia"/>
                <w:sz w:val="22"/>
                <w:szCs w:val="22"/>
              </w:rPr>
              <w:t>,E:</w:t>
            </w:r>
            <w:r>
              <w:rPr>
                <w:rFonts w:hint="eastAsia"/>
                <w:sz w:val="22"/>
                <w:szCs w:val="22"/>
              </w:rPr>
              <w:t>未认可</w:t>
            </w:r>
            <w:r>
              <w:rPr>
                <w:rFonts w:hint="eastAsia"/>
                <w:sz w:val="22"/>
                <w:szCs w:val="22"/>
              </w:rPr>
              <w:t>,O:</w:t>
            </w:r>
            <w:r>
              <w:rPr>
                <w:rFonts w:hint="eastAsia"/>
                <w:sz w:val="22"/>
                <w:szCs w:val="22"/>
              </w:rPr>
              <w:t>未认可</w:t>
            </w:r>
            <w:bookmarkEnd w:id="5"/>
          </w:p>
        </w:tc>
      </w:tr>
      <w:tr w:rsidR="002652E3">
        <w:tc>
          <w:tcPr>
            <w:tcW w:w="1576" w:type="dxa"/>
          </w:tcPr>
          <w:p w:rsidR="004115E3" w:rsidRDefault="00DD4D0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4115E3" w:rsidRDefault="00DD4D02">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6B11BA">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4115E3" w:rsidRDefault="00DD4D02">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rsidRDefault="00DD4D02">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4115E3" w:rsidRDefault="00DD4D02">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4115E3" w:rsidRDefault="00DD4D02">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4115E3" w:rsidRDefault="00DD4D02">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rsidRDefault="00DD4D02">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4115E3" w:rsidRDefault="00DD4D02">
            <w:pPr>
              <w:snapToGrid w:val="0"/>
              <w:spacing w:line="0" w:lineRule="atLeast"/>
              <w:jc w:val="left"/>
              <w:rPr>
                <w:sz w:val="22"/>
                <w:szCs w:val="22"/>
              </w:rPr>
            </w:pPr>
            <w:bookmarkStart w:id="12" w:name="H勾选"/>
            <w:r>
              <w:rPr>
                <w:rFonts w:hint="eastAsia"/>
                <w:sz w:val="22"/>
                <w:szCs w:val="22"/>
              </w:rPr>
              <w:t>□</w:t>
            </w:r>
            <w:bookmarkEnd w:id="12"/>
            <w:r w:rsidRPr="001B6854">
              <w:rPr>
                <w:rFonts w:hint="eastAsia"/>
                <w:sz w:val="22"/>
                <w:szCs w:val="22"/>
              </w:rPr>
              <w:t>危害分析与关键控制点（</w:t>
            </w:r>
            <w:r w:rsidRPr="001B6854">
              <w:rPr>
                <w:rFonts w:hint="eastAsia"/>
                <w:sz w:val="22"/>
                <w:szCs w:val="22"/>
              </w:rPr>
              <w:t>HACCP</w:t>
            </w:r>
            <w:r w:rsidRPr="001B6854">
              <w:rPr>
                <w:rFonts w:hint="eastAsia"/>
                <w:sz w:val="22"/>
                <w:szCs w:val="22"/>
              </w:rPr>
              <w:t>）体系认证要求（</w:t>
            </w:r>
            <w:r w:rsidRPr="001B6854">
              <w:rPr>
                <w:rFonts w:hint="eastAsia"/>
                <w:sz w:val="22"/>
                <w:szCs w:val="22"/>
              </w:rPr>
              <w:t>V1.0</w:t>
            </w:r>
            <w:r w:rsidRPr="001B6854">
              <w:rPr>
                <w:rFonts w:hint="eastAsia"/>
                <w:sz w:val="22"/>
                <w:szCs w:val="22"/>
              </w:rPr>
              <w:t>）</w:t>
            </w:r>
          </w:p>
        </w:tc>
        <w:tc>
          <w:tcPr>
            <w:tcW w:w="1370" w:type="dxa"/>
            <w:gridSpan w:val="2"/>
          </w:tcPr>
          <w:p w:rsidR="004115E3" w:rsidRDefault="00DD4D02">
            <w:pPr>
              <w:snapToGrid w:val="0"/>
              <w:spacing w:line="0" w:lineRule="atLeast"/>
              <w:jc w:val="center"/>
              <w:rPr>
                <w:sz w:val="22"/>
                <w:szCs w:val="22"/>
              </w:rPr>
            </w:pPr>
            <w:r>
              <w:rPr>
                <w:rFonts w:hint="eastAsia"/>
                <w:sz w:val="22"/>
                <w:szCs w:val="22"/>
              </w:rPr>
              <w:t>企业体系有效人数</w:t>
            </w:r>
          </w:p>
        </w:tc>
        <w:tc>
          <w:tcPr>
            <w:tcW w:w="1976" w:type="dxa"/>
          </w:tcPr>
          <w:p w:rsidR="004115E3" w:rsidRDefault="00DD4D02">
            <w:pPr>
              <w:snapToGrid w:val="0"/>
              <w:spacing w:line="0" w:lineRule="atLeast"/>
              <w:jc w:val="center"/>
              <w:rPr>
                <w:sz w:val="22"/>
                <w:szCs w:val="22"/>
              </w:rPr>
            </w:pPr>
            <w:bookmarkStart w:id="13" w:name="体系人数"/>
            <w:r>
              <w:rPr>
                <w:sz w:val="22"/>
                <w:szCs w:val="22"/>
              </w:rPr>
              <w:t>Q:30,E:30,O:30</w:t>
            </w:r>
            <w:bookmarkEnd w:id="13"/>
          </w:p>
        </w:tc>
      </w:tr>
      <w:tr w:rsidR="002652E3">
        <w:tc>
          <w:tcPr>
            <w:tcW w:w="1576" w:type="dxa"/>
          </w:tcPr>
          <w:p w:rsidR="004115E3" w:rsidRDefault="00DD4D02">
            <w:pPr>
              <w:snapToGrid w:val="0"/>
              <w:spacing w:line="0" w:lineRule="atLeast"/>
              <w:jc w:val="center"/>
              <w:rPr>
                <w:sz w:val="22"/>
                <w:szCs w:val="22"/>
              </w:rPr>
            </w:pPr>
            <w:r>
              <w:rPr>
                <w:rFonts w:hint="eastAsia"/>
                <w:sz w:val="22"/>
                <w:szCs w:val="22"/>
              </w:rPr>
              <w:t>审核类型</w:t>
            </w:r>
          </w:p>
        </w:tc>
        <w:tc>
          <w:tcPr>
            <w:tcW w:w="8386" w:type="dxa"/>
            <w:gridSpan w:val="7"/>
          </w:tcPr>
          <w:p w:rsidR="004115E3" w:rsidRDefault="00DD4D02">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2652E3">
        <w:tc>
          <w:tcPr>
            <w:tcW w:w="1576" w:type="dxa"/>
          </w:tcPr>
          <w:p w:rsidR="004115E3" w:rsidRDefault="00DD4D02">
            <w:pPr>
              <w:snapToGrid w:val="0"/>
              <w:spacing w:line="0" w:lineRule="atLeast"/>
              <w:jc w:val="center"/>
              <w:rPr>
                <w:sz w:val="22"/>
                <w:szCs w:val="22"/>
              </w:rPr>
            </w:pPr>
            <w:r>
              <w:rPr>
                <w:rFonts w:hint="eastAsia"/>
                <w:sz w:val="22"/>
                <w:szCs w:val="22"/>
              </w:rPr>
              <w:t>变更内容</w:t>
            </w:r>
          </w:p>
        </w:tc>
        <w:tc>
          <w:tcPr>
            <w:tcW w:w="8386" w:type="dxa"/>
            <w:gridSpan w:val="7"/>
          </w:tcPr>
          <w:p w:rsidR="004115E3" w:rsidRDefault="00DD4D0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2652E3">
        <w:tc>
          <w:tcPr>
            <w:tcW w:w="9962" w:type="dxa"/>
            <w:gridSpan w:val="8"/>
          </w:tcPr>
          <w:p w:rsidR="004115E3" w:rsidRDefault="00DD4D02" w:rsidP="006B11BA">
            <w:pPr>
              <w:pStyle w:val="Body9ptBold"/>
              <w:ind w:left="0" w:firstLineChars="1700" w:firstLine="4096"/>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rsidRDefault="006B11BA">
            <w:pPr>
              <w:pStyle w:val="Body9ptBold"/>
              <w:ind w:left="0"/>
              <w:rPr>
                <w:rFonts w:ascii="宋体" w:hAnsi="宋体" w:cs="宋体"/>
                <w:bCs/>
                <w:color w:val="4F81BD" w:themeColor="accent1"/>
                <w:sz w:val="22"/>
                <w:szCs w:val="22"/>
              </w:rPr>
            </w:pPr>
            <w:r>
              <w:rPr>
                <w:rFonts w:hint="eastAsia"/>
                <w:color w:val="000000" w:themeColor="text1"/>
                <w:spacing w:val="-2"/>
                <w:sz w:val="21"/>
                <w:szCs w:val="21"/>
              </w:rPr>
              <w:t>■</w:t>
            </w:r>
            <w:r w:rsidR="00DD4D02">
              <w:rPr>
                <w:rFonts w:ascii="宋体" w:hAnsi="宋体" w:cs="宋体" w:hint="eastAsia"/>
                <w:bCs/>
                <w:color w:val="4F81BD" w:themeColor="accent1"/>
                <w:sz w:val="22"/>
                <w:szCs w:val="22"/>
              </w:rPr>
              <w:t xml:space="preserve"> 公司因投招标使用，需证书里的产品/服务内容一致</w:t>
            </w:r>
          </w:p>
          <w:p w:rsidR="004115E3" w:rsidRDefault="006B11BA">
            <w:pPr>
              <w:pStyle w:val="Body9ptBold"/>
              <w:ind w:left="0"/>
              <w:rPr>
                <w:rFonts w:ascii="宋体" w:hAnsi="宋体" w:cs="宋体"/>
                <w:bCs/>
                <w:color w:val="4F81BD" w:themeColor="accent1"/>
                <w:sz w:val="22"/>
                <w:szCs w:val="22"/>
              </w:rPr>
            </w:pPr>
            <w:r>
              <w:rPr>
                <w:rFonts w:hint="eastAsia"/>
                <w:color w:val="000000" w:themeColor="text1"/>
                <w:spacing w:val="-2"/>
                <w:sz w:val="21"/>
                <w:szCs w:val="21"/>
              </w:rPr>
              <w:t>■</w:t>
            </w:r>
            <w:r w:rsidR="00DD4D02">
              <w:rPr>
                <w:rFonts w:ascii="宋体" w:hAnsi="宋体" w:cs="宋体" w:hint="eastAsia"/>
                <w:bCs/>
                <w:color w:val="4F81BD" w:themeColor="accent1"/>
                <w:sz w:val="22"/>
                <w:szCs w:val="22"/>
              </w:rPr>
              <w:t xml:space="preserve"> 公司需与其它体系或服务认证证书中的产品/服务范围表述一致，便于统一管理，统一招投标使用</w:t>
            </w:r>
          </w:p>
          <w:p w:rsidR="004115E3" w:rsidRDefault="00DD4D02">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需与原获证证书范围一致，以便于统一管理。</w:t>
            </w:r>
          </w:p>
          <w:p w:rsidR="004115E3" w:rsidRDefault="00263E83">
            <w:pPr>
              <w:pStyle w:val="Body9ptBold"/>
              <w:ind w:left="0"/>
              <w:rPr>
                <w:rFonts w:ascii="宋体" w:hAnsi="宋体" w:cs="宋体"/>
                <w:bCs/>
                <w:color w:val="4F81BD" w:themeColor="accent1"/>
                <w:sz w:val="22"/>
                <w:szCs w:val="22"/>
              </w:rPr>
            </w:pPr>
          </w:p>
          <w:p w:rsidR="004115E3" w:rsidRDefault="00DD4D02">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特申请QMS为一张证书，无CNAS认可标志。</w:t>
            </w:r>
          </w:p>
          <w:p w:rsidR="004115E3" w:rsidRDefault="00263E83">
            <w:pPr>
              <w:pStyle w:val="a3"/>
              <w:spacing w:line="360" w:lineRule="exact"/>
              <w:ind w:firstLine="0"/>
              <w:rPr>
                <w:b/>
                <w:color w:val="000000" w:themeColor="text1"/>
                <w:sz w:val="22"/>
                <w:szCs w:val="22"/>
              </w:rPr>
            </w:pPr>
          </w:p>
        </w:tc>
      </w:tr>
      <w:tr w:rsidR="002652E3">
        <w:tc>
          <w:tcPr>
            <w:tcW w:w="9962" w:type="dxa"/>
            <w:gridSpan w:val="8"/>
            <w:shd w:val="clear" w:color="auto" w:fill="9DD3A3" w:themeFill="background1" w:themeFillShade="D8"/>
          </w:tcPr>
          <w:p w:rsidR="004115E3" w:rsidRDefault="00DD4D0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652E3">
        <w:tc>
          <w:tcPr>
            <w:tcW w:w="1576" w:type="dxa"/>
          </w:tcPr>
          <w:p w:rsidR="004115E3" w:rsidRDefault="00263E83">
            <w:pPr>
              <w:snapToGrid w:val="0"/>
              <w:spacing w:line="0" w:lineRule="atLeast"/>
              <w:jc w:val="left"/>
              <w:rPr>
                <w:sz w:val="22"/>
                <w:szCs w:val="22"/>
              </w:rPr>
            </w:pPr>
          </w:p>
        </w:tc>
        <w:tc>
          <w:tcPr>
            <w:tcW w:w="3373" w:type="dxa"/>
          </w:tcPr>
          <w:p w:rsidR="004115E3" w:rsidRDefault="00DD4D02">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4115E3" w:rsidRDefault="00DD4D0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652E3">
        <w:trPr>
          <w:trHeight w:val="312"/>
        </w:trPr>
        <w:tc>
          <w:tcPr>
            <w:tcW w:w="1576" w:type="dxa"/>
          </w:tcPr>
          <w:p w:rsidR="004115E3" w:rsidRDefault="00DD4D02">
            <w:pPr>
              <w:snapToGrid w:val="0"/>
              <w:spacing w:line="0" w:lineRule="atLeast"/>
              <w:jc w:val="left"/>
              <w:rPr>
                <w:sz w:val="22"/>
                <w:szCs w:val="22"/>
              </w:rPr>
            </w:pPr>
            <w:r>
              <w:rPr>
                <w:rFonts w:hint="eastAsia"/>
                <w:sz w:val="22"/>
                <w:szCs w:val="22"/>
                <w:lang w:val="en-GB"/>
              </w:rPr>
              <w:t>公司名称</w:t>
            </w:r>
          </w:p>
        </w:tc>
        <w:tc>
          <w:tcPr>
            <w:tcW w:w="3373" w:type="dxa"/>
          </w:tcPr>
          <w:p w:rsidR="004115E3" w:rsidRDefault="00DD4D02">
            <w:pPr>
              <w:snapToGrid w:val="0"/>
              <w:spacing w:line="0" w:lineRule="atLeast"/>
              <w:jc w:val="left"/>
              <w:rPr>
                <w:sz w:val="22"/>
                <w:szCs w:val="22"/>
                <w:lang w:val="en-GB"/>
              </w:rPr>
            </w:pPr>
            <w:bookmarkStart w:id="18" w:name="组织名称Add1"/>
            <w:r w:rsidRPr="006B11BA">
              <w:rPr>
                <w:rFonts w:hint="eastAsia"/>
                <w:sz w:val="22"/>
                <w:szCs w:val="22"/>
                <w:lang w:val="en-GB"/>
              </w:rPr>
              <w:t>河北雄达电力设备制造有限公司</w:t>
            </w:r>
            <w:bookmarkEnd w:id="18"/>
          </w:p>
        </w:tc>
        <w:tc>
          <w:tcPr>
            <w:tcW w:w="5013" w:type="dxa"/>
            <w:gridSpan w:val="6"/>
            <w:vMerge w:val="restart"/>
          </w:tcPr>
          <w:p w:rsidR="006B11BA" w:rsidRPr="006B11BA" w:rsidRDefault="006B11BA" w:rsidP="006B11BA">
            <w:pPr>
              <w:widowControl/>
              <w:jc w:val="left"/>
              <w:rPr>
                <w:sz w:val="22"/>
                <w:szCs w:val="22"/>
                <w:lang w:val="en-GB"/>
              </w:rPr>
            </w:pPr>
            <w:bookmarkStart w:id="19" w:name="范围英"/>
            <w:bookmarkEnd w:id="19"/>
            <w:r w:rsidRPr="006B11BA">
              <w:rPr>
                <w:rFonts w:hint="eastAsia"/>
                <w:sz w:val="22"/>
                <w:szCs w:val="22"/>
                <w:lang w:val="en-GB"/>
              </w:rPr>
              <w:t>Q</w:t>
            </w:r>
            <w:r w:rsidRPr="006B11BA">
              <w:rPr>
                <w:rFonts w:hint="eastAsia"/>
                <w:sz w:val="22"/>
                <w:szCs w:val="22"/>
                <w:lang w:val="en-GB"/>
              </w:rPr>
              <w:t>：电力</w:t>
            </w:r>
            <w:proofErr w:type="gramStart"/>
            <w:r w:rsidRPr="006B11BA">
              <w:rPr>
                <w:rFonts w:hint="eastAsia"/>
                <w:sz w:val="22"/>
                <w:szCs w:val="22"/>
                <w:lang w:val="en-GB"/>
              </w:rPr>
              <w:t>安全工</w:t>
            </w:r>
            <w:proofErr w:type="gramEnd"/>
            <w:r w:rsidRPr="006B11BA">
              <w:rPr>
                <w:rFonts w:hint="eastAsia"/>
                <w:sz w:val="22"/>
                <w:szCs w:val="22"/>
                <w:lang w:val="en-GB"/>
              </w:rPr>
              <w:t>器具（防鸟罩、驱鸟器、防鸟刺、标识牌、登杆脚扣、绝缘硬梯、拉闸杆、接地线、验电器、绝缘护罩、红布幔、安全警示带、绝缘伸缩围栏、拉线防护套）、电力金具、铁附件、复合绝缘横担、高压隔离开关、拉紧绝缘子、合成绝缘子，避雷器，高压跌落式熔断器、接线端子、接地石墨的生产和销售；电力设施器材配件（一次设备配件和二次设备配件）、镀锌螺栓</w:t>
            </w:r>
            <w:r w:rsidRPr="006B11BA">
              <w:rPr>
                <w:sz w:val="22"/>
                <w:szCs w:val="22"/>
                <w:lang w:val="en-GB"/>
              </w:rPr>
              <w:t>的销售</w:t>
            </w:r>
            <w:r w:rsidRPr="006B11BA">
              <w:rPr>
                <w:rFonts w:hint="eastAsia"/>
                <w:sz w:val="22"/>
                <w:szCs w:val="22"/>
                <w:lang w:val="en-GB"/>
              </w:rPr>
              <w:t>；</w:t>
            </w:r>
          </w:p>
          <w:p w:rsidR="006B11BA" w:rsidRPr="006B11BA" w:rsidRDefault="006B11BA" w:rsidP="006B11BA">
            <w:pPr>
              <w:widowControl/>
              <w:jc w:val="left"/>
              <w:rPr>
                <w:sz w:val="22"/>
                <w:szCs w:val="22"/>
                <w:lang w:val="en-GB"/>
              </w:rPr>
            </w:pPr>
            <w:r w:rsidRPr="006B11BA">
              <w:rPr>
                <w:rFonts w:hint="eastAsia"/>
                <w:sz w:val="22"/>
                <w:szCs w:val="22"/>
                <w:lang w:val="en-GB"/>
              </w:rPr>
              <w:t>E</w:t>
            </w:r>
            <w:r w:rsidRPr="006B11BA">
              <w:rPr>
                <w:rFonts w:hint="eastAsia"/>
                <w:sz w:val="22"/>
                <w:szCs w:val="22"/>
                <w:lang w:val="en-GB"/>
              </w:rPr>
              <w:t>：电力</w:t>
            </w:r>
            <w:proofErr w:type="gramStart"/>
            <w:r w:rsidRPr="006B11BA">
              <w:rPr>
                <w:rFonts w:hint="eastAsia"/>
                <w:sz w:val="22"/>
                <w:szCs w:val="22"/>
                <w:lang w:val="en-GB"/>
              </w:rPr>
              <w:t>安全工</w:t>
            </w:r>
            <w:proofErr w:type="gramEnd"/>
            <w:r w:rsidRPr="006B11BA">
              <w:rPr>
                <w:rFonts w:hint="eastAsia"/>
                <w:sz w:val="22"/>
                <w:szCs w:val="22"/>
                <w:lang w:val="en-GB"/>
              </w:rPr>
              <w:t>器具（防鸟罩、驱鸟器、防鸟刺、标识牌、登杆脚扣、绝缘硬梯、拉闸杆、接地线、验电器、绝缘护罩、红布幔、安全警示带、绝缘伸缩围栏、拉线防护套）、电力金具、铁附件、复合绝缘横担、高压隔离开关、拉紧绝缘子、合成绝缘子，避雷器，高压跌落式熔断器、接线端子、接地石墨的生产和销售；电力设施器材配件（一次设备配件和二次设备配件）、镀锌螺栓</w:t>
            </w:r>
            <w:r w:rsidRPr="006B11BA">
              <w:rPr>
                <w:sz w:val="22"/>
                <w:szCs w:val="22"/>
                <w:lang w:val="en-GB"/>
              </w:rPr>
              <w:t>的销售</w:t>
            </w:r>
            <w:r w:rsidRPr="006B11BA">
              <w:rPr>
                <w:rFonts w:hint="eastAsia"/>
                <w:sz w:val="22"/>
                <w:szCs w:val="22"/>
                <w:lang w:val="en-GB"/>
              </w:rPr>
              <w:t>所涉及场所的相关环境管理活动</w:t>
            </w:r>
          </w:p>
          <w:p w:rsidR="004115E3" w:rsidRPr="006B11BA" w:rsidRDefault="006B11BA" w:rsidP="006B11BA">
            <w:pPr>
              <w:snapToGrid w:val="0"/>
              <w:spacing w:line="0" w:lineRule="atLeast"/>
              <w:jc w:val="left"/>
              <w:rPr>
                <w:sz w:val="22"/>
                <w:szCs w:val="22"/>
                <w:lang w:val="en-GB"/>
              </w:rPr>
            </w:pPr>
            <w:r w:rsidRPr="006B11BA">
              <w:rPr>
                <w:rFonts w:hint="eastAsia"/>
                <w:sz w:val="22"/>
                <w:szCs w:val="22"/>
                <w:lang w:val="en-GB"/>
              </w:rPr>
              <w:t>O</w:t>
            </w:r>
            <w:r w:rsidRPr="006B11BA">
              <w:rPr>
                <w:rFonts w:hint="eastAsia"/>
                <w:sz w:val="22"/>
                <w:szCs w:val="22"/>
                <w:lang w:val="en-GB"/>
              </w:rPr>
              <w:t>：电力</w:t>
            </w:r>
            <w:proofErr w:type="gramStart"/>
            <w:r w:rsidRPr="006B11BA">
              <w:rPr>
                <w:rFonts w:hint="eastAsia"/>
                <w:sz w:val="22"/>
                <w:szCs w:val="22"/>
                <w:lang w:val="en-GB"/>
              </w:rPr>
              <w:t>安全工</w:t>
            </w:r>
            <w:proofErr w:type="gramEnd"/>
            <w:r w:rsidRPr="006B11BA">
              <w:rPr>
                <w:rFonts w:hint="eastAsia"/>
                <w:sz w:val="22"/>
                <w:szCs w:val="22"/>
                <w:lang w:val="en-GB"/>
              </w:rPr>
              <w:t>器具（防鸟罩、驱鸟器、防鸟刺、标识牌、登杆脚扣、绝缘硬梯、拉闸杆、接地线、</w:t>
            </w:r>
            <w:r w:rsidRPr="006B11BA">
              <w:rPr>
                <w:rFonts w:hint="eastAsia"/>
                <w:sz w:val="22"/>
                <w:szCs w:val="22"/>
                <w:lang w:val="en-GB"/>
              </w:rPr>
              <w:lastRenderedPageBreak/>
              <w:t>验电器、绝缘护罩、红布幔、安全警示带、绝缘伸缩围栏、拉线防护套）、电力金具、铁附件、复合绝缘横担、高压隔离开关、拉紧绝缘子、合成绝缘子，避雷器，高压跌落式熔断器、接线端子、接地石墨的生产和销售；电力设施器材配件（一次设备配件和二次设备配件）、镀锌螺栓</w:t>
            </w:r>
            <w:r w:rsidRPr="006B11BA">
              <w:rPr>
                <w:sz w:val="22"/>
                <w:szCs w:val="22"/>
                <w:lang w:val="en-GB"/>
              </w:rPr>
              <w:t>的销售</w:t>
            </w:r>
            <w:r w:rsidRPr="006B11BA">
              <w:rPr>
                <w:rFonts w:hint="eastAsia"/>
                <w:sz w:val="22"/>
                <w:szCs w:val="22"/>
                <w:lang w:val="en-GB"/>
              </w:rPr>
              <w:t>所涉及场所的相关职业健康安全管理活动</w:t>
            </w:r>
          </w:p>
        </w:tc>
      </w:tr>
      <w:tr w:rsidR="002652E3">
        <w:trPr>
          <w:trHeight w:val="376"/>
        </w:trPr>
        <w:tc>
          <w:tcPr>
            <w:tcW w:w="1576" w:type="dxa"/>
          </w:tcPr>
          <w:p w:rsidR="004115E3" w:rsidRDefault="00DD4D02">
            <w:pPr>
              <w:snapToGrid w:val="0"/>
              <w:spacing w:line="0" w:lineRule="atLeast"/>
              <w:jc w:val="left"/>
              <w:rPr>
                <w:sz w:val="22"/>
                <w:szCs w:val="22"/>
              </w:rPr>
            </w:pPr>
            <w:r>
              <w:rPr>
                <w:rFonts w:hint="eastAsia"/>
                <w:sz w:val="22"/>
                <w:szCs w:val="22"/>
                <w:lang w:val="en-GB"/>
              </w:rPr>
              <w:t>注册地址</w:t>
            </w:r>
          </w:p>
        </w:tc>
        <w:tc>
          <w:tcPr>
            <w:tcW w:w="3373" w:type="dxa"/>
          </w:tcPr>
          <w:p w:rsidR="004115E3" w:rsidRDefault="00DD4D02">
            <w:pPr>
              <w:snapToGrid w:val="0"/>
              <w:spacing w:line="0" w:lineRule="atLeast"/>
              <w:jc w:val="left"/>
              <w:rPr>
                <w:sz w:val="22"/>
                <w:szCs w:val="22"/>
              </w:rPr>
            </w:pPr>
            <w:bookmarkStart w:id="20" w:name="注册地址"/>
            <w:r>
              <w:rPr>
                <w:rFonts w:hint="eastAsia"/>
                <w:sz w:val="22"/>
                <w:szCs w:val="22"/>
                <w:lang w:val="en-GB"/>
              </w:rPr>
              <w:t>河北省保定市高阳县庞家佐乡刘家连城村委会东行</w:t>
            </w:r>
            <w:r>
              <w:rPr>
                <w:rFonts w:hint="eastAsia"/>
                <w:sz w:val="22"/>
                <w:szCs w:val="22"/>
                <w:lang w:val="en-GB"/>
              </w:rPr>
              <w:t>150</w:t>
            </w:r>
            <w:r>
              <w:rPr>
                <w:rFonts w:hint="eastAsia"/>
                <w:sz w:val="22"/>
                <w:szCs w:val="22"/>
                <w:lang w:val="en-GB"/>
              </w:rPr>
              <w:t>米路北</w:t>
            </w:r>
            <w:bookmarkEnd w:id="20"/>
          </w:p>
        </w:tc>
        <w:tc>
          <w:tcPr>
            <w:tcW w:w="5013" w:type="dxa"/>
            <w:gridSpan w:val="6"/>
            <w:vMerge/>
          </w:tcPr>
          <w:p w:rsidR="004115E3" w:rsidRDefault="00263E83">
            <w:pPr>
              <w:snapToGrid w:val="0"/>
              <w:spacing w:line="0" w:lineRule="atLeast"/>
              <w:jc w:val="left"/>
              <w:rPr>
                <w:sz w:val="22"/>
                <w:szCs w:val="22"/>
              </w:rPr>
            </w:pPr>
          </w:p>
        </w:tc>
      </w:tr>
      <w:tr w:rsidR="002652E3">
        <w:trPr>
          <w:trHeight w:val="437"/>
        </w:trPr>
        <w:tc>
          <w:tcPr>
            <w:tcW w:w="1576" w:type="dxa"/>
          </w:tcPr>
          <w:p w:rsidR="004115E3" w:rsidRDefault="00DD4D02">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rsidRDefault="00DD4D02">
            <w:pPr>
              <w:snapToGrid w:val="0"/>
              <w:spacing w:line="0" w:lineRule="atLeast"/>
              <w:jc w:val="left"/>
              <w:rPr>
                <w:sz w:val="22"/>
                <w:szCs w:val="22"/>
              </w:rPr>
            </w:pPr>
            <w:bookmarkStart w:id="21" w:name="办公地址"/>
            <w:r>
              <w:rPr>
                <w:rFonts w:hint="eastAsia"/>
                <w:sz w:val="22"/>
                <w:szCs w:val="22"/>
                <w:lang w:val="en-GB"/>
              </w:rPr>
              <w:t>河北省保定市高阳县庞家佐乡刘家连城村委会东行</w:t>
            </w:r>
            <w:r>
              <w:rPr>
                <w:rFonts w:hint="eastAsia"/>
                <w:sz w:val="22"/>
                <w:szCs w:val="22"/>
                <w:lang w:val="en-GB"/>
              </w:rPr>
              <w:t>150</w:t>
            </w:r>
            <w:r>
              <w:rPr>
                <w:rFonts w:hint="eastAsia"/>
                <w:sz w:val="22"/>
                <w:szCs w:val="22"/>
                <w:lang w:val="en-GB"/>
              </w:rPr>
              <w:t>米路北</w:t>
            </w:r>
            <w:bookmarkEnd w:id="21"/>
          </w:p>
        </w:tc>
        <w:tc>
          <w:tcPr>
            <w:tcW w:w="5013" w:type="dxa"/>
            <w:gridSpan w:val="6"/>
            <w:vMerge/>
          </w:tcPr>
          <w:p w:rsidR="004115E3" w:rsidRDefault="00263E83">
            <w:pPr>
              <w:snapToGrid w:val="0"/>
              <w:spacing w:line="0" w:lineRule="atLeast"/>
              <w:jc w:val="left"/>
              <w:rPr>
                <w:sz w:val="22"/>
                <w:szCs w:val="22"/>
              </w:rPr>
            </w:pPr>
          </w:p>
        </w:tc>
      </w:tr>
      <w:tr w:rsidR="002652E3">
        <w:tc>
          <w:tcPr>
            <w:tcW w:w="9962" w:type="dxa"/>
            <w:gridSpan w:val="8"/>
            <w:shd w:val="clear" w:color="auto" w:fill="9DD3A3" w:themeFill="background1" w:themeFillShade="D8"/>
          </w:tcPr>
          <w:p w:rsidR="004115E3" w:rsidRDefault="00DD4D02">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2652E3">
        <w:tc>
          <w:tcPr>
            <w:tcW w:w="1576" w:type="dxa"/>
          </w:tcPr>
          <w:p w:rsidR="004115E3" w:rsidRDefault="00263E83">
            <w:pPr>
              <w:snapToGrid w:val="0"/>
              <w:spacing w:line="0" w:lineRule="atLeast"/>
              <w:jc w:val="left"/>
              <w:rPr>
                <w:sz w:val="22"/>
                <w:szCs w:val="22"/>
              </w:rPr>
            </w:pPr>
          </w:p>
        </w:tc>
        <w:tc>
          <w:tcPr>
            <w:tcW w:w="3373" w:type="dxa"/>
          </w:tcPr>
          <w:p w:rsidR="004115E3" w:rsidRDefault="00DD4D0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4115E3" w:rsidRDefault="00DD4D0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rsidRDefault="00DD4D02">
            <w:pPr>
              <w:snapToGrid w:val="0"/>
              <w:spacing w:line="0" w:lineRule="atLeast"/>
              <w:jc w:val="left"/>
              <w:rPr>
                <w:sz w:val="22"/>
                <w:szCs w:val="22"/>
              </w:rPr>
            </w:pPr>
            <w:r>
              <w:rPr>
                <w:rFonts w:hint="eastAsia"/>
                <w:sz w:val="22"/>
                <w:szCs w:val="22"/>
                <w:lang w:val="en-GB"/>
              </w:rPr>
              <w:t>English Scope</w:t>
            </w:r>
          </w:p>
        </w:tc>
      </w:tr>
      <w:tr w:rsidR="002652E3">
        <w:trPr>
          <w:trHeight w:val="387"/>
        </w:trPr>
        <w:tc>
          <w:tcPr>
            <w:tcW w:w="1576" w:type="dxa"/>
            <w:vMerge w:val="restart"/>
          </w:tcPr>
          <w:p w:rsidR="004115E3" w:rsidRDefault="00DD4D0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rsidRDefault="006B11BA" w:rsidP="006B11BA">
            <w:pPr>
              <w:snapToGrid w:val="0"/>
              <w:spacing w:line="0" w:lineRule="atLeast"/>
              <w:jc w:val="left"/>
              <w:rPr>
                <w:sz w:val="22"/>
                <w:szCs w:val="22"/>
              </w:rPr>
            </w:pPr>
            <w:r w:rsidRPr="006B11BA">
              <w:rPr>
                <w:rFonts w:cs="Arial"/>
                <w:b/>
                <w:bCs/>
                <w:sz w:val="22"/>
                <w:szCs w:val="16"/>
              </w:rPr>
              <w:t xml:space="preserve">Hebei </w:t>
            </w:r>
            <w:proofErr w:type="spellStart"/>
            <w:r>
              <w:rPr>
                <w:rFonts w:cs="Arial" w:hint="eastAsia"/>
                <w:b/>
                <w:bCs/>
                <w:sz w:val="22"/>
                <w:szCs w:val="16"/>
              </w:rPr>
              <w:t>X</w:t>
            </w:r>
            <w:r w:rsidRPr="006B11BA">
              <w:rPr>
                <w:rFonts w:cs="Arial"/>
                <w:b/>
                <w:bCs/>
                <w:sz w:val="22"/>
                <w:szCs w:val="16"/>
              </w:rPr>
              <w:t>iongda</w:t>
            </w:r>
            <w:proofErr w:type="spellEnd"/>
            <w:r w:rsidRPr="006B11BA">
              <w:rPr>
                <w:rFonts w:cs="Arial"/>
                <w:b/>
                <w:bCs/>
                <w:sz w:val="22"/>
                <w:szCs w:val="16"/>
              </w:rPr>
              <w:t xml:space="preserve"> </w:t>
            </w:r>
            <w:r>
              <w:rPr>
                <w:rFonts w:cs="Arial" w:hint="eastAsia"/>
                <w:b/>
                <w:bCs/>
                <w:sz w:val="22"/>
                <w:szCs w:val="16"/>
              </w:rPr>
              <w:t>E</w:t>
            </w:r>
            <w:r w:rsidRPr="006B11BA">
              <w:rPr>
                <w:rFonts w:cs="Arial"/>
                <w:b/>
                <w:bCs/>
                <w:sz w:val="22"/>
                <w:szCs w:val="16"/>
              </w:rPr>
              <w:t xml:space="preserve">lectric </w:t>
            </w:r>
            <w:r>
              <w:rPr>
                <w:rFonts w:cs="Arial" w:hint="eastAsia"/>
                <w:b/>
                <w:bCs/>
                <w:sz w:val="22"/>
                <w:szCs w:val="16"/>
              </w:rPr>
              <w:t>P</w:t>
            </w:r>
            <w:r w:rsidRPr="006B11BA">
              <w:rPr>
                <w:rFonts w:cs="Arial"/>
                <w:b/>
                <w:bCs/>
                <w:sz w:val="22"/>
                <w:szCs w:val="16"/>
              </w:rPr>
              <w:t xml:space="preserve">ower </w:t>
            </w:r>
            <w:r>
              <w:rPr>
                <w:rFonts w:cs="Arial" w:hint="eastAsia"/>
                <w:b/>
                <w:bCs/>
                <w:sz w:val="22"/>
                <w:szCs w:val="16"/>
              </w:rPr>
              <w:t>E</w:t>
            </w:r>
            <w:r w:rsidRPr="006B11BA">
              <w:rPr>
                <w:rFonts w:cs="Arial"/>
                <w:b/>
                <w:bCs/>
                <w:sz w:val="22"/>
                <w:szCs w:val="16"/>
              </w:rPr>
              <w:t xml:space="preserve">quipment </w:t>
            </w:r>
            <w:r>
              <w:rPr>
                <w:rFonts w:cs="Arial" w:hint="eastAsia"/>
                <w:b/>
                <w:bCs/>
                <w:sz w:val="22"/>
                <w:szCs w:val="16"/>
              </w:rPr>
              <w:t>M</w:t>
            </w:r>
            <w:r w:rsidRPr="006B11BA">
              <w:rPr>
                <w:rFonts w:cs="Arial"/>
                <w:b/>
                <w:bCs/>
                <w:sz w:val="22"/>
                <w:szCs w:val="16"/>
              </w:rPr>
              <w:t xml:space="preserve">anufacturing </w:t>
            </w:r>
            <w:proofErr w:type="spellStart"/>
            <w:r w:rsidR="00DD4D02">
              <w:rPr>
                <w:rFonts w:cs="Arial"/>
                <w:b/>
                <w:bCs/>
                <w:sz w:val="22"/>
                <w:szCs w:val="16"/>
              </w:rPr>
              <w:t>Co.Ltd</w:t>
            </w:r>
            <w:proofErr w:type="spellEnd"/>
          </w:p>
        </w:tc>
        <w:tc>
          <w:tcPr>
            <w:tcW w:w="1337" w:type="dxa"/>
            <w:gridSpan w:val="2"/>
          </w:tcPr>
          <w:p w:rsidR="004115E3" w:rsidRDefault="00DD4D0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4115E3" w:rsidRDefault="006B11BA">
            <w:pPr>
              <w:snapToGrid w:val="0"/>
              <w:spacing w:line="0" w:lineRule="atLeast"/>
              <w:jc w:val="left"/>
              <w:rPr>
                <w:sz w:val="21"/>
                <w:szCs w:val="16"/>
              </w:rPr>
            </w:pPr>
            <w:r>
              <w:rPr>
                <w:rFonts w:hint="eastAsia"/>
                <w:sz w:val="22"/>
                <w:szCs w:val="22"/>
              </w:rPr>
              <w:t xml:space="preserve"> </w:t>
            </w:r>
            <w:r w:rsidRPr="006B11BA">
              <w:rPr>
                <w:sz w:val="22"/>
                <w:szCs w:val="22"/>
              </w:rPr>
              <w:t xml:space="preserve">Electric power safety tools (bird guard, bird </w:t>
            </w:r>
            <w:proofErr w:type="spellStart"/>
            <w:r w:rsidRPr="006B11BA">
              <w:rPr>
                <w:sz w:val="22"/>
                <w:szCs w:val="22"/>
              </w:rPr>
              <w:t>repeller</w:t>
            </w:r>
            <w:proofErr w:type="spellEnd"/>
            <w:r w:rsidRPr="006B11BA">
              <w:rPr>
                <w:sz w:val="22"/>
                <w:szCs w:val="22"/>
              </w:rPr>
              <w:t>, bird thorn prevention, signboard, climbing pole foot buckle, insulated hard ladder, switch lever, grounding wire, electroscope, insulating shield, red cloth curtain, safety warning belt, insulating telescopic fence, cable protective sleeve), electric power hardware, iron accessories, composite insulating cross arm, high-voltage isolating switch, tension insulator, composite insulator and lightning arrester. Sales of power facility equipment accessories (primary equipment accessories and secondary equipment accessories) and galvanized bolts.</w:t>
            </w:r>
          </w:p>
        </w:tc>
      </w:tr>
      <w:tr w:rsidR="002652E3">
        <w:trPr>
          <w:trHeight w:val="446"/>
        </w:trPr>
        <w:tc>
          <w:tcPr>
            <w:tcW w:w="1576" w:type="dxa"/>
            <w:vMerge/>
          </w:tcPr>
          <w:p w:rsidR="004115E3" w:rsidRDefault="00263E83">
            <w:pPr>
              <w:snapToGrid w:val="0"/>
              <w:spacing w:line="0" w:lineRule="atLeast"/>
              <w:jc w:val="left"/>
              <w:rPr>
                <w:rFonts w:cs="Arial"/>
                <w:b/>
                <w:bCs/>
                <w:sz w:val="22"/>
                <w:szCs w:val="16"/>
              </w:rPr>
            </w:pPr>
          </w:p>
        </w:tc>
        <w:tc>
          <w:tcPr>
            <w:tcW w:w="3373" w:type="dxa"/>
            <w:vMerge/>
          </w:tcPr>
          <w:p w:rsidR="004115E3" w:rsidRDefault="00263E83">
            <w:pPr>
              <w:snapToGrid w:val="0"/>
              <w:spacing w:line="0" w:lineRule="atLeast"/>
              <w:jc w:val="left"/>
              <w:rPr>
                <w:rFonts w:cs="Arial"/>
                <w:b/>
                <w:bCs/>
                <w:sz w:val="22"/>
                <w:szCs w:val="16"/>
              </w:rPr>
            </w:pPr>
          </w:p>
        </w:tc>
        <w:tc>
          <w:tcPr>
            <w:tcW w:w="1337" w:type="dxa"/>
            <w:gridSpan w:val="2"/>
          </w:tcPr>
          <w:p w:rsidR="004115E3" w:rsidRDefault="00DD4D02">
            <w:pPr>
              <w:snapToGrid w:val="0"/>
              <w:spacing w:line="0" w:lineRule="atLeast"/>
              <w:jc w:val="left"/>
              <w:rPr>
                <w:sz w:val="22"/>
                <w:szCs w:val="22"/>
              </w:rPr>
            </w:pPr>
            <w:r>
              <w:rPr>
                <w:rFonts w:hint="eastAsia"/>
                <w:sz w:val="22"/>
                <w:szCs w:val="22"/>
              </w:rPr>
              <w:t>EMS</w:t>
            </w:r>
          </w:p>
        </w:tc>
        <w:tc>
          <w:tcPr>
            <w:tcW w:w="3676" w:type="dxa"/>
            <w:gridSpan w:val="4"/>
          </w:tcPr>
          <w:p w:rsidR="004115E3" w:rsidRDefault="006B11BA" w:rsidP="006B11BA">
            <w:pPr>
              <w:snapToGrid w:val="0"/>
              <w:spacing w:line="0" w:lineRule="atLeast"/>
              <w:ind w:firstLineChars="200" w:firstLine="420"/>
              <w:jc w:val="left"/>
              <w:rPr>
                <w:sz w:val="21"/>
                <w:szCs w:val="16"/>
              </w:rPr>
            </w:pPr>
            <w:r w:rsidRPr="006B11BA">
              <w:rPr>
                <w:sz w:val="21"/>
                <w:szCs w:val="16"/>
              </w:rPr>
              <w:t xml:space="preserve">Electric power safety tools (bird guard, bird </w:t>
            </w:r>
            <w:proofErr w:type="spellStart"/>
            <w:r w:rsidRPr="006B11BA">
              <w:rPr>
                <w:sz w:val="21"/>
                <w:szCs w:val="16"/>
              </w:rPr>
              <w:t>repeller</w:t>
            </w:r>
            <w:proofErr w:type="spellEnd"/>
            <w:r w:rsidRPr="006B11BA">
              <w:rPr>
                <w:sz w:val="21"/>
                <w:szCs w:val="16"/>
              </w:rPr>
              <w:t>, bird thorn prevention, signboard, climbing pole foot buckle, insulated hard ladder, switch lever, grounding wire, electroscope, insulating shield, red cloth curtain, safety warning belt, insulating telescopic fence, cable protective sleeve), electric power hardware, iron accessories, composite insulating cross arm, high-voltage isolating switch, tension insulator, composite insulator and lightning arrester. Environmental management activities in the places involved in the sales of power facilities and equipment accessories (primary equipment accessories and secondary equipment accessories) and galvanized bolts.</w:t>
            </w:r>
          </w:p>
        </w:tc>
      </w:tr>
      <w:tr w:rsidR="006B11BA">
        <w:trPr>
          <w:trHeight w:val="412"/>
        </w:trPr>
        <w:tc>
          <w:tcPr>
            <w:tcW w:w="1576" w:type="dxa"/>
            <w:vMerge w:val="restart"/>
          </w:tcPr>
          <w:p w:rsidR="006B11BA" w:rsidRDefault="006B11BA">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6B11BA" w:rsidRDefault="006B11BA">
            <w:r w:rsidRPr="009E4E8E">
              <w:t xml:space="preserve">150 meters north of the east bound of </w:t>
            </w:r>
            <w:proofErr w:type="spellStart"/>
            <w:r w:rsidRPr="009E4E8E">
              <w:t>Liujia</w:t>
            </w:r>
            <w:proofErr w:type="spellEnd"/>
            <w:r w:rsidRPr="009E4E8E">
              <w:t xml:space="preserve"> </w:t>
            </w:r>
            <w:proofErr w:type="spellStart"/>
            <w:r w:rsidRPr="009E4E8E">
              <w:t>Liancheng</w:t>
            </w:r>
            <w:proofErr w:type="spellEnd"/>
            <w:r w:rsidRPr="009E4E8E">
              <w:t xml:space="preserve"> Village Committee, </w:t>
            </w:r>
            <w:proofErr w:type="spellStart"/>
            <w:r w:rsidRPr="009E4E8E">
              <w:t>Pangjiazuo</w:t>
            </w:r>
            <w:proofErr w:type="spellEnd"/>
            <w:r w:rsidRPr="009E4E8E">
              <w:t xml:space="preserve"> Township, </w:t>
            </w:r>
            <w:proofErr w:type="spellStart"/>
            <w:r w:rsidRPr="009E4E8E">
              <w:t>Gaoyang</w:t>
            </w:r>
            <w:proofErr w:type="spellEnd"/>
            <w:r w:rsidRPr="009E4E8E">
              <w:t xml:space="preserve"> County, </w:t>
            </w:r>
            <w:proofErr w:type="gramStart"/>
            <w:r w:rsidRPr="009E4E8E">
              <w:t>Baoding</w:t>
            </w:r>
            <w:proofErr w:type="gramEnd"/>
            <w:r w:rsidRPr="009E4E8E">
              <w:t xml:space="preserve"> City, Hebei Province</w:t>
            </w:r>
            <w:r>
              <w:rPr>
                <w:rFonts w:hint="eastAsia"/>
              </w:rPr>
              <w:t>.</w:t>
            </w:r>
          </w:p>
        </w:tc>
        <w:tc>
          <w:tcPr>
            <w:tcW w:w="1337" w:type="dxa"/>
            <w:gridSpan w:val="2"/>
          </w:tcPr>
          <w:p w:rsidR="006B11BA" w:rsidRDefault="006B11BA">
            <w:pPr>
              <w:snapToGrid w:val="0"/>
              <w:spacing w:line="0" w:lineRule="atLeast"/>
              <w:jc w:val="left"/>
              <w:rPr>
                <w:sz w:val="22"/>
                <w:szCs w:val="22"/>
              </w:rPr>
            </w:pPr>
            <w:r>
              <w:rPr>
                <w:rFonts w:hint="eastAsia"/>
                <w:sz w:val="22"/>
                <w:szCs w:val="22"/>
              </w:rPr>
              <w:t>OHSMS</w:t>
            </w:r>
          </w:p>
        </w:tc>
        <w:tc>
          <w:tcPr>
            <w:tcW w:w="3676" w:type="dxa"/>
            <w:gridSpan w:val="4"/>
          </w:tcPr>
          <w:p w:rsidR="006B11BA" w:rsidRDefault="006B11BA">
            <w:pPr>
              <w:snapToGrid w:val="0"/>
              <w:spacing w:line="0" w:lineRule="atLeast"/>
              <w:jc w:val="left"/>
              <w:rPr>
                <w:sz w:val="22"/>
                <w:szCs w:val="22"/>
              </w:rPr>
            </w:pPr>
            <w:r w:rsidRPr="006B11BA">
              <w:rPr>
                <w:sz w:val="22"/>
                <w:szCs w:val="22"/>
              </w:rPr>
              <w:t xml:space="preserve">Electric power safety tools (bird guard, bird </w:t>
            </w:r>
            <w:proofErr w:type="spellStart"/>
            <w:r w:rsidRPr="006B11BA">
              <w:rPr>
                <w:sz w:val="22"/>
                <w:szCs w:val="22"/>
              </w:rPr>
              <w:t>repeller</w:t>
            </w:r>
            <w:proofErr w:type="spellEnd"/>
            <w:r w:rsidRPr="006B11BA">
              <w:rPr>
                <w:sz w:val="22"/>
                <w:szCs w:val="22"/>
              </w:rPr>
              <w:t xml:space="preserve">, bird thorn prevention, signboard, climbing pole foot buckle, insulated hard ladder, switch lever, grounding wire, electroscope, insulating shield, red cloth curtain, safety warning belt, insulating </w:t>
            </w:r>
            <w:bookmarkStart w:id="22" w:name="_GoBack"/>
            <w:r w:rsidR="00FE2FDB">
              <w:rPr>
                <w:noProof/>
                <w:sz w:val="22"/>
                <w:szCs w:val="22"/>
              </w:rPr>
              <w:lastRenderedPageBreak/>
              <w:drawing>
                <wp:anchor distT="0" distB="0" distL="114300" distR="114300" simplePos="0" relativeHeight="251659264" behindDoc="0" locked="0" layoutInCell="1" allowOverlap="1" wp14:anchorId="77B12060" wp14:editId="613408EC">
                  <wp:simplePos x="0" y="0"/>
                  <wp:positionH relativeFrom="column">
                    <wp:posOffset>-4397276</wp:posOffset>
                  </wp:positionH>
                  <wp:positionV relativeFrom="paragraph">
                    <wp:posOffset>-455622</wp:posOffset>
                  </wp:positionV>
                  <wp:extent cx="6884608" cy="9778266"/>
                  <wp:effectExtent l="0" t="0" r="0" b="0"/>
                  <wp:wrapNone/>
                  <wp:docPr id="1" name="图片 1" descr="E:\姜海军移动云盘1\移动云盘同步\国标联合审核\202302\河北雄达电力设备制造有限公司\新建文件夹 (2)\587C87D7-BA53-4244-9EB2-E89CF3039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雄达电力设备制造有限公司\新建文件夹 (2)\587C87D7-BA53-4244-9EB2-E89CF30398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7520" cy="978240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Pr="006B11BA">
              <w:rPr>
                <w:sz w:val="22"/>
                <w:szCs w:val="22"/>
              </w:rPr>
              <w:t>telescopic fence, cable protective sleeve), electric power hardware, iron accessories, composite insulating cross arm, high-voltage isolating switch, tension insulator, composite insulator and lightning arrester. Relevant occupational health and safety management activities in the places involved in the sales of power facilities and equipment accessories (primary equipment accessories and secondary equipment accessories) and galvanized bolts.</w:t>
            </w:r>
          </w:p>
        </w:tc>
      </w:tr>
      <w:tr w:rsidR="006B11BA">
        <w:trPr>
          <w:trHeight w:val="421"/>
        </w:trPr>
        <w:tc>
          <w:tcPr>
            <w:tcW w:w="1576" w:type="dxa"/>
            <w:vMerge/>
          </w:tcPr>
          <w:p w:rsidR="006B11BA" w:rsidRDefault="006B11BA">
            <w:pPr>
              <w:snapToGrid w:val="0"/>
              <w:spacing w:line="0" w:lineRule="atLeast"/>
              <w:jc w:val="left"/>
              <w:rPr>
                <w:sz w:val="22"/>
                <w:szCs w:val="16"/>
              </w:rPr>
            </w:pPr>
          </w:p>
        </w:tc>
        <w:tc>
          <w:tcPr>
            <w:tcW w:w="3373" w:type="dxa"/>
            <w:vMerge/>
          </w:tcPr>
          <w:p w:rsidR="006B11BA" w:rsidRDefault="006B11BA">
            <w:pPr>
              <w:snapToGrid w:val="0"/>
              <w:spacing w:line="0" w:lineRule="atLeast"/>
              <w:jc w:val="left"/>
              <w:rPr>
                <w:rFonts w:cs="Arial"/>
                <w:b/>
                <w:bCs/>
                <w:sz w:val="22"/>
                <w:szCs w:val="16"/>
              </w:rPr>
            </w:pPr>
          </w:p>
        </w:tc>
        <w:tc>
          <w:tcPr>
            <w:tcW w:w="1337" w:type="dxa"/>
            <w:gridSpan w:val="2"/>
          </w:tcPr>
          <w:p w:rsidR="006B11BA" w:rsidRDefault="006B11BA">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6B11BA" w:rsidRDefault="006B11BA">
            <w:pPr>
              <w:snapToGrid w:val="0"/>
              <w:spacing w:line="0" w:lineRule="atLeast"/>
              <w:jc w:val="left"/>
              <w:rPr>
                <w:sz w:val="22"/>
                <w:szCs w:val="22"/>
              </w:rPr>
            </w:pPr>
          </w:p>
        </w:tc>
      </w:tr>
      <w:tr w:rsidR="006B11BA">
        <w:trPr>
          <w:trHeight w:val="459"/>
        </w:trPr>
        <w:tc>
          <w:tcPr>
            <w:tcW w:w="1576" w:type="dxa"/>
            <w:vMerge w:val="restart"/>
          </w:tcPr>
          <w:p w:rsidR="006B11BA" w:rsidRDefault="006B11BA">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6B11BA" w:rsidRDefault="006B11BA">
            <w:r w:rsidRPr="009E4E8E">
              <w:t xml:space="preserve">150 meters north of the east bound of </w:t>
            </w:r>
            <w:proofErr w:type="spellStart"/>
            <w:r w:rsidRPr="009E4E8E">
              <w:t>Liujia</w:t>
            </w:r>
            <w:proofErr w:type="spellEnd"/>
            <w:r w:rsidRPr="009E4E8E">
              <w:t xml:space="preserve"> </w:t>
            </w:r>
            <w:proofErr w:type="spellStart"/>
            <w:r w:rsidRPr="009E4E8E">
              <w:t>Liancheng</w:t>
            </w:r>
            <w:proofErr w:type="spellEnd"/>
            <w:r w:rsidRPr="009E4E8E">
              <w:t xml:space="preserve"> Village Committee, </w:t>
            </w:r>
            <w:proofErr w:type="spellStart"/>
            <w:r w:rsidRPr="009E4E8E">
              <w:t>Pangjiazuo</w:t>
            </w:r>
            <w:proofErr w:type="spellEnd"/>
            <w:r w:rsidRPr="009E4E8E">
              <w:t xml:space="preserve"> Township, </w:t>
            </w:r>
            <w:proofErr w:type="spellStart"/>
            <w:r w:rsidRPr="009E4E8E">
              <w:t>Gaoyang</w:t>
            </w:r>
            <w:proofErr w:type="spellEnd"/>
            <w:r w:rsidRPr="009E4E8E">
              <w:t xml:space="preserve"> County, </w:t>
            </w:r>
            <w:proofErr w:type="gramStart"/>
            <w:r w:rsidRPr="009E4E8E">
              <w:t>Baoding</w:t>
            </w:r>
            <w:proofErr w:type="gramEnd"/>
            <w:r w:rsidRPr="009E4E8E">
              <w:t xml:space="preserve"> City, Hebei Province</w:t>
            </w:r>
            <w:r>
              <w:rPr>
                <w:rFonts w:hint="eastAsia"/>
              </w:rPr>
              <w:t>.</w:t>
            </w:r>
          </w:p>
        </w:tc>
        <w:tc>
          <w:tcPr>
            <w:tcW w:w="1337" w:type="dxa"/>
            <w:gridSpan w:val="2"/>
          </w:tcPr>
          <w:p w:rsidR="006B11BA" w:rsidRDefault="006B11BA">
            <w:pPr>
              <w:snapToGrid w:val="0"/>
              <w:spacing w:line="0" w:lineRule="atLeast"/>
              <w:jc w:val="left"/>
              <w:rPr>
                <w:sz w:val="22"/>
                <w:szCs w:val="22"/>
              </w:rPr>
            </w:pPr>
            <w:r>
              <w:rPr>
                <w:rFonts w:hint="eastAsia"/>
                <w:sz w:val="22"/>
                <w:szCs w:val="22"/>
              </w:rPr>
              <w:t>FSMS</w:t>
            </w:r>
          </w:p>
        </w:tc>
        <w:tc>
          <w:tcPr>
            <w:tcW w:w="3676" w:type="dxa"/>
            <w:gridSpan w:val="4"/>
          </w:tcPr>
          <w:p w:rsidR="006B11BA" w:rsidRDefault="006B11BA">
            <w:pPr>
              <w:snapToGrid w:val="0"/>
              <w:spacing w:line="0" w:lineRule="atLeast"/>
              <w:jc w:val="left"/>
              <w:rPr>
                <w:sz w:val="22"/>
                <w:szCs w:val="22"/>
              </w:rPr>
            </w:pPr>
          </w:p>
        </w:tc>
      </w:tr>
      <w:tr w:rsidR="002652E3">
        <w:trPr>
          <w:trHeight w:val="374"/>
        </w:trPr>
        <w:tc>
          <w:tcPr>
            <w:tcW w:w="1576" w:type="dxa"/>
            <w:vMerge/>
          </w:tcPr>
          <w:p w:rsidR="004115E3" w:rsidRDefault="00263E83">
            <w:pPr>
              <w:snapToGrid w:val="0"/>
              <w:spacing w:line="0" w:lineRule="atLeast"/>
              <w:jc w:val="left"/>
              <w:rPr>
                <w:rFonts w:cs="Arial"/>
                <w:b/>
                <w:bCs/>
                <w:sz w:val="22"/>
                <w:szCs w:val="16"/>
              </w:rPr>
            </w:pPr>
          </w:p>
        </w:tc>
        <w:tc>
          <w:tcPr>
            <w:tcW w:w="3373" w:type="dxa"/>
            <w:vMerge/>
          </w:tcPr>
          <w:p w:rsidR="004115E3" w:rsidRDefault="00263E83">
            <w:pPr>
              <w:snapToGrid w:val="0"/>
              <w:spacing w:line="0" w:lineRule="atLeast"/>
              <w:jc w:val="left"/>
              <w:rPr>
                <w:rFonts w:cs="Arial"/>
                <w:b/>
                <w:bCs/>
                <w:sz w:val="22"/>
                <w:szCs w:val="16"/>
              </w:rPr>
            </w:pPr>
          </w:p>
        </w:tc>
        <w:tc>
          <w:tcPr>
            <w:tcW w:w="1337" w:type="dxa"/>
            <w:gridSpan w:val="2"/>
          </w:tcPr>
          <w:p w:rsidR="004115E3" w:rsidRDefault="00DD4D02">
            <w:pPr>
              <w:snapToGrid w:val="0"/>
              <w:spacing w:line="0" w:lineRule="atLeast"/>
              <w:jc w:val="left"/>
              <w:rPr>
                <w:sz w:val="22"/>
                <w:szCs w:val="22"/>
              </w:rPr>
            </w:pPr>
            <w:r>
              <w:rPr>
                <w:rFonts w:hint="eastAsia"/>
                <w:sz w:val="22"/>
                <w:szCs w:val="22"/>
              </w:rPr>
              <w:t>HACCP</w:t>
            </w:r>
          </w:p>
        </w:tc>
        <w:tc>
          <w:tcPr>
            <w:tcW w:w="3676" w:type="dxa"/>
            <w:gridSpan w:val="4"/>
          </w:tcPr>
          <w:p w:rsidR="004115E3" w:rsidRDefault="00263E83">
            <w:pPr>
              <w:snapToGrid w:val="0"/>
              <w:spacing w:line="0" w:lineRule="atLeast"/>
              <w:jc w:val="left"/>
              <w:rPr>
                <w:sz w:val="22"/>
                <w:szCs w:val="22"/>
              </w:rPr>
            </w:pPr>
          </w:p>
        </w:tc>
      </w:tr>
      <w:tr w:rsidR="002652E3">
        <w:trPr>
          <w:trHeight w:val="90"/>
        </w:trPr>
        <w:tc>
          <w:tcPr>
            <w:tcW w:w="9962" w:type="dxa"/>
            <w:gridSpan w:val="8"/>
          </w:tcPr>
          <w:p w:rsidR="004115E3" w:rsidRDefault="00DD4D0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652E3">
        <w:tc>
          <w:tcPr>
            <w:tcW w:w="9962" w:type="dxa"/>
            <w:gridSpan w:val="8"/>
          </w:tcPr>
          <w:p w:rsidR="004115E3" w:rsidRDefault="00DD4D0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652E3" w:rsidTr="006B11BA">
        <w:trPr>
          <w:trHeight w:val="862"/>
        </w:trPr>
        <w:tc>
          <w:tcPr>
            <w:tcW w:w="1576" w:type="dxa"/>
          </w:tcPr>
          <w:p w:rsidR="004115E3" w:rsidRDefault="00DD4D02">
            <w:pPr>
              <w:snapToGrid w:val="0"/>
              <w:spacing w:line="0" w:lineRule="atLeast"/>
              <w:jc w:val="left"/>
              <w:rPr>
                <w:rFonts w:cs="Arial"/>
                <w:b/>
                <w:bCs/>
                <w:sz w:val="22"/>
                <w:szCs w:val="16"/>
              </w:rPr>
            </w:pPr>
            <w:r>
              <w:rPr>
                <w:rFonts w:cs="Arial" w:hint="eastAsia"/>
                <w:b/>
                <w:bCs/>
                <w:sz w:val="22"/>
                <w:szCs w:val="16"/>
              </w:rPr>
              <w:t>受审核方签章</w:t>
            </w:r>
          </w:p>
        </w:tc>
        <w:tc>
          <w:tcPr>
            <w:tcW w:w="3635" w:type="dxa"/>
            <w:gridSpan w:val="2"/>
          </w:tcPr>
          <w:p w:rsidR="004115E3" w:rsidRDefault="00263E83">
            <w:pPr>
              <w:snapToGrid w:val="0"/>
              <w:spacing w:line="0" w:lineRule="atLeast"/>
              <w:jc w:val="left"/>
              <w:rPr>
                <w:rFonts w:cs="Arial"/>
                <w:b/>
                <w:bCs/>
                <w:sz w:val="22"/>
                <w:szCs w:val="16"/>
              </w:rPr>
            </w:pPr>
          </w:p>
          <w:p w:rsidR="004115E3" w:rsidRDefault="00263E83">
            <w:pPr>
              <w:snapToGrid w:val="0"/>
              <w:spacing w:line="0" w:lineRule="atLeast"/>
              <w:jc w:val="left"/>
              <w:rPr>
                <w:rFonts w:cs="Arial"/>
                <w:b/>
                <w:bCs/>
                <w:sz w:val="22"/>
                <w:szCs w:val="16"/>
              </w:rPr>
            </w:pPr>
          </w:p>
          <w:p w:rsidR="004115E3" w:rsidRDefault="00263E83">
            <w:pPr>
              <w:snapToGrid w:val="0"/>
              <w:spacing w:line="0" w:lineRule="atLeast"/>
              <w:jc w:val="left"/>
              <w:rPr>
                <w:rFonts w:cs="Arial"/>
                <w:b/>
                <w:bCs/>
                <w:sz w:val="22"/>
                <w:szCs w:val="16"/>
              </w:rPr>
            </w:pPr>
          </w:p>
          <w:p w:rsidR="004115E3" w:rsidRDefault="00263E83">
            <w:pPr>
              <w:snapToGrid w:val="0"/>
              <w:spacing w:line="0" w:lineRule="atLeast"/>
              <w:jc w:val="left"/>
              <w:rPr>
                <w:rFonts w:cs="Arial"/>
                <w:b/>
                <w:bCs/>
                <w:sz w:val="22"/>
                <w:szCs w:val="16"/>
              </w:rPr>
            </w:pPr>
          </w:p>
        </w:tc>
        <w:tc>
          <w:tcPr>
            <w:tcW w:w="1701" w:type="dxa"/>
            <w:gridSpan w:val="3"/>
          </w:tcPr>
          <w:p w:rsidR="004115E3" w:rsidRDefault="00DD4D02">
            <w:pPr>
              <w:snapToGrid w:val="0"/>
              <w:spacing w:line="0" w:lineRule="atLeast"/>
              <w:jc w:val="left"/>
              <w:rPr>
                <w:sz w:val="22"/>
                <w:szCs w:val="22"/>
              </w:rPr>
            </w:pPr>
            <w:r>
              <w:rPr>
                <w:rFonts w:hint="eastAsia"/>
                <w:sz w:val="22"/>
                <w:szCs w:val="18"/>
              </w:rPr>
              <w:t>审核组长签字</w:t>
            </w:r>
          </w:p>
        </w:tc>
        <w:tc>
          <w:tcPr>
            <w:tcW w:w="3050" w:type="dxa"/>
            <w:gridSpan w:val="2"/>
          </w:tcPr>
          <w:p w:rsidR="004115E3" w:rsidRDefault="006B11BA">
            <w:pPr>
              <w:snapToGrid w:val="0"/>
              <w:spacing w:line="0" w:lineRule="atLeast"/>
              <w:jc w:val="left"/>
              <w:rPr>
                <w:sz w:val="22"/>
                <w:szCs w:val="22"/>
              </w:rPr>
            </w:pPr>
            <w:r>
              <w:rPr>
                <w:rFonts w:hint="eastAsia"/>
                <w:sz w:val="22"/>
                <w:szCs w:val="22"/>
              </w:rPr>
              <w:t>姜海军</w:t>
            </w:r>
            <w:r>
              <w:rPr>
                <w:rFonts w:hint="eastAsia"/>
                <w:sz w:val="22"/>
                <w:szCs w:val="22"/>
              </w:rPr>
              <w:t>2023.2.28</w:t>
            </w:r>
          </w:p>
        </w:tc>
      </w:tr>
    </w:tbl>
    <w:p w:rsidR="004115E3" w:rsidRDefault="00263E83">
      <w:pPr>
        <w:snapToGrid w:val="0"/>
        <w:spacing w:line="0" w:lineRule="atLeast"/>
        <w:jc w:val="center"/>
        <w:rPr>
          <w:szCs w:val="24"/>
        </w:rPr>
      </w:pPr>
    </w:p>
    <w:sectPr w:rsidR="004115E3" w:rsidSect="004115E3">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83" w:rsidRDefault="00263E83">
      <w:r>
        <w:separator/>
      </w:r>
    </w:p>
  </w:endnote>
  <w:endnote w:type="continuationSeparator" w:id="0">
    <w:p w:rsidR="00263E83" w:rsidRDefault="0026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83" w:rsidRDefault="00263E83">
      <w:r>
        <w:separator/>
      </w:r>
    </w:p>
  </w:footnote>
  <w:footnote w:type="continuationSeparator" w:id="0">
    <w:p w:rsidR="00263E83" w:rsidRDefault="00263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E3" w:rsidRDefault="00DD4D02" w:rsidP="006B11B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787C216D" wp14:editId="4D1B4CBB">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263E83">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4115E3" w:rsidRDefault="00DD4D02">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RDefault="00DD4D02" w:rsidP="006B11BA">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2652E3"/>
    <w:rsid w:val="00263E83"/>
    <w:rsid w:val="002652E3"/>
    <w:rsid w:val="006B11BA"/>
    <w:rsid w:val="00DD4D02"/>
    <w:rsid w:val="00FE2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E3"/>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115E3"/>
    <w:pPr>
      <w:snapToGrid w:val="0"/>
      <w:spacing w:line="336" w:lineRule="auto"/>
      <w:ind w:firstLine="630"/>
    </w:pPr>
    <w:rPr>
      <w:sz w:val="32"/>
    </w:rPr>
  </w:style>
  <w:style w:type="paragraph" w:styleId="a4">
    <w:name w:val="footer"/>
    <w:basedOn w:val="a"/>
    <w:link w:val="Char0"/>
    <w:uiPriority w:val="99"/>
    <w:unhideWhenUsed/>
    <w:qFormat/>
    <w:rsid w:val="004115E3"/>
    <w:pPr>
      <w:tabs>
        <w:tab w:val="center" w:pos="4153"/>
        <w:tab w:val="right" w:pos="8306"/>
      </w:tabs>
      <w:snapToGrid w:val="0"/>
      <w:jc w:val="left"/>
    </w:pPr>
    <w:rPr>
      <w:sz w:val="18"/>
      <w:szCs w:val="18"/>
    </w:rPr>
  </w:style>
  <w:style w:type="paragraph" w:styleId="a5">
    <w:name w:val="header"/>
    <w:basedOn w:val="a"/>
    <w:link w:val="Char1"/>
    <w:unhideWhenUsed/>
    <w:rsid w:val="004115E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115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4115E3"/>
    <w:rPr>
      <w:rFonts w:ascii="Times New Roman" w:eastAsia="宋体" w:hAnsi="Times New Roman" w:cs="Times New Roman"/>
      <w:sz w:val="32"/>
      <w:szCs w:val="20"/>
    </w:rPr>
  </w:style>
  <w:style w:type="character" w:customStyle="1" w:styleId="Char1">
    <w:name w:val="页眉 Char"/>
    <w:basedOn w:val="a0"/>
    <w:link w:val="a5"/>
    <w:uiPriority w:val="99"/>
    <w:qFormat/>
    <w:rsid w:val="004115E3"/>
    <w:rPr>
      <w:rFonts w:ascii="Times New Roman" w:eastAsia="宋体" w:hAnsi="Times New Roman" w:cs="Times New Roman"/>
      <w:sz w:val="18"/>
      <w:szCs w:val="18"/>
    </w:rPr>
  </w:style>
  <w:style w:type="character" w:customStyle="1" w:styleId="Char0">
    <w:name w:val="页脚 Char"/>
    <w:basedOn w:val="a0"/>
    <w:link w:val="a4"/>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4115E3"/>
  </w:style>
  <w:style w:type="paragraph" w:customStyle="1" w:styleId="Body9ptBold">
    <w:name w:val="Body 9pt Bold"/>
    <w:basedOn w:val="a"/>
    <w:qFormat/>
    <w:rsid w:val="004115E3"/>
    <w:pPr>
      <w:ind w:left="170"/>
    </w:pPr>
    <w:rPr>
      <w:b/>
      <w:sz w:val="18"/>
    </w:rPr>
  </w:style>
  <w:style w:type="paragraph" w:customStyle="1" w:styleId="Body8ptFeeder">
    <w:name w:val="Body 8pt Feeder"/>
    <w:basedOn w:val="a"/>
    <w:next w:val="a"/>
    <w:qFormat/>
    <w:rsid w:val="004115E3"/>
    <w:pPr>
      <w:spacing w:before="40" w:after="40"/>
      <w:ind w:left="284" w:right="284"/>
    </w:pPr>
    <w:rPr>
      <w:sz w:val="16"/>
    </w:rPr>
  </w:style>
  <w:style w:type="paragraph" w:customStyle="1" w:styleId="Body7pt">
    <w:name w:val="Body 7pt"/>
    <w:basedOn w:val="a"/>
    <w:qFormat/>
    <w:rsid w:val="004115E3"/>
    <w:pPr>
      <w:spacing w:before="40" w:after="40"/>
      <w:jc w:val="left"/>
    </w:pPr>
    <w:rPr>
      <w:sz w:val="14"/>
    </w:rPr>
  </w:style>
  <w:style w:type="paragraph" w:customStyle="1" w:styleId="Body9pt">
    <w:name w:val="Body 9pt"/>
    <w:basedOn w:val="a"/>
    <w:qFormat/>
    <w:rsid w:val="004115E3"/>
    <w:pPr>
      <w:spacing w:before="40" w:after="40"/>
    </w:pPr>
    <w:rPr>
      <w:sz w:val="18"/>
    </w:rPr>
  </w:style>
  <w:style w:type="paragraph" w:customStyle="1" w:styleId="Header14ptBoldCentered">
    <w:name w:val="Header 14pt Bold Centered"/>
    <w:basedOn w:val="a"/>
    <w:qFormat/>
    <w:rsid w:val="004115E3"/>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606</Words>
  <Characters>3455</Characters>
  <Application>Microsoft Office Word</Application>
  <DocSecurity>0</DocSecurity>
  <Lines>28</Lines>
  <Paragraphs>8</Paragraphs>
  <ScaleCrop>false</ScaleCrop>
  <Company>微软中国</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35</cp:revision>
  <cp:lastPrinted>2019-05-13T03:13:00Z</cp:lastPrinted>
  <dcterms:created xsi:type="dcterms:W3CDTF">2016-02-16T02:49:00Z</dcterms:created>
  <dcterms:modified xsi:type="dcterms:W3CDTF">2023-03-10T12:38:00Z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