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83" w:rsidRDefault="00977429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F61C43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9774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97742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沧州广</w:t>
            </w:r>
            <w:proofErr w:type="gramStart"/>
            <w:r>
              <w:rPr>
                <w:sz w:val="21"/>
                <w:szCs w:val="21"/>
              </w:rPr>
              <w:t>晟</w:t>
            </w:r>
            <w:proofErr w:type="gramEnd"/>
            <w:r>
              <w:rPr>
                <w:sz w:val="21"/>
                <w:szCs w:val="21"/>
              </w:rPr>
              <w:t>钢管制造有限公司</w:t>
            </w:r>
            <w:bookmarkEnd w:id="0"/>
          </w:p>
        </w:tc>
      </w:tr>
      <w:tr w:rsidR="00F61C43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9774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977429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盐山县蒲洼工业园区</w:t>
            </w:r>
            <w:bookmarkEnd w:id="1"/>
          </w:p>
        </w:tc>
      </w:tr>
      <w:tr w:rsidR="00F61C43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9774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977429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盐山县蒲洼工业园区</w:t>
            </w:r>
            <w:bookmarkEnd w:id="2"/>
          </w:p>
        </w:tc>
      </w:tr>
      <w:tr w:rsidR="00F61C43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9774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977429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0145-2023-Q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9774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977429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977429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F61C43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9774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977429">
            <w:pPr>
              <w:rPr>
                <w:sz w:val="21"/>
                <w:szCs w:val="21"/>
              </w:rPr>
            </w:pPr>
            <w:bookmarkStart w:id="11" w:name="联系人"/>
            <w:proofErr w:type="gramStart"/>
            <w:r>
              <w:rPr>
                <w:sz w:val="21"/>
                <w:szCs w:val="21"/>
              </w:rPr>
              <w:t>柏立杰</w:t>
            </w:r>
            <w:bookmarkEnd w:id="11"/>
            <w:proofErr w:type="gramEnd"/>
          </w:p>
        </w:tc>
        <w:tc>
          <w:tcPr>
            <w:tcW w:w="1071" w:type="dxa"/>
            <w:gridSpan w:val="4"/>
            <w:vAlign w:val="center"/>
          </w:tcPr>
          <w:p w:rsidR="00D25683" w:rsidRDefault="009774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977429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15131762657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9774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977429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627750150@qq.com</w:t>
            </w:r>
            <w:bookmarkEnd w:id="13"/>
          </w:p>
        </w:tc>
      </w:tr>
      <w:tr w:rsidR="00AF0F8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AF0F87" w:rsidRDefault="00AF0F87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AF0F87" w:rsidRDefault="00AF0F87">
            <w:r>
              <w:rPr>
                <w:rFonts w:ascii="宋体" w:hAnsi="宋体" w:hint="eastAsia"/>
              </w:rPr>
              <w:t>张谦</w:t>
            </w:r>
          </w:p>
        </w:tc>
        <w:tc>
          <w:tcPr>
            <w:tcW w:w="1071" w:type="dxa"/>
            <w:gridSpan w:val="4"/>
            <w:vAlign w:val="center"/>
          </w:tcPr>
          <w:p w:rsidR="00AF0F87" w:rsidRDefault="00AF0F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AF0F87" w:rsidRDefault="00AF0F87" w:rsidP="00460777">
            <w:pPr>
              <w:rPr>
                <w:sz w:val="21"/>
                <w:szCs w:val="21"/>
              </w:rPr>
            </w:pPr>
            <w:bookmarkStart w:id="14" w:name="管代电话"/>
            <w:bookmarkEnd w:id="14"/>
            <w:r>
              <w:rPr>
                <w:sz w:val="21"/>
                <w:szCs w:val="21"/>
              </w:rPr>
              <w:t>15131762657</w:t>
            </w:r>
          </w:p>
        </w:tc>
        <w:tc>
          <w:tcPr>
            <w:tcW w:w="618" w:type="dxa"/>
            <w:vMerge/>
            <w:vAlign w:val="center"/>
          </w:tcPr>
          <w:p w:rsidR="00AF0F87" w:rsidRDefault="00AF0F87"/>
        </w:tc>
        <w:tc>
          <w:tcPr>
            <w:tcW w:w="1213" w:type="dxa"/>
            <w:gridSpan w:val="2"/>
            <w:vMerge/>
            <w:vAlign w:val="center"/>
          </w:tcPr>
          <w:p w:rsidR="00AF0F87" w:rsidRDefault="00AF0F87"/>
        </w:tc>
      </w:tr>
      <w:tr w:rsidR="00AF0F8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AF0F87" w:rsidRDefault="00AF0F87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AF0F87" w:rsidRDefault="00AF0F87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AF0F87" w:rsidRDefault="00AF0F87" w:rsidP="0091600F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AF0F87" w:rsidRDefault="00AF0F87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AF0F8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AF0F87" w:rsidRDefault="00AF0F87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AF0F87" w:rsidRDefault="00AF0F8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5"/>
          </w:p>
        </w:tc>
      </w:tr>
      <w:tr w:rsidR="00AF0F87">
        <w:trPr>
          <w:trHeight w:val="352"/>
          <w:jc w:val="center"/>
        </w:trPr>
        <w:tc>
          <w:tcPr>
            <w:tcW w:w="1696" w:type="dxa"/>
            <w:gridSpan w:val="3"/>
          </w:tcPr>
          <w:p w:rsidR="00AF0F87" w:rsidRDefault="00AF0F87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AF0F87" w:rsidRDefault="00AF0F87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6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6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AF0F87">
        <w:trPr>
          <w:trHeight w:val="390"/>
          <w:jc w:val="center"/>
        </w:trPr>
        <w:tc>
          <w:tcPr>
            <w:tcW w:w="1696" w:type="dxa"/>
            <w:gridSpan w:val="3"/>
          </w:tcPr>
          <w:p w:rsidR="00AF0F87" w:rsidRDefault="00AF0F87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AF0F87" w:rsidRDefault="00AF0F87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AF0F87">
        <w:trPr>
          <w:trHeight w:val="647"/>
          <w:jc w:val="center"/>
        </w:trPr>
        <w:tc>
          <w:tcPr>
            <w:tcW w:w="1696" w:type="dxa"/>
            <w:gridSpan w:val="3"/>
          </w:tcPr>
          <w:p w:rsidR="00AF0F87" w:rsidRDefault="00AF0F87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AF0F87" w:rsidRDefault="00AF0F87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AF0F8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AF0F87" w:rsidRDefault="00AF0F87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AF0F87" w:rsidRDefault="00AF0F87">
            <w:bookmarkStart w:id="19" w:name="审核范围"/>
            <w:r>
              <w:t>承插式涂塑复合钢管、管件的生产</w:t>
            </w:r>
            <w:bookmarkEnd w:id="19"/>
          </w:p>
        </w:tc>
        <w:tc>
          <w:tcPr>
            <w:tcW w:w="1201" w:type="dxa"/>
            <w:gridSpan w:val="2"/>
            <w:vAlign w:val="center"/>
          </w:tcPr>
          <w:p w:rsidR="00AF0F87" w:rsidRDefault="00AF0F87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AF0F87" w:rsidRDefault="00AF0F87">
            <w:bookmarkStart w:id="20" w:name="专业代码"/>
            <w:r>
              <w:t>17.10.01;17.10.02</w:t>
            </w:r>
            <w:bookmarkEnd w:id="20"/>
          </w:p>
        </w:tc>
      </w:tr>
      <w:tr w:rsidR="00AF0F8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AF0F87" w:rsidRDefault="00AF0F87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AF0F87" w:rsidRDefault="00AF0F8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2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AF0F87" w:rsidRDefault="00AF0F8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4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AF0F87" w:rsidRDefault="00AF0F8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5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AF0F87" w:rsidRDefault="00AF0F8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6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AF0F87" w:rsidRDefault="00AF0F8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7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AF0F87" w:rsidRDefault="00AF0F8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■适用于受审核方的法律法规及其他要求；■认证合同</w:t>
            </w:r>
          </w:p>
          <w:p w:rsidR="00AF0F87" w:rsidRDefault="00AF0F87" w:rsidP="00AF0F8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■受审核方管理体系文件 (手册版本号：A0    )</w:t>
            </w:r>
          </w:p>
        </w:tc>
      </w:tr>
      <w:tr w:rsidR="00AF0F8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AF0F87" w:rsidRDefault="00AF0F87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AF0F87" w:rsidRDefault="00AF0F87" w:rsidP="0091600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1"/>
                <w:szCs w:val="21"/>
              </w:rPr>
              <w:t>2023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2023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下午，共</w:t>
            </w:r>
            <w:bookmarkStart w:id="29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AF0F87" w:rsidRDefault="00AF0F87" w:rsidP="0091600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AF0F8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AF0F87" w:rsidRDefault="00AF0F87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AF0F87" w:rsidRDefault="00AF0F8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AF0F87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AF0F87" w:rsidRDefault="00AF0F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AF0F8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AF0F87" w:rsidRDefault="00AF0F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AF0F87" w:rsidRDefault="00AF0F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AF0F87" w:rsidRDefault="00AF0F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:rsidR="00AF0F87" w:rsidRDefault="00AF0F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:rsidR="00AF0F87" w:rsidRDefault="00AF0F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:rsidR="00AF0F87" w:rsidRDefault="00AF0F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AF0F87" w:rsidRDefault="00AF0F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AF0F87" w:rsidRDefault="00AF0F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AF0F8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AF0F87" w:rsidRDefault="00EC0851">
            <w:pPr>
              <w:jc w:val="center"/>
              <w:rPr>
                <w:sz w:val="21"/>
                <w:szCs w:val="21"/>
              </w:rPr>
            </w:pPr>
            <w:bookmarkStart w:id="30" w:name="_GoBack"/>
            <w:r>
              <w:rPr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01D8192" wp14:editId="17009748">
                  <wp:simplePos x="0" y="0"/>
                  <wp:positionH relativeFrom="column">
                    <wp:posOffset>-436880</wp:posOffset>
                  </wp:positionH>
                  <wp:positionV relativeFrom="paragraph">
                    <wp:posOffset>-789305</wp:posOffset>
                  </wp:positionV>
                  <wp:extent cx="7200000" cy="10242113"/>
                  <wp:effectExtent l="0" t="0" r="0" b="0"/>
                  <wp:wrapNone/>
                  <wp:docPr id="1" name="图片 1" descr="E:\姜海军移动云盘1\移动云盘同步\国标联合审核\202302\沧州广晟钢管制造有限公司\新建文件夹 (2)\扫描件_一阶段审核移交记录清单\536E41EA-CA22-43AC-A509-F2DB7809325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姜海军移动云盘1\移动云盘同步\国标联合审核\202302\沧州广晟钢管制造有限公司\新建文件夹 (2)\扫描件_一阶段审核移交记录清单\536E41EA-CA22-43AC-A509-F2DB7809325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10242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0"/>
            <w:r w:rsidR="00AF0F87"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AF0F87" w:rsidRDefault="00AF0F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567" w:type="dxa"/>
            <w:vAlign w:val="center"/>
          </w:tcPr>
          <w:p w:rsidR="00AF0F87" w:rsidRDefault="00AF0F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:rsidR="00AF0F87" w:rsidRDefault="00AF0F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</w:t>
            </w:r>
            <w:r w:rsidR="00EC0851">
              <w:rPr>
                <w:noProof/>
              </w:rPr>
              <w:t xml:space="preserve"> </w:t>
            </w:r>
            <w:r w:rsidR="00EC0851" w:rsidRPr="00EC085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073544</w:t>
            </w:r>
          </w:p>
        </w:tc>
        <w:tc>
          <w:tcPr>
            <w:tcW w:w="1029" w:type="dxa"/>
            <w:gridSpan w:val="4"/>
            <w:vAlign w:val="center"/>
          </w:tcPr>
          <w:p w:rsidR="00AF0F87" w:rsidRDefault="00AF0F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AF0F87" w:rsidRDefault="00AF0F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AF0F87" w:rsidRDefault="00AF0F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17.10.01,17.10.02</w:t>
            </w:r>
          </w:p>
        </w:tc>
        <w:tc>
          <w:tcPr>
            <w:tcW w:w="1393" w:type="dxa"/>
            <w:gridSpan w:val="3"/>
            <w:vAlign w:val="center"/>
          </w:tcPr>
          <w:p w:rsidR="00AF0F87" w:rsidRDefault="00AF0F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084" w:type="dxa"/>
            <w:vAlign w:val="center"/>
          </w:tcPr>
          <w:p w:rsidR="00AF0F87" w:rsidRDefault="00AF0F87">
            <w:pPr>
              <w:jc w:val="center"/>
              <w:rPr>
                <w:sz w:val="21"/>
                <w:szCs w:val="21"/>
              </w:rPr>
            </w:pPr>
          </w:p>
        </w:tc>
      </w:tr>
      <w:tr w:rsidR="00AF0F87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AF0F87" w:rsidRDefault="00AF0F87"/>
        </w:tc>
        <w:tc>
          <w:tcPr>
            <w:tcW w:w="1152" w:type="dxa"/>
            <w:gridSpan w:val="2"/>
            <w:vAlign w:val="center"/>
          </w:tcPr>
          <w:p w:rsidR="00AF0F87" w:rsidRDefault="00AF0F87"/>
        </w:tc>
        <w:tc>
          <w:tcPr>
            <w:tcW w:w="567" w:type="dxa"/>
            <w:vAlign w:val="center"/>
          </w:tcPr>
          <w:p w:rsidR="00AF0F87" w:rsidRDefault="00AF0F87"/>
        </w:tc>
        <w:tc>
          <w:tcPr>
            <w:tcW w:w="2738" w:type="dxa"/>
            <w:gridSpan w:val="3"/>
            <w:vAlign w:val="center"/>
          </w:tcPr>
          <w:p w:rsidR="00AF0F87" w:rsidRDefault="00AF0F87"/>
        </w:tc>
        <w:tc>
          <w:tcPr>
            <w:tcW w:w="1029" w:type="dxa"/>
            <w:gridSpan w:val="4"/>
            <w:vAlign w:val="center"/>
          </w:tcPr>
          <w:p w:rsidR="00AF0F87" w:rsidRDefault="00AF0F87"/>
        </w:tc>
        <w:tc>
          <w:tcPr>
            <w:tcW w:w="868" w:type="dxa"/>
            <w:gridSpan w:val="2"/>
            <w:vAlign w:val="center"/>
          </w:tcPr>
          <w:p w:rsidR="00AF0F87" w:rsidRDefault="00AF0F87"/>
        </w:tc>
        <w:tc>
          <w:tcPr>
            <w:tcW w:w="1393" w:type="dxa"/>
            <w:gridSpan w:val="3"/>
            <w:vAlign w:val="center"/>
          </w:tcPr>
          <w:p w:rsidR="00AF0F87" w:rsidRDefault="00AF0F87"/>
        </w:tc>
        <w:tc>
          <w:tcPr>
            <w:tcW w:w="1084" w:type="dxa"/>
            <w:vAlign w:val="center"/>
          </w:tcPr>
          <w:p w:rsidR="00AF0F87" w:rsidRDefault="00AF0F87"/>
        </w:tc>
      </w:tr>
      <w:tr w:rsidR="00AF0F87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AF0F87" w:rsidRDefault="00AF0F87"/>
        </w:tc>
        <w:tc>
          <w:tcPr>
            <w:tcW w:w="1152" w:type="dxa"/>
            <w:gridSpan w:val="2"/>
            <w:vAlign w:val="center"/>
          </w:tcPr>
          <w:p w:rsidR="00AF0F87" w:rsidRDefault="00AF0F87"/>
        </w:tc>
        <w:tc>
          <w:tcPr>
            <w:tcW w:w="567" w:type="dxa"/>
            <w:vAlign w:val="center"/>
          </w:tcPr>
          <w:p w:rsidR="00AF0F87" w:rsidRDefault="00AF0F87"/>
        </w:tc>
        <w:tc>
          <w:tcPr>
            <w:tcW w:w="2738" w:type="dxa"/>
            <w:gridSpan w:val="3"/>
            <w:vAlign w:val="center"/>
          </w:tcPr>
          <w:p w:rsidR="00AF0F87" w:rsidRDefault="00AF0F87"/>
        </w:tc>
        <w:tc>
          <w:tcPr>
            <w:tcW w:w="1029" w:type="dxa"/>
            <w:gridSpan w:val="4"/>
            <w:vAlign w:val="center"/>
          </w:tcPr>
          <w:p w:rsidR="00AF0F87" w:rsidRDefault="00AF0F87"/>
        </w:tc>
        <w:tc>
          <w:tcPr>
            <w:tcW w:w="868" w:type="dxa"/>
            <w:gridSpan w:val="2"/>
            <w:vAlign w:val="center"/>
          </w:tcPr>
          <w:p w:rsidR="00AF0F87" w:rsidRDefault="00AF0F87"/>
        </w:tc>
        <w:tc>
          <w:tcPr>
            <w:tcW w:w="1393" w:type="dxa"/>
            <w:gridSpan w:val="3"/>
            <w:vAlign w:val="center"/>
          </w:tcPr>
          <w:p w:rsidR="00AF0F87" w:rsidRDefault="00AF0F87"/>
        </w:tc>
        <w:tc>
          <w:tcPr>
            <w:tcW w:w="1084" w:type="dxa"/>
            <w:vAlign w:val="center"/>
          </w:tcPr>
          <w:p w:rsidR="00AF0F87" w:rsidRDefault="00AF0F87"/>
        </w:tc>
      </w:tr>
      <w:tr w:rsidR="00AF0F8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AF0F87" w:rsidRDefault="00AF0F87"/>
        </w:tc>
        <w:tc>
          <w:tcPr>
            <w:tcW w:w="1152" w:type="dxa"/>
            <w:gridSpan w:val="2"/>
            <w:vAlign w:val="center"/>
          </w:tcPr>
          <w:p w:rsidR="00AF0F87" w:rsidRDefault="00AF0F87"/>
        </w:tc>
        <w:tc>
          <w:tcPr>
            <w:tcW w:w="567" w:type="dxa"/>
            <w:vAlign w:val="center"/>
          </w:tcPr>
          <w:p w:rsidR="00AF0F87" w:rsidRDefault="00AF0F87"/>
        </w:tc>
        <w:tc>
          <w:tcPr>
            <w:tcW w:w="2738" w:type="dxa"/>
            <w:gridSpan w:val="3"/>
            <w:vAlign w:val="center"/>
          </w:tcPr>
          <w:p w:rsidR="00AF0F87" w:rsidRDefault="00AF0F87"/>
        </w:tc>
        <w:tc>
          <w:tcPr>
            <w:tcW w:w="1029" w:type="dxa"/>
            <w:gridSpan w:val="4"/>
            <w:vAlign w:val="center"/>
          </w:tcPr>
          <w:p w:rsidR="00AF0F87" w:rsidRDefault="00AF0F87"/>
        </w:tc>
        <w:tc>
          <w:tcPr>
            <w:tcW w:w="868" w:type="dxa"/>
            <w:gridSpan w:val="2"/>
            <w:vAlign w:val="center"/>
          </w:tcPr>
          <w:p w:rsidR="00AF0F87" w:rsidRDefault="00AF0F87"/>
        </w:tc>
        <w:tc>
          <w:tcPr>
            <w:tcW w:w="1393" w:type="dxa"/>
            <w:gridSpan w:val="3"/>
            <w:vAlign w:val="center"/>
          </w:tcPr>
          <w:p w:rsidR="00AF0F87" w:rsidRDefault="00AF0F87"/>
        </w:tc>
        <w:tc>
          <w:tcPr>
            <w:tcW w:w="1084" w:type="dxa"/>
            <w:vAlign w:val="center"/>
          </w:tcPr>
          <w:p w:rsidR="00AF0F87" w:rsidRDefault="00AF0F87"/>
        </w:tc>
      </w:tr>
      <w:tr w:rsidR="00AF0F87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AF0F87" w:rsidRDefault="00AF0F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AF0F8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AF0F87" w:rsidRDefault="00AF0F87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AF0F87" w:rsidRDefault="00AF0F87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AF0F87" w:rsidRDefault="00AF0F87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AF0F87" w:rsidRDefault="00AF0F87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AF0F87" w:rsidRDefault="00AF0F87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:rsidR="00AF0F87" w:rsidRDefault="00AF0F87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AF0F87" w:rsidRDefault="00AF0F87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AF0F87" w:rsidRDefault="00AF0F87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AF0F8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AF0F87" w:rsidRDefault="00AF0F87"/>
        </w:tc>
        <w:tc>
          <w:tcPr>
            <w:tcW w:w="1152" w:type="dxa"/>
            <w:gridSpan w:val="2"/>
            <w:vAlign w:val="center"/>
          </w:tcPr>
          <w:p w:rsidR="00AF0F87" w:rsidRDefault="00AF0F87"/>
        </w:tc>
        <w:tc>
          <w:tcPr>
            <w:tcW w:w="567" w:type="dxa"/>
            <w:vAlign w:val="center"/>
          </w:tcPr>
          <w:p w:rsidR="00AF0F87" w:rsidRDefault="00AF0F87"/>
        </w:tc>
        <w:tc>
          <w:tcPr>
            <w:tcW w:w="2835" w:type="dxa"/>
            <w:gridSpan w:val="4"/>
            <w:vAlign w:val="center"/>
          </w:tcPr>
          <w:p w:rsidR="00AF0F87" w:rsidRDefault="00AF0F87"/>
        </w:tc>
        <w:tc>
          <w:tcPr>
            <w:tcW w:w="932" w:type="dxa"/>
            <w:gridSpan w:val="3"/>
            <w:vAlign w:val="center"/>
          </w:tcPr>
          <w:p w:rsidR="00AF0F87" w:rsidRDefault="00AF0F87"/>
        </w:tc>
        <w:tc>
          <w:tcPr>
            <w:tcW w:w="868" w:type="dxa"/>
            <w:gridSpan w:val="2"/>
            <w:vAlign w:val="center"/>
          </w:tcPr>
          <w:p w:rsidR="00AF0F87" w:rsidRDefault="00AF0F87"/>
        </w:tc>
        <w:tc>
          <w:tcPr>
            <w:tcW w:w="1393" w:type="dxa"/>
            <w:gridSpan w:val="3"/>
            <w:vAlign w:val="center"/>
          </w:tcPr>
          <w:p w:rsidR="00AF0F87" w:rsidRDefault="00AF0F87"/>
        </w:tc>
        <w:tc>
          <w:tcPr>
            <w:tcW w:w="1084" w:type="dxa"/>
            <w:vAlign w:val="center"/>
          </w:tcPr>
          <w:p w:rsidR="00AF0F87" w:rsidRDefault="00AF0F87"/>
        </w:tc>
      </w:tr>
      <w:tr w:rsidR="00AF0F8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AF0F87" w:rsidRDefault="00AF0F87"/>
        </w:tc>
        <w:tc>
          <w:tcPr>
            <w:tcW w:w="1152" w:type="dxa"/>
            <w:gridSpan w:val="2"/>
            <w:vAlign w:val="center"/>
          </w:tcPr>
          <w:p w:rsidR="00AF0F87" w:rsidRDefault="00AF0F87"/>
        </w:tc>
        <w:tc>
          <w:tcPr>
            <w:tcW w:w="567" w:type="dxa"/>
            <w:vAlign w:val="center"/>
          </w:tcPr>
          <w:p w:rsidR="00AF0F87" w:rsidRDefault="00AF0F87"/>
        </w:tc>
        <w:tc>
          <w:tcPr>
            <w:tcW w:w="2835" w:type="dxa"/>
            <w:gridSpan w:val="4"/>
            <w:vAlign w:val="center"/>
          </w:tcPr>
          <w:p w:rsidR="00AF0F87" w:rsidRDefault="00AF0F87"/>
        </w:tc>
        <w:tc>
          <w:tcPr>
            <w:tcW w:w="932" w:type="dxa"/>
            <w:gridSpan w:val="3"/>
            <w:vAlign w:val="center"/>
          </w:tcPr>
          <w:p w:rsidR="00AF0F87" w:rsidRDefault="00AF0F87"/>
        </w:tc>
        <w:tc>
          <w:tcPr>
            <w:tcW w:w="868" w:type="dxa"/>
            <w:gridSpan w:val="2"/>
            <w:vAlign w:val="center"/>
          </w:tcPr>
          <w:p w:rsidR="00AF0F87" w:rsidRDefault="00AF0F87"/>
        </w:tc>
        <w:tc>
          <w:tcPr>
            <w:tcW w:w="1393" w:type="dxa"/>
            <w:gridSpan w:val="3"/>
            <w:vAlign w:val="center"/>
          </w:tcPr>
          <w:p w:rsidR="00AF0F87" w:rsidRDefault="00AF0F87"/>
        </w:tc>
        <w:tc>
          <w:tcPr>
            <w:tcW w:w="1084" w:type="dxa"/>
            <w:vAlign w:val="center"/>
          </w:tcPr>
          <w:p w:rsidR="00AF0F87" w:rsidRDefault="00AF0F87"/>
        </w:tc>
      </w:tr>
      <w:tr w:rsidR="00AF0F87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AF0F87" w:rsidRDefault="00AF0F8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AF0F87">
        <w:trPr>
          <w:trHeight w:val="510"/>
          <w:jc w:val="center"/>
        </w:trPr>
        <w:tc>
          <w:tcPr>
            <w:tcW w:w="1201" w:type="dxa"/>
            <w:vAlign w:val="center"/>
          </w:tcPr>
          <w:p w:rsidR="00AF0F87" w:rsidRDefault="00AF0F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AF0F87" w:rsidRDefault="00AF0F87"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姜海军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 w:rsidR="00AF0F87" w:rsidRDefault="00AF0F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AF0F87" w:rsidRDefault="00AF0F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AF0F87" w:rsidRDefault="00AF0F87"/>
        </w:tc>
      </w:tr>
      <w:tr w:rsidR="00AF0F87">
        <w:trPr>
          <w:trHeight w:val="211"/>
          <w:jc w:val="center"/>
        </w:trPr>
        <w:tc>
          <w:tcPr>
            <w:tcW w:w="1201" w:type="dxa"/>
            <w:vAlign w:val="center"/>
          </w:tcPr>
          <w:p w:rsidR="00AF0F87" w:rsidRDefault="00AF0F8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AF0F87" w:rsidRDefault="00AF0F8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AF0F87" w:rsidRDefault="00AF0F8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AF0F87" w:rsidRDefault="00AF0F87">
            <w:pPr>
              <w:spacing w:line="360" w:lineRule="auto"/>
            </w:pPr>
          </w:p>
        </w:tc>
      </w:tr>
      <w:tr w:rsidR="00AF0F87">
        <w:trPr>
          <w:trHeight w:val="218"/>
          <w:jc w:val="center"/>
        </w:trPr>
        <w:tc>
          <w:tcPr>
            <w:tcW w:w="1201" w:type="dxa"/>
            <w:vAlign w:val="center"/>
          </w:tcPr>
          <w:p w:rsidR="00AF0F87" w:rsidRDefault="00AF0F8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AF0F87" w:rsidRDefault="00AF0F8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2023.2.15</w:t>
            </w:r>
          </w:p>
        </w:tc>
        <w:tc>
          <w:tcPr>
            <w:tcW w:w="2126" w:type="dxa"/>
            <w:gridSpan w:val="4"/>
            <w:vAlign w:val="center"/>
          </w:tcPr>
          <w:p w:rsidR="00AF0F87" w:rsidRDefault="00AF0F8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AF0F87" w:rsidRDefault="00AF0F87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2023.2.15</w:t>
            </w:r>
          </w:p>
        </w:tc>
      </w:tr>
    </w:tbl>
    <w:p w:rsidR="00D25683" w:rsidRDefault="00674DF2">
      <w:pPr>
        <w:widowControl/>
        <w:jc w:val="left"/>
      </w:pPr>
    </w:p>
    <w:p w:rsidR="00D25683" w:rsidRDefault="00674DF2" w:rsidP="0091600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AF0F87" w:rsidRDefault="00AF0F87" w:rsidP="0091600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AF0F87" w:rsidRDefault="00AF0F87" w:rsidP="0091600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AF0F87" w:rsidRDefault="00AF0F87" w:rsidP="0091600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AF0F87" w:rsidRDefault="00AF0F87" w:rsidP="0091600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AF0F87" w:rsidRDefault="00AF0F87" w:rsidP="0091600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AF0F87" w:rsidRDefault="00AF0F87" w:rsidP="0091600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AF0F87" w:rsidRDefault="00AF0F87" w:rsidP="0091600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AF0F87" w:rsidRDefault="00AF0F87" w:rsidP="0091600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AF0F87" w:rsidRDefault="00AF0F87" w:rsidP="0091600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AF0F87" w:rsidRDefault="00AF0F87" w:rsidP="0091600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AF0F87" w:rsidRDefault="00AF0F87" w:rsidP="0091600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AF0F87" w:rsidRDefault="00AF0F87" w:rsidP="0091600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AF0F87" w:rsidRDefault="00AF0F87" w:rsidP="00AF0F87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6662"/>
        <w:gridCol w:w="913"/>
      </w:tblGrid>
      <w:tr w:rsidR="00AF0F87" w:rsidRPr="00AD01D8" w:rsidTr="00507EB8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F0F87" w:rsidRPr="00AD01D8" w:rsidRDefault="00AF0F87" w:rsidP="00507EB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审核日程安排</w:t>
            </w:r>
          </w:p>
        </w:tc>
      </w:tr>
      <w:tr w:rsidR="00AF0F87" w:rsidRPr="00AD01D8" w:rsidTr="00507EB8">
        <w:trPr>
          <w:cantSplit/>
          <w:trHeight w:val="396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AF0F87" w:rsidRPr="00AD01D8" w:rsidRDefault="00AF0F87" w:rsidP="00507EB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 w:rsidR="00AF0F87" w:rsidRPr="00AD01D8" w:rsidRDefault="00AF0F87" w:rsidP="00507EB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2" w:type="dxa"/>
            <w:vAlign w:val="center"/>
          </w:tcPr>
          <w:p w:rsidR="00AF0F87" w:rsidRPr="00AD01D8" w:rsidRDefault="00AF0F87" w:rsidP="00507EB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vAlign w:val="center"/>
          </w:tcPr>
          <w:p w:rsidR="00AF0F87" w:rsidRPr="00AD01D8" w:rsidRDefault="00AF0F87" w:rsidP="00507EB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审核人员</w:t>
            </w:r>
          </w:p>
        </w:tc>
      </w:tr>
      <w:tr w:rsidR="00AF0F87" w:rsidRPr="00AD01D8" w:rsidTr="00507EB8">
        <w:trPr>
          <w:cantSplit/>
          <w:trHeight w:val="396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AF0F87" w:rsidRPr="00AD01D8" w:rsidRDefault="00AF0F87" w:rsidP="00507EB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2023.2.22</w:t>
            </w:r>
          </w:p>
        </w:tc>
        <w:tc>
          <w:tcPr>
            <w:tcW w:w="1418" w:type="dxa"/>
            <w:vAlign w:val="center"/>
          </w:tcPr>
          <w:p w:rsidR="00AF0F87" w:rsidRPr="00AD01D8" w:rsidRDefault="00AF0F87" w:rsidP="00F5458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F545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4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F545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14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F545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662" w:type="dxa"/>
            <w:vAlign w:val="center"/>
          </w:tcPr>
          <w:p w:rsidR="00AF0F87" w:rsidRPr="00AD01D8" w:rsidRDefault="00AF0F87" w:rsidP="00507EB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vAlign w:val="center"/>
          </w:tcPr>
          <w:p w:rsidR="00AF0F87" w:rsidRPr="00AD01D8" w:rsidRDefault="00AF0F87" w:rsidP="00507EB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  <w:tr w:rsidR="00AF0F87" w:rsidRPr="00AD01D8" w:rsidTr="00507EB8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AF0F87" w:rsidRPr="00AD01D8" w:rsidRDefault="00AF0F87" w:rsidP="00507EB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2023.2.22</w:t>
            </w:r>
          </w:p>
        </w:tc>
        <w:tc>
          <w:tcPr>
            <w:tcW w:w="1418" w:type="dxa"/>
            <w:vAlign w:val="center"/>
          </w:tcPr>
          <w:p w:rsidR="00AF0F87" w:rsidRPr="00AD01D8" w:rsidRDefault="00AF0F87" w:rsidP="00F5458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14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F545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14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F545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662" w:type="dxa"/>
            <w:vAlign w:val="center"/>
          </w:tcPr>
          <w:p w:rsidR="00AF0F87" w:rsidRPr="00AD01D8" w:rsidRDefault="00AF0F87" w:rsidP="00507EB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合同基本信息确认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AF0F87" w:rsidRPr="00AD01D8" w:rsidRDefault="00AF0F87" w:rsidP="00507EB8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核对资质证书（营业执照、生产（安全）许可证、行业许可证、3C证书等）</w:t>
            </w:r>
            <w:r w:rsidRPr="00AD01D8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1"/>
                <w:szCs w:val="21"/>
              </w:rPr>
              <w:t>原件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和复印件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扫描件的一致性</w:t>
            </w:r>
          </w:p>
          <w:p w:rsidR="00AF0F87" w:rsidRPr="00AD01D8" w:rsidRDefault="00AF0F87" w:rsidP="00507EB8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确定审核范围的合理性（地址、产品/服务）</w:t>
            </w:r>
          </w:p>
          <w:p w:rsidR="00AF0F87" w:rsidRPr="00AD01D8" w:rsidRDefault="00AF0F87" w:rsidP="00507EB8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确定多现场和临时现场的地址</w:t>
            </w:r>
          </w:p>
          <w:p w:rsidR="00AF0F87" w:rsidRPr="00AD01D8" w:rsidRDefault="00AF0F87" w:rsidP="00507EB8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确定有效的员工人数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AF0F87" w:rsidRPr="00AD01D8" w:rsidRDefault="00AF0F87" w:rsidP="00507EB8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生产、服务的班次</w:t>
            </w:r>
          </w:p>
          <w:p w:rsidR="00AF0F87" w:rsidRPr="00AD01D8" w:rsidRDefault="00AF0F87" w:rsidP="00507EB8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vAlign w:val="center"/>
          </w:tcPr>
          <w:p w:rsidR="00AF0F87" w:rsidRPr="00AD01D8" w:rsidRDefault="00AF0F87" w:rsidP="00507EB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AF0F87" w:rsidRPr="00AD01D8" w:rsidTr="00507EB8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AF0F87" w:rsidRPr="00AD01D8" w:rsidRDefault="00AF0F87" w:rsidP="00507EB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2023.2.22</w:t>
            </w:r>
          </w:p>
        </w:tc>
        <w:tc>
          <w:tcPr>
            <w:tcW w:w="1418" w:type="dxa"/>
            <w:vAlign w:val="center"/>
          </w:tcPr>
          <w:p w:rsidR="00AF0F87" w:rsidRPr="00AD01D8" w:rsidRDefault="00AF0F87" w:rsidP="00F5458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14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F545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F545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F545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662" w:type="dxa"/>
            <w:vAlign w:val="center"/>
          </w:tcPr>
          <w:p w:rsidR="00AF0F87" w:rsidRPr="00AD01D8" w:rsidRDefault="00AF0F87" w:rsidP="00507EB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 w:rsidR="00AF0F87" w:rsidRPr="00AD01D8" w:rsidRDefault="00AF0F87" w:rsidP="00507EB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组织环境</w:t>
            </w:r>
          </w:p>
          <w:p w:rsidR="00AF0F87" w:rsidRPr="00AD01D8" w:rsidRDefault="00AF0F87" w:rsidP="00507EB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主要的相关方和期望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AF0F87" w:rsidRPr="00AD01D8" w:rsidRDefault="00AF0F87" w:rsidP="00507EB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风险的识别和评价</w:t>
            </w:r>
          </w:p>
          <w:p w:rsidR="00AF0F87" w:rsidRPr="00AD01D8" w:rsidRDefault="00AF0F87" w:rsidP="00507EB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组织机构的设置</w:t>
            </w:r>
          </w:p>
          <w:p w:rsidR="00AF0F87" w:rsidRPr="00AD01D8" w:rsidRDefault="00AF0F87" w:rsidP="00507EB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外部提供过程、产品和服务</w:t>
            </w:r>
          </w:p>
          <w:p w:rsidR="00AF0F87" w:rsidRPr="00AD01D8" w:rsidRDefault="00AF0F87" w:rsidP="00507EB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被主管部门处罚和曝光情况</w:t>
            </w:r>
          </w:p>
          <w:p w:rsidR="00AF0F87" w:rsidRPr="00AD01D8" w:rsidRDefault="00AF0F87" w:rsidP="00507EB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vAlign w:val="center"/>
          </w:tcPr>
          <w:p w:rsidR="00AF0F87" w:rsidRPr="00AD01D8" w:rsidRDefault="00AF0F87" w:rsidP="00507EB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AF0F87" w:rsidRPr="00AD01D8" w:rsidTr="00507EB8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AF0F87" w:rsidRPr="00AD01D8" w:rsidRDefault="00AF0F87" w:rsidP="00507EB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2023.2.22</w:t>
            </w:r>
          </w:p>
        </w:tc>
        <w:tc>
          <w:tcPr>
            <w:tcW w:w="1418" w:type="dxa"/>
            <w:vAlign w:val="center"/>
          </w:tcPr>
          <w:p w:rsidR="00AF0F87" w:rsidRPr="00AD01D8" w:rsidRDefault="00AF0F87" w:rsidP="00F5458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F545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F545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F545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662" w:type="dxa"/>
            <w:vAlign w:val="center"/>
          </w:tcPr>
          <w:p w:rsidR="00AF0F87" w:rsidRPr="00AD01D8" w:rsidRDefault="00AF0F87" w:rsidP="00507EB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 w:rsidR="00AF0F87" w:rsidRPr="00AD01D8" w:rsidRDefault="00AF0F87" w:rsidP="00507EB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管理手册；</w:t>
            </w:r>
          </w:p>
          <w:p w:rsidR="00AF0F87" w:rsidRPr="00AD01D8" w:rsidRDefault="00AF0F87" w:rsidP="00507EB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文件化的程序；</w:t>
            </w:r>
          </w:p>
          <w:p w:rsidR="00AF0F87" w:rsidRPr="00AD01D8" w:rsidRDefault="00AF0F87" w:rsidP="00507EB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作业文件；</w:t>
            </w:r>
          </w:p>
          <w:p w:rsidR="00AF0F87" w:rsidRPr="00AD01D8" w:rsidRDefault="00AF0F87" w:rsidP="00507EB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记录表格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vAlign w:val="center"/>
          </w:tcPr>
          <w:p w:rsidR="00AF0F87" w:rsidRPr="00AD01D8" w:rsidRDefault="00AF0F87" w:rsidP="00507EB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AF0F87" w:rsidRPr="00AD01D8" w:rsidTr="00507EB8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AF0F87" w:rsidRPr="00AD01D8" w:rsidRDefault="00AF0F87" w:rsidP="00507EB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2023.2.22</w:t>
            </w:r>
          </w:p>
        </w:tc>
        <w:tc>
          <w:tcPr>
            <w:tcW w:w="1418" w:type="dxa"/>
            <w:vAlign w:val="center"/>
          </w:tcPr>
          <w:p w:rsidR="00AF0F87" w:rsidRPr="00AD01D8" w:rsidRDefault="00AF0F87" w:rsidP="00F5458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15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F545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F545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662" w:type="dxa"/>
            <w:vAlign w:val="center"/>
          </w:tcPr>
          <w:p w:rsidR="00AF0F87" w:rsidRPr="00AD01D8" w:rsidRDefault="00AF0F87" w:rsidP="00507EB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 w:rsidR="00AF0F87" w:rsidRPr="00AD01D8" w:rsidRDefault="00AF0F87" w:rsidP="00507EB8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管理方针制定与贯彻情况</w:t>
            </w:r>
          </w:p>
          <w:p w:rsidR="00AF0F87" w:rsidRPr="00AD01D8" w:rsidRDefault="00AF0F87" w:rsidP="00507EB8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管理目标及完成统计</w:t>
            </w:r>
          </w:p>
          <w:p w:rsidR="00AF0F87" w:rsidRPr="00AD01D8" w:rsidRDefault="00AF0F87" w:rsidP="00507EB8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 w:rsidR="00AF0F87" w:rsidRPr="00AD01D8" w:rsidRDefault="00AF0F87" w:rsidP="00507EB8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相关方/客户的反馈</w:t>
            </w:r>
          </w:p>
          <w:p w:rsidR="00AF0F87" w:rsidRPr="00AD01D8" w:rsidRDefault="00AF0F87" w:rsidP="00507EB8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内审的策划和实施</w:t>
            </w:r>
          </w:p>
          <w:p w:rsidR="00AF0F87" w:rsidRPr="00AD01D8" w:rsidRDefault="00AF0F87" w:rsidP="00507EB8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管理体系的评审</w:t>
            </w:r>
          </w:p>
          <w:p w:rsidR="00AF0F87" w:rsidRPr="00AD01D8" w:rsidRDefault="00AF0F87" w:rsidP="00507EB8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对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多场所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/临时场所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建立的控制的水平（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时）</w:t>
            </w:r>
          </w:p>
          <w:p w:rsidR="00AF0F87" w:rsidRPr="00AD01D8" w:rsidRDefault="00AF0F87" w:rsidP="00507EB8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vAlign w:val="center"/>
          </w:tcPr>
          <w:p w:rsidR="00AF0F87" w:rsidRPr="00AD01D8" w:rsidRDefault="00AF0F87" w:rsidP="00507EB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AF0F87" w:rsidRPr="00AD01D8" w:rsidTr="00507EB8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AF0F87" w:rsidRPr="00AD01D8" w:rsidRDefault="00AF0F87" w:rsidP="00507EB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2023.2.22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AF0F87" w:rsidRPr="00AD01D8" w:rsidRDefault="00AF0F87" w:rsidP="00F5458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F545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 w:rsidR="00F545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7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F545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662" w:type="dxa"/>
            <w:shd w:val="clear" w:color="auto" w:fill="EAF1DD" w:themeFill="accent3" w:themeFillTint="33"/>
            <w:vAlign w:val="center"/>
          </w:tcPr>
          <w:p w:rsidR="00AF0F87" w:rsidRPr="00AD01D8" w:rsidRDefault="00AF0F87" w:rsidP="00507EB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 w:rsidR="00AF0F87" w:rsidRPr="00AD01D8" w:rsidRDefault="00AF0F87" w:rsidP="00507EB8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确认不适用条款及合理的理由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           </w:t>
            </w:r>
          </w:p>
          <w:p w:rsidR="00AF0F87" w:rsidRPr="00AD01D8" w:rsidRDefault="00AF0F87" w:rsidP="00507EB8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了解质量关键控制点</w:t>
            </w:r>
          </w:p>
          <w:p w:rsidR="00AF0F87" w:rsidRPr="00AD01D8" w:rsidRDefault="00AF0F87" w:rsidP="00507EB8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了解关键过程和需要确认的过程及控制情况；</w:t>
            </w:r>
          </w:p>
          <w:p w:rsidR="00AF0F87" w:rsidRPr="00AD01D8" w:rsidRDefault="00AF0F87" w:rsidP="00507EB8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了解产品执行的标准或技术要求；</w:t>
            </w:r>
          </w:p>
          <w:p w:rsidR="00AF0F87" w:rsidRPr="00AD01D8" w:rsidRDefault="00AF0F87" w:rsidP="00507EB8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查看型式检验的证据（报告）</w:t>
            </w:r>
          </w:p>
          <w:p w:rsidR="00AF0F87" w:rsidRPr="00AD01D8" w:rsidRDefault="00AF0F87" w:rsidP="00507EB8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了解顾客投诉处理</w:t>
            </w:r>
          </w:p>
          <w:p w:rsidR="00AF0F87" w:rsidRPr="00AD01D8" w:rsidRDefault="00AF0F87" w:rsidP="00507EB8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了解顾客满意度的情况</w:t>
            </w:r>
          </w:p>
          <w:p w:rsidR="00AF0F87" w:rsidRPr="00AD01D8" w:rsidRDefault="00AF0F87" w:rsidP="00507EB8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AF0F87" w:rsidRPr="00AD01D8" w:rsidRDefault="00AF0F87" w:rsidP="00507EB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AF0F87" w:rsidRPr="00AD01D8" w:rsidTr="00507EB8">
        <w:trPr>
          <w:cantSplit/>
          <w:trHeight w:val="1053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AF0F87" w:rsidRPr="00AD01D8" w:rsidRDefault="00AF0F87" w:rsidP="00507EB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2023.2.22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AF0F87" w:rsidRDefault="00AF0F87" w:rsidP="00507EB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F545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7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F545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7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F545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  <w:p w:rsidR="00AF0F87" w:rsidRPr="008E2023" w:rsidRDefault="00AF0F87" w:rsidP="00507EB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EAF1DD" w:themeFill="accent3" w:themeFillTint="33"/>
            <w:vAlign w:val="center"/>
          </w:tcPr>
          <w:p w:rsidR="00AF0F87" w:rsidRPr="00AD01D8" w:rsidRDefault="00AF0F87" w:rsidP="00507EB8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QMS场所巡查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AF0F87" w:rsidRPr="00AD01D8" w:rsidRDefault="00AF0F87" w:rsidP="00507EB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AF0F87" w:rsidRPr="00AD01D8" w:rsidRDefault="00AF0F87" w:rsidP="00507EB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AF0F87" w:rsidRPr="00AD01D8" w:rsidRDefault="00AF0F87" w:rsidP="00507EB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观察基础设施（生产设备）运行完好</w:t>
            </w:r>
          </w:p>
          <w:p w:rsidR="00AF0F87" w:rsidRPr="00AD01D8" w:rsidRDefault="00AF0F87" w:rsidP="00507EB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观察质量相关的监视和测量设备的种类并了解检定/校准情况</w:t>
            </w:r>
          </w:p>
          <w:p w:rsidR="00AF0F87" w:rsidRPr="00AD01D8" w:rsidRDefault="00AF0F87" w:rsidP="00507EB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AF0F87" w:rsidRPr="00AD01D8" w:rsidRDefault="00AF0F87" w:rsidP="00507EB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观察工作环境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AF0F87" w:rsidRPr="00AD01D8" w:rsidRDefault="00AF0F87" w:rsidP="00507EB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AF0F87" w:rsidRPr="00AD01D8" w:rsidTr="00507EB8">
        <w:trPr>
          <w:cantSplit/>
          <w:trHeight w:val="525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F0F87" w:rsidRPr="00AD01D8" w:rsidRDefault="00AF0F87" w:rsidP="00507EB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2023.2.22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0F87" w:rsidRPr="00AD01D8" w:rsidRDefault="00AF0F87" w:rsidP="00F5458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7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F545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 w:rsidR="00F545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F545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F0F87" w:rsidRPr="00AD01D8" w:rsidRDefault="00AF0F87" w:rsidP="00507EB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末次会议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F0F87" w:rsidRPr="00AD01D8" w:rsidRDefault="00AF0F87" w:rsidP="00507EB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</w:tbl>
    <w:p w:rsidR="00AF0F87" w:rsidRDefault="00AF0F87" w:rsidP="00AF0F87">
      <w:pPr>
        <w:snapToGrid w:val="0"/>
        <w:spacing w:beforeLines="50" w:before="163" w:line="320" w:lineRule="exact"/>
        <w:rPr>
          <w:rFonts w:asciiTheme="minorEastAsia" w:eastAsiaTheme="minorEastAsia" w:hAnsiTheme="minorEastAsia"/>
          <w:sz w:val="32"/>
          <w:szCs w:val="32"/>
        </w:rPr>
      </w:pPr>
    </w:p>
    <w:sectPr w:rsidR="00AF0F87" w:rsidSect="00AF0F87">
      <w:headerReference w:type="default" r:id="rId10"/>
      <w:footerReference w:type="default" r:id="rId11"/>
      <w:pgSz w:w="11906" w:h="16838"/>
      <w:pgMar w:top="1134" w:right="1247" w:bottom="992" w:left="1247" w:header="709" w:footer="40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DF2" w:rsidRDefault="00674DF2">
      <w:r>
        <w:separator/>
      </w:r>
    </w:p>
  </w:endnote>
  <w:endnote w:type="continuationSeparator" w:id="0">
    <w:p w:rsidR="00674DF2" w:rsidRDefault="0067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977429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C085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C0851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674D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DF2" w:rsidRDefault="00674DF2">
      <w:r>
        <w:separator/>
      </w:r>
    </w:p>
  </w:footnote>
  <w:footnote w:type="continuationSeparator" w:id="0">
    <w:p w:rsidR="00674DF2" w:rsidRDefault="00674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83" w:rsidRDefault="00977429" w:rsidP="0091600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A66662C" wp14:editId="256A825F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4DF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97742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977429" w:rsidP="0091600F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1C43"/>
    <w:rsid w:val="003330C3"/>
    <w:rsid w:val="00674DF2"/>
    <w:rsid w:val="0091600F"/>
    <w:rsid w:val="00977429"/>
    <w:rsid w:val="00AF0F87"/>
    <w:rsid w:val="00DD4F89"/>
    <w:rsid w:val="00EC0851"/>
    <w:rsid w:val="00F5458F"/>
    <w:rsid w:val="00F61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328</Words>
  <Characters>1872</Characters>
  <Application>Microsoft Office Word</Application>
  <DocSecurity>0</DocSecurity>
  <Lines>15</Lines>
  <Paragraphs>4</Paragraphs>
  <ScaleCrop>false</ScaleCrop>
  <Company>微软中国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72</cp:revision>
  <cp:lastPrinted>2019-03-27T03:10:00Z</cp:lastPrinted>
  <dcterms:created xsi:type="dcterms:W3CDTF">2019-12-26T02:43:00Z</dcterms:created>
  <dcterms:modified xsi:type="dcterms:W3CDTF">2023-03-09T14:54:00Z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