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r w:rsidR="003523F7">
        <w:rPr>
          <w:rFonts w:hint="eastAsia"/>
          <w:color w:val="000000"/>
          <w:szCs w:val="21"/>
          <w:u w:val="single"/>
        </w:rPr>
        <w:t>缙云县锯床及特色机械装备质量检验中心</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sidR="003523F7">
        <w:rPr>
          <w:rFonts w:ascii="宋体" w:hAnsi="宋体" w:hint="eastAsia"/>
        </w:rPr>
        <w:t>口</w:t>
      </w:r>
      <w:r>
        <w:rPr>
          <w:rFonts w:hint="eastAsia"/>
          <w:b/>
        </w:rPr>
        <w:t>OHSMS</w:t>
      </w:r>
    </w:p>
    <w:p w:rsidR="00D22989" w:rsidRDefault="00977BD1">
      <w:pPr>
        <w:spacing w:beforeLines="50" w:before="156" w:afterLines="50" w:after="156"/>
        <w:rPr>
          <w:rFonts w:ascii="宋体" w:hAnsi="宋体"/>
        </w:rPr>
      </w:pPr>
      <w:r>
        <w:rPr>
          <w:rFonts w:ascii="宋体" w:hAnsi="宋体" w:hint="eastAsia"/>
        </w:rPr>
        <w:t>审核区域:</w:t>
      </w:r>
      <w:r w:rsidR="003523F7">
        <w:rPr>
          <w:rFonts w:ascii="宋体" w:hAnsi="宋体" w:hint="eastAsia"/>
        </w:rPr>
        <w:t>检测部</w:t>
      </w:r>
      <w:r>
        <w:rPr>
          <w:rFonts w:ascii="宋体" w:hAnsi="宋体" w:hint="eastAsia"/>
        </w:rPr>
        <w:t xml:space="preserve"> </w:t>
      </w:r>
    </w:p>
    <w:p w:rsidR="00D22989" w:rsidRDefault="00977BD1">
      <w:pPr>
        <w:spacing w:beforeLines="50" w:before="156" w:afterLines="50" w:after="156"/>
        <w:rPr>
          <w:rFonts w:ascii="宋体" w:hAnsi="宋体"/>
        </w:rPr>
      </w:pPr>
      <w:r>
        <w:rPr>
          <w:rFonts w:ascii="宋体" w:hAnsi="宋体" w:hint="eastAsia"/>
        </w:rPr>
        <w:t xml:space="preserve">审核员： </w:t>
      </w:r>
      <w:r w:rsidR="003523F7">
        <w:rPr>
          <w:rFonts w:ascii="宋体" w:hAnsi="宋体" w:hint="eastAsia"/>
        </w:rPr>
        <w:t>任泽华</w:t>
      </w:r>
      <w:r>
        <w:rPr>
          <w:rFonts w:ascii="宋体" w:hAnsi="宋体" w:hint="eastAsia"/>
        </w:rPr>
        <w:t xml:space="preserve">                                                 审核时间:  20</w:t>
      </w:r>
      <w:r w:rsidR="003523F7">
        <w:rPr>
          <w:rFonts w:ascii="宋体" w:hAnsi="宋体"/>
        </w:rPr>
        <w:t>20</w:t>
      </w:r>
      <w:r>
        <w:rPr>
          <w:rFonts w:ascii="宋体" w:hAnsi="宋体" w:hint="eastAsia"/>
        </w:rPr>
        <w:t xml:space="preserve"> 年</w:t>
      </w:r>
      <w:r w:rsidR="004C0A15">
        <w:rPr>
          <w:rFonts w:ascii="宋体" w:hAnsi="宋体" w:hint="eastAsia"/>
        </w:rPr>
        <w:t>1</w:t>
      </w:r>
      <w:r>
        <w:rPr>
          <w:rFonts w:ascii="宋体" w:hAnsi="宋体" w:hint="eastAsia"/>
        </w:rPr>
        <w:t>月</w:t>
      </w:r>
      <w:r w:rsidR="003523F7">
        <w:rPr>
          <w:rFonts w:ascii="宋体" w:hAnsi="宋体"/>
        </w:rPr>
        <w:t>18</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核</w:t>
            </w:r>
          </w:p>
          <w:p w:rsidR="00D22989" w:rsidRDefault="00977BD1">
            <w:pPr>
              <w:ind w:leftChars="-50" w:left="-105"/>
              <w:jc w:val="center"/>
              <w:rPr>
                <w:rFonts w:ascii="宋体" w:hAnsi="宋体"/>
                <w:b/>
                <w:szCs w:val="21"/>
              </w:rPr>
            </w:pPr>
            <w:r>
              <w:rPr>
                <w:rFonts w:ascii="宋体" w:hAnsi="宋体" w:hint="eastAsia"/>
                <w:b/>
                <w:szCs w:val="21"/>
              </w:rPr>
              <w:t xml:space="preserve"> 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787784">
            <w:pPr>
              <w:spacing w:line="0" w:lineRule="atLeast"/>
              <w:rPr>
                <w:rFonts w:ascii="宋体" w:hAnsi="宋体"/>
                <w:szCs w:val="21"/>
              </w:rPr>
            </w:pPr>
            <w:r>
              <w:rPr>
                <w:rFonts w:ascii="宋体" w:hAnsi="宋体"/>
                <w:b/>
                <w:noProof/>
                <w:szCs w:val="21"/>
              </w:rPr>
              <mc:AlternateContent>
                <mc:Choice Requires="wps">
                  <w:drawing>
                    <wp:anchor distT="4294967295" distB="4294967295" distL="114299" distR="114299" simplePos="0" relativeHeight="251658240" behindDoc="0" locked="0" layoutInCell="0" allowOverlap="1">
                      <wp:simplePos x="0" y="0"/>
                      <wp:positionH relativeFrom="column">
                        <wp:posOffset>4343399</wp:posOffset>
                      </wp:positionH>
                      <wp:positionV relativeFrom="paragraph">
                        <wp:posOffset>95249</wp:posOffset>
                      </wp:positionV>
                      <wp:extent cx="635" cy="0"/>
                      <wp:effectExtent l="0" t="0" r="0" b="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56AF" id="Line 217"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EAvwEAAGc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" o:allowincell="f"/>
                  </w:pict>
                </mc:Fallback>
              </mc:AlternateConten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lastRenderedPageBreak/>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450"/>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22989" w:rsidRDefault="00D22989">
            <w:pPr>
              <w:adjustRightInd w:val="0"/>
              <w:spacing w:line="280" w:lineRule="exact"/>
              <w:jc w:val="center"/>
            </w:pPr>
          </w:p>
        </w:tc>
      </w:tr>
      <w:tr w:rsidR="00D22989" w:rsidTr="00CD2EE0">
        <w:trPr>
          <w:trHeight w:val="9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C232DD">
              <w:rPr>
                <w:rFonts w:ascii="宋体" w:hAnsi="宋体" w:hint="eastAsia"/>
                <w:u w:val="single"/>
              </w:rPr>
              <w:t>郑璐晔</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proofErr w:type="gramStart"/>
            <w:r w:rsidR="00C75993">
              <w:rPr>
                <w:rFonts w:ascii="宋体" w:hAnsi="宋体" w:hint="eastAsia"/>
                <w:u w:val="single"/>
              </w:rPr>
              <w:t>潜俊峰</w:t>
            </w:r>
            <w:proofErr w:type="gramEnd"/>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20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2、体系人数：</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C75993">
              <w:rPr>
                <w:rFonts w:ascii="宋体" w:hAnsi="宋体"/>
                <w:u w:val="single"/>
              </w:rPr>
              <w:t>11</w:t>
            </w:r>
            <w:r>
              <w:rPr>
                <w:rFonts w:ascii="宋体" w:hAnsi="宋体"/>
                <w:u w:val="single"/>
              </w:rPr>
              <w:t xml:space="preserve">  </w:t>
            </w:r>
            <w:r>
              <w:rPr>
                <w:rFonts w:ascii="宋体" w:hAnsi="宋体" w:hint="eastAsia"/>
              </w:rPr>
              <w:t>人；</w:t>
            </w:r>
          </w:p>
          <w:p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704C48">
              <w:rPr>
                <w:rFonts w:ascii="宋体" w:hAnsi="宋体" w:hint="eastAsia"/>
                <w:u w:val="single"/>
              </w:rPr>
              <w:t xml:space="preserve">  </w:t>
            </w:r>
            <w:r w:rsidR="00C75993">
              <w:rPr>
                <w:rFonts w:ascii="宋体" w:hAnsi="宋体"/>
                <w:u w:val="single"/>
              </w:rPr>
              <w:t>11</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C75993">
              <w:rPr>
                <w:rFonts w:ascii="宋体" w:hAnsi="宋体"/>
                <w:u w:val="single"/>
              </w:rPr>
              <w:t>11</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22989" w:rsidRDefault="00977BD1">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22989" w:rsidRDefault="00977BD1">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384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3、组织机构设置</w:t>
            </w:r>
            <w:r w:rsidR="00CD2EE0">
              <w:rPr>
                <w:rFonts w:ascii="宋体" w:hAnsi="宋体" w:hint="eastAsia"/>
                <w:szCs w:val="21"/>
              </w:rPr>
              <w:t>及职责分工情况</w:t>
            </w:r>
            <w:r>
              <w:rPr>
                <w:rFonts w:ascii="宋体" w:hAnsi="宋体" w:hint="eastAsia"/>
                <w:szCs w:val="21"/>
              </w:rPr>
              <w:t>：</w:t>
            </w:r>
          </w:p>
          <w:p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22989" w:rsidRDefault="00977BD1">
            <w:pPr>
              <w:adjustRightInd w:val="0"/>
              <w:spacing w:line="280" w:lineRule="exact"/>
              <w:ind w:firstLineChars="200" w:firstLine="420"/>
              <w:jc w:val="left"/>
              <w:rPr>
                <w:rFonts w:ascii="宋体"/>
                <w:szCs w:val="21"/>
                <w:u w:val="single"/>
              </w:rPr>
            </w:pPr>
            <w:r>
              <w:rPr>
                <w:rFonts w:ascii="宋体" w:hint="eastAsia"/>
                <w:szCs w:val="21"/>
                <w:u w:val="single"/>
              </w:rPr>
              <w:t>办公室、</w:t>
            </w:r>
            <w:r w:rsidR="00C75993">
              <w:rPr>
                <w:rFonts w:ascii="宋体" w:hint="eastAsia"/>
                <w:szCs w:val="21"/>
                <w:u w:val="single"/>
              </w:rPr>
              <w:t>检测部、业务部、财务部</w:t>
            </w:r>
            <w:r>
              <w:rPr>
                <w:rFonts w:ascii="宋体" w:hint="eastAsia"/>
                <w:szCs w:val="21"/>
                <w:u w:val="single"/>
              </w:rPr>
              <w:t>。</w:t>
            </w:r>
          </w:p>
          <w:p w:rsidR="00D22989" w:rsidRDefault="00977BD1">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22989" w:rsidRDefault="00D22989">
            <w:pPr>
              <w:adjustRightInd w:val="0"/>
              <w:spacing w:line="280" w:lineRule="exact"/>
              <w:jc w:val="left"/>
              <w:rPr>
                <w:rFonts w:ascii="宋体" w:hAnsi="宋体"/>
                <w:szCs w:val="21"/>
              </w:rPr>
            </w:pPr>
          </w:p>
          <w:p w:rsidR="00D22989" w:rsidRDefault="00977BD1">
            <w:pPr>
              <w:adjustRightInd w:val="0"/>
              <w:spacing w:line="280" w:lineRule="exact"/>
              <w:jc w:val="left"/>
              <w:rPr>
                <w:rFonts w:ascii="宋体" w:hAnsi="宋体"/>
                <w:szCs w:val="21"/>
              </w:rPr>
            </w:pPr>
            <w:r>
              <w:rPr>
                <w:rFonts w:ascii="宋体" w:hAnsi="宋体" w:hint="eastAsia"/>
                <w:szCs w:val="21"/>
              </w:rPr>
              <w:t>■不存在</w:t>
            </w:r>
          </w:p>
          <w:p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22989" w:rsidRDefault="00D22989">
            <w:pPr>
              <w:adjustRightInd w:val="0"/>
              <w:spacing w:line="280" w:lineRule="exact"/>
              <w:jc w:val="left"/>
              <w:rPr>
                <w:rFonts w:ascii="宋体" w:hAnsi="宋体"/>
              </w:rPr>
            </w:pPr>
          </w:p>
          <w:p w:rsidR="00CD2EE0" w:rsidRDefault="00CD2EE0">
            <w:pPr>
              <w:adjustRightInd w:val="0"/>
              <w:spacing w:line="280" w:lineRule="exact"/>
              <w:jc w:val="left"/>
              <w:rPr>
                <w:rFonts w:ascii="宋体" w:hAnsi="宋体"/>
              </w:rPr>
            </w:pPr>
            <w:r>
              <w:rPr>
                <w:rFonts w:ascii="宋体" w:hAnsi="宋体" w:hint="eastAsia"/>
              </w:rPr>
              <w:t>4）职责进行了分工，基本符合要求。询问部门人员基本清楚。</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rsidTr="003523F7">
        <w:trPr>
          <w:trHeight w:val="94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22989" w:rsidRDefault="00CD2EE0">
            <w:pPr>
              <w:adjustRightInd w:val="0"/>
              <w:spacing w:line="280" w:lineRule="exact"/>
              <w:ind w:firstLineChars="100" w:firstLine="210"/>
              <w:jc w:val="left"/>
              <w:rPr>
                <w:rFonts w:ascii="宋体"/>
                <w:szCs w:val="21"/>
                <w:u w:val="single"/>
              </w:rPr>
            </w:pPr>
            <w:r>
              <w:rPr>
                <w:rFonts w:ascii="宋体" w:hint="eastAsia"/>
                <w:szCs w:val="21"/>
                <w:u w:val="single"/>
              </w:rPr>
              <w:t>检测室</w:t>
            </w:r>
            <w:r w:rsidR="00704C48">
              <w:rPr>
                <w:rFonts w:ascii="宋体" w:hint="eastAsia"/>
                <w:szCs w:val="21"/>
                <w:u w:val="single"/>
              </w:rPr>
              <w:t>、</w:t>
            </w:r>
            <w:r w:rsidR="00977BD1">
              <w:rPr>
                <w:rFonts w:ascii="宋体"/>
                <w:szCs w:val="21"/>
                <w:u w:val="single"/>
              </w:rPr>
              <w:t>办公室</w:t>
            </w:r>
          </w:p>
          <w:p w:rsidR="00D22989" w:rsidRDefault="00977BD1">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73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CD2EE0" w:rsidRPr="00CD2EE0" w:rsidRDefault="00CD2EE0" w:rsidP="00CD2EE0">
            <w:pPr>
              <w:spacing w:line="320" w:lineRule="exact"/>
              <w:rPr>
                <w:rFonts w:ascii="宋体" w:hAnsi="宋体"/>
                <w:b/>
                <w:color w:val="000000" w:themeColor="text1"/>
                <w:sz w:val="20"/>
              </w:rPr>
            </w:pPr>
            <w:r w:rsidRPr="00CD2EE0">
              <w:rPr>
                <w:rFonts w:ascii="宋体" w:hAnsi="宋体" w:hint="eastAsia"/>
                <w:b/>
                <w:color w:val="000000" w:themeColor="text1"/>
                <w:sz w:val="20"/>
              </w:rPr>
              <w:t>Q：授权范围产品质量监督检验、产品质量仲裁检验与鉴定、产品质量评价及委托检验。</w:t>
            </w:r>
          </w:p>
          <w:p w:rsidR="00D22989" w:rsidRDefault="00CD2EE0" w:rsidP="00CD2EE0">
            <w:pPr>
              <w:adjustRightInd w:val="0"/>
              <w:spacing w:line="280" w:lineRule="exact"/>
              <w:jc w:val="left"/>
              <w:rPr>
                <w:rFonts w:ascii="宋体" w:hAnsi="宋体"/>
                <w:b/>
                <w:color w:val="000000" w:themeColor="text1"/>
                <w:sz w:val="20"/>
              </w:rPr>
            </w:pPr>
            <w:r w:rsidRPr="00CD2EE0">
              <w:rPr>
                <w:rFonts w:ascii="宋体" w:hAnsi="宋体" w:hint="eastAsia"/>
                <w:b/>
                <w:color w:val="000000" w:themeColor="text1"/>
                <w:sz w:val="20"/>
              </w:rPr>
              <w:t>E：授权范围产品质量监督检验、产品质量仲裁检验与鉴定、产品质量评价及委托检验及其场所</w:t>
            </w:r>
            <w:proofErr w:type="gramStart"/>
            <w:r w:rsidRPr="00CD2EE0">
              <w:rPr>
                <w:rFonts w:ascii="宋体" w:hAnsi="宋体" w:hint="eastAsia"/>
                <w:b/>
                <w:color w:val="000000" w:themeColor="text1"/>
                <w:sz w:val="20"/>
              </w:rPr>
              <w:t>所</w:t>
            </w:r>
            <w:proofErr w:type="gramEnd"/>
            <w:r w:rsidRPr="00CD2EE0">
              <w:rPr>
                <w:rFonts w:ascii="宋体" w:hAnsi="宋体" w:hint="eastAsia"/>
                <w:b/>
                <w:color w:val="000000" w:themeColor="text1"/>
                <w:sz w:val="20"/>
              </w:rPr>
              <w:t>涉及的相关环境管理活动</w:t>
            </w:r>
          </w:p>
          <w:p w:rsidR="00CD2EE0" w:rsidRPr="00B76169" w:rsidRDefault="00CD2EE0" w:rsidP="00CD2EE0">
            <w:pPr>
              <w:adjustRightInd w:val="0"/>
              <w:spacing w:line="280" w:lineRule="exact"/>
              <w:jc w:val="left"/>
              <w:rPr>
                <w:rFonts w:ascii="宋体"/>
                <w:szCs w:val="21"/>
                <w:u w:val="single"/>
              </w:rPr>
            </w:pPr>
          </w:p>
          <w:p w:rsidR="00D22989" w:rsidRDefault="00977BD1">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9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22989" w:rsidRDefault="00977BD1">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Q：8.3 </w:t>
            </w:r>
          </w:p>
          <w:p w:rsidR="00D22989" w:rsidRDefault="00977BD1">
            <w:pPr>
              <w:adjustRightInd w:val="0"/>
              <w:spacing w:line="280" w:lineRule="exact"/>
              <w:jc w:val="left"/>
              <w:rPr>
                <w:rFonts w:ascii="Arial" w:hAnsi="Arial" w:cs="Arial"/>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sidR="00D02932">
              <w:rPr>
                <w:rFonts w:ascii="宋体" w:hAnsi="宋体" w:hint="eastAsia"/>
                <w:color w:val="000000"/>
                <w:szCs w:val="21"/>
              </w:rPr>
              <w:t>检测</w:t>
            </w:r>
            <w:r>
              <w:rPr>
                <w:rFonts w:ascii="宋体" w:hAnsi="宋体" w:hint="eastAsia"/>
                <w:color w:val="000000"/>
                <w:szCs w:val="21"/>
                <w:u w:val="single"/>
              </w:rPr>
              <w:t>按照</w:t>
            </w:r>
            <w:r w:rsidR="00D02932">
              <w:rPr>
                <w:rFonts w:ascii="宋体" w:hAnsi="宋体" w:hint="eastAsia"/>
                <w:color w:val="000000"/>
                <w:szCs w:val="21"/>
                <w:u w:val="single"/>
              </w:rPr>
              <w:t>国家</w:t>
            </w:r>
            <w:r>
              <w:rPr>
                <w:rFonts w:ascii="宋体" w:hAnsi="宋体" w:hint="eastAsia"/>
                <w:color w:val="000000"/>
                <w:szCs w:val="21"/>
                <w:u w:val="single"/>
              </w:rPr>
              <w:t>标准</w:t>
            </w:r>
            <w:r w:rsidR="00D02932">
              <w:rPr>
                <w:rFonts w:ascii="宋体" w:hAnsi="宋体" w:hint="eastAsia"/>
                <w:color w:val="000000"/>
                <w:szCs w:val="21"/>
                <w:u w:val="single"/>
              </w:rPr>
              <w:t>或</w:t>
            </w:r>
            <w:r>
              <w:rPr>
                <w:rFonts w:ascii="宋体" w:hAnsi="宋体" w:hint="eastAsia"/>
                <w:color w:val="000000"/>
                <w:szCs w:val="21"/>
                <w:u w:val="single"/>
              </w:rPr>
              <w:t>顾客要求</w:t>
            </w:r>
            <w:r w:rsidR="00D02932">
              <w:rPr>
                <w:rFonts w:ascii="宋体" w:hAnsi="宋体" w:hint="eastAsia"/>
                <w:color w:val="000000"/>
                <w:szCs w:val="21"/>
                <w:u w:val="single"/>
              </w:rPr>
              <w:t>进行检测</w:t>
            </w:r>
            <w:r>
              <w:rPr>
                <w:rFonts w:ascii="宋体" w:hAnsi="宋体" w:hint="eastAsia"/>
                <w:color w:val="000000"/>
                <w:szCs w:val="21"/>
                <w:u w:val="single"/>
              </w:rPr>
              <w:t>无需再设计开发，删减Q8.3</w:t>
            </w:r>
            <w:r>
              <w:rPr>
                <w:rFonts w:ascii="Arial" w:hAnsi="Arial" w:cs="Arial" w:hint="eastAsia"/>
                <w:spacing w:val="-5"/>
                <w:szCs w:val="21"/>
                <w:u w:val="single"/>
              </w:rPr>
              <w:t>条款，删减合理。</w:t>
            </w:r>
          </w:p>
          <w:p w:rsidR="00D22989" w:rsidRDefault="00977BD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402"/>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tc>
      </w:tr>
      <w:tr w:rsidR="00D22989">
        <w:trPr>
          <w:trHeight w:val="1419"/>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ED624B">
              <w:rPr>
                <w:rFonts w:ascii="宋体" w:hAnsi="宋体" w:hint="eastAsia"/>
                <w:u w:val="single"/>
              </w:rPr>
              <w:t>19</w:t>
            </w:r>
            <w:r>
              <w:rPr>
                <w:rFonts w:ascii="宋体" w:hAnsi="宋体" w:hint="eastAsia"/>
                <w:u w:val="single"/>
              </w:rPr>
              <w:t>年</w:t>
            </w:r>
            <w:r w:rsidR="009A305A">
              <w:rPr>
                <w:rFonts w:ascii="宋体" w:hAnsi="宋体"/>
                <w:u w:val="single"/>
              </w:rPr>
              <w:t>9</w:t>
            </w:r>
            <w:r>
              <w:rPr>
                <w:rFonts w:ascii="宋体" w:hAnsi="宋体" w:hint="eastAsia"/>
                <w:u w:val="single"/>
              </w:rPr>
              <w:t>月</w:t>
            </w:r>
            <w:r>
              <w:rPr>
                <w:rFonts w:ascii="宋体" w:hAnsi="宋体" w:hint="eastAsia"/>
              </w:rPr>
              <w:t>开始贯标工作：</w:t>
            </w:r>
          </w:p>
          <w:p w:rsidR="00D22989" w:rsidRDefault="00977BD1">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22989" w:rsidRDefault="00977BD1">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pPr>
            <w:r>
              <w:rPr>
                <w:rFonts w:hint="eastAsia"/>
              </w:rPr>
              <w:t>Ok</w:t>
            </w:r>
          </w:p>
        </w:tc>
      </w:tr>
      <w:tr w:rsidR="00D22989">
        <w:trPr>
          <w:trHeight w:val="1967"/>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szCs w:val="21"/>
              </w:rPr>
              <w:t>2</w:t>
            </w:r>
            <w:r>
              <w:rPr>
                <w:rFonts w:ascii="宋体" w:hAnsi="宋体" w:hint="eastAsia"/>
                <w:szCs w:val="21"/>
              </w:rPr>
              <w:t>、</w:t>
            </w:r>
            <w:r w:rsidR="00CD2EE0">
              <w:rPr>
                <w:rFonts w:ascii="宋体" w:hAnsi="宋体" w:hint="eastAsia"/>
                <w:szCs w:val="21"/>
              </w:rPr>
              <w:t>基于标准要求策划形成的</w:t>
            </w:r>
            <w:proofErr w:type="gramStart"/>
            <w:r>
              <w:rPr>
                <w:rFonts w:ascii="宋体" w:hAnsi="宋体" w:hint="eastAsia"/>
              </w:rPr>
              <w:t>的</w:t>
            </w:r>
            <w:proofErr w:type="gramEnd"/>
            <w:r>
              <w:rPr>
                <w:rFonts w:ascii="宋体" w:hAnsi="宋体" w:hint="eastAsia"/>
              </w:rPr>
              <w:t>管理体系文件，包括：</w:t>
            </w:r>
          </w:p>
          <w:p w:rsidR="00D22989" w:rsidRDefault="00977BD1">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22989" w:rsidRDefault="00977BD1">
            <w:pPr>
              <w:adjustRightInd w:val="0"/>
              <w:spacing w:line="360" w:lineRule="auto"/>
              <w:jc w:val="left"/>
              <w:rPr>
                <w:rFonts w:ascii="宋体" w:hAnsi="宋体"/>
                <w:szCs w:val="22"/>
              </w:rPr>
            </w:pPr>
            <w:r>
              <w:rPr>
                <w:rFonts w:ascii="宋体" w:hAnsi="宋体" w:hint="eastAsia"/>
                <w:szCs w:val="22"/>
              </w:rPr>
              <w:t>■必需的运行控制文件，如：</w:t>
            </w:r>
          </w:p>
          <w:p w:rsidR="00D22989" w:rsidRDefault="00977BD1">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CD2EE0">
              <w:rPr>
                <w:rFonts w:ascii="Arial" w:hAnsi="Arial" w:cs="Arial" w:hint="eastAsia"/>
                <w:szCs w:val="21"/>
              </w:rPr>
              <w:t>检测工作规程等、设备仪器操作规范</w:t>
            </w:r>
            <w:r w:rsidR="0073050C">
              <w:rPr>
                <w:rFonts w:ascii="Arial" w:hAnsi="Arial" w:cs="Arial" w:hint="eastAsia"/>
                <w:szCs w:val="21"/>
              </w:rPr>
              <w:t>、环境控制程序</w:t>
            </w:r>
            <w:r w:rsidR="00CD2EE0">
              <w:rPr>
                <w:rFonts w:ascii="Arial" w:hAnsi="Arial" w:cs="Arial" w:hint="eastAsia"/>
                <w:szCs w:val="21"/>
              </w:rPr>
              <w:t>等</w:t>
            </w:r>
            <w:r>
              <w:rPr>
                <w:rFonts w:ascii="Arial" w:hAnsi="Arial" w:cs="Arial" w:hint="eastAsia"/>
                <w:szCs w:val="21"/>
              </w:rPr>
              <w:t>。</w:t>
            </w:r>
            <w:r w:rsidR="0073050C">
              <w:rPr>
                <w:rFonts w:ascii="Arial" w:hAnsi="Arial" w:cs="Arial" w:hint="eastAsia"/>
                <w:szCs w:val="21"/>
              </w:rPr>
              <w:t>基本符合。</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pPr>
          </w:p>
          <w:p w:rsidR="00D22989" w:rsidRDefault="00977BD1">
            <w:pPr>
              <w:adjustRightInd w:val="0"/>
              <w:spacing w:line="360" w:lineRule="auto"/>
              <w:jc w:val="center"/>
            </w:pPr>
            <w:r>
              <w:t>O</w:t>
            </w:r>
            <w:r>
              <w:rPr>
                <w:rFonts w:hint="eastAsia"/>
              </w:rPr>
              <w:t>k</w:t>
            </w:r>
          </w:p>
        </w:tc>
      </w:tr>
      <w:tr w:rsidR="00D22989">
        <w:trPr>
          <w:trHeight w:val="2843"/>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w:t>
            </w:r>
            <w:r w:rsidR="00ED624B">
              <w:rPr>
                <w:rFonts w:ascii="宋体" w:hAnsi="宋体" w:hint="eastAsia"/>
                <w:szCs w:val="22"/>
              </w:rPr>
              <w:t>9</w:t>
            </w:r>
            <w:r>
              <w:rPr>
                <w:rFonts w:ascii="宋体" w:hAnsi="宋体" w:hint="eastAsia"/>
                <w:szCs w:val="22"/>
              </w:rPr>
              <w:t>年</w:t>
            </w:r>
            <w:r w:rsidR="00CD2EE0">
              <w:rPr>
                <w:rFonts w:ascii="宋体" w:hAnsi="宋体"/>
                <w:szCs w:val="22"/>
              </w:rPr>
              <w:t>9</w:t>
            </w:r>
            <w:r>
              <w:rPr>
                <w:rFonts w:ascii="宋体" w:hAnsi="宋体" w:hint="eastAsia"/>
                <w:szCs w:val="22"/>
              </w:rPr>
              <w:t>月1</w:t>
            </w:r>
            <w:r w:rsidR="00CD2EE0">
              <w:rPr>
                <w:rFonts w:ascii="宋体" w:hAnsi="宋体"/>
                <w:szCs w:val="22"/>
              </w:rPr>
              <w:t>6</w:t>
            </w:r>
            <w:r>
              <w:rPr>
                <w:rFonts w:ascii="宋体" w:hAnsi="宋体" w:hint="eastAsia"/>
                <w:szCs w:val="22"/>
              </w:rPr>
              <w:t>日 开始正式运行，管理体系文件评价见文件审核报告。验证文件评审报告所提出问题的纠正：</w:t>
            </w:r>
          </w:p>
          <w:p w:rsidR="00D22989" w:rsidRDefault="00977BD1">
            <w:pPr>
              <w:adjustRightInd w:val="0"/>
              <w:spacing w:line="360" w:lineRule="auto"/>
              <w:jc w:val="left"/>
              <w:rPr>
                <w:rFonts w:ascii="宋体" w:hAnsi="宋体"/>
                <w:szCs w:val="22"/>
              </w:rPr>
            </w:pPr>
            <w:r>
              <w:rPr>
                <w:rFonts w:ascii="宋体" w:hAnsi="宋体" w:hint="eastAsia"/>
                <w:szCs w:val="22"/>
              </w:rPr>
              <w:t xml:space="preserve">□文件评审未提出问题 </w:t>
            </w:r>
          </w:p>
          <w:p w:rsidR="00D22989" w:rsidRDefault="00977BD1">
            <w:pPr>
              <w:adjustRightInd w:val="0"/>
              <w:spacing w:line="360" w:lineRule="auto"/>
              <w:jc w:val="left"/>
              <w:rPr>
                <w:rFonts w:ascii="宋体" w:hAnsi="宋体"/>
                <w:szCs w:val="22"/>
              </w:rPr>
            </w:pPr>
            <w:r>
              <w:rPr>
                <w:rFonts w:ascii="宋体" w:hAnsi="宋体" w:hint="eastAsia"/>
                <w:szCs w:val="22"/>
              </w:rPr>
              <w:t>■验证修订的文件资料，已纠正，符合；</w:t>
            </w:r>
          </w:p>
          <w:p w:rsidR="00D22989" w:rsidRDefault="00977BD1">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22989" w:rsidRDefault="00977BD1">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22989" w:rsidRDefault="00D2298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jc w:val="center"/>
            </w:pPr>
          </w:p>
          <w:p w:rsidR="00D22989" w:rsidRDefault="00977BD1">
            <w:pPr>
              <w:adjustRightInd w:val="0"/>
              <w:spacing w:line="360" w:lineRule="auto"/>
            </w:pPr>
            <w:r>
              <w:rPr>
                <w:rFonts w:hint="eastAsia"/>
              </w:rPr>
              <w:t>Ok</w:t>
            </w:r>
          </w:p>
        </w:tc>
      </w:tr>
      <w:tr w:rsidR="00D02932">
        <w:trPr>
          <w:trHeight w:val="90"/>
          <w:tblHeader/>
        </w:trPr>
        <w:tc>
          <w:tcPr>
            <w:tcW w:w="675" w:type="dxa"/>
            <w:tcBorders>
              <w:left w:val="single" w:sz="4" w:space="0" w:color="auto"/>
              <w:bottom w:val="single" w:sz="4" w:space="0" w:color="auto"/>
              <w:right w:val="single" w:sz="4" w:space="0" w:color="auto"/>
            </w:tcBorders>
          </w:tcPr>
          <w:p w:rsidR="00D02932" w:rsidRDefault="00D02932">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02932" w:rsidRDefault="002601A5">
            <w:pPr>
              <w:adjustRightInd w:val="0"/>
              <w:spacing w:line="360" w:lineRule="auto"/>
              <w:rPr>
                <w:rFonts w:ascii="宋体" w:hAnsi="宋体"/>
              </w:rPr>
            </w:pPr>
            <w:r>
              <w:rPr>
                <w:rFonts w:ascii="宋体" w:hAnsi="宋体"/>
              </w:rPr>
              <w:t>4</w:t>
            </w:r>
            <w:r w:rsidR="00D02932">
              <w:rPr>
                <w:rFonts w:ascii="宋体" w:hAnsi="宋体" w:hint="eastAsia"/>
              </w:rPr>
              <w:t>、基础设施</w:t>
            </w:r>
            <w:r w:rsidR="00166446">
              <w:rPr>
                <w:rFonts w:ascii="宋体" w:hAnsi="宋体" w:hint="eastAsia"/>
              </w:rPr>
              <w:t>（监视和测量资源）</w:t>
            </w:r>
            <w:r w:rsidR="00D02932">
              <w:rPr>
                <w:rFonts w:ascii="宋体" w:hAnsi="宋体" w:hint="eastAsia"/>
              </w:rPr>
              <w:t>和过程运行环境管理</w:t>
            </w:r>
          </w:p>
          <w:p w:rsidR="00D02932" w:rsidRDefault="00D02932">
            <w:pPr>
              <w:adjustRightInd w:val="0"/>
              <w:spacing w:line="360" w:lineRule="auto"/>
              <w:rPr>
                <w:rFonts w:ascii="宋体" w:hAnsi="宋体"/>
              </w:rPr>
            </w:pPr>
            <w:r>
              <w:rPr>
                <w:rFonts w:ascii="宋体" w:hAnsi="宋体" w:hint="eastAsia"/>
              </w:rPr>
              <w:t>公司涉及的基础设施主要为场地等，其中有关检测使用的各类设备仪器，同时也属于</w:t>
            </w:r>
            <w:r w:rsidR="00166446">
              <w:rPr>
                <w:rFonts w:ascii="宋体" w:hAnsi="宋体" w:hint="eastAsia"/>
              </w:rPr>
              <w:t>监视测量资源</w:t>
            </w:r>
            <w:r>
              <w:rPr>
                <w:rFonts w:ascii="宋体" w:hAnsi="宋体" w:hint="eastAsia"/>
              </w:rPr>
              <w:t>管理对象。提供了检测</w:t>
            </w:r>
            <w:proofErr w:type="gramStart"/>
            <w:r>
              <w:rPr>
                <w:rFonts w:ascii="宋体" w:hAnsi="宋体" w:hint="eastAsia"/>
              </w:rPr>
              <w:t>仪器台</w:t>
            </w:r>
            <w:proofErr w:type="gramEnd"/>
            <w:r>
              <w:rPr>
                <w:rFonts w:ascii="宋体" w:hAnsi="宋体" w:hint="eastAsia"/>
              </w:rPr>
              <w:t>账清单，并进行了校检时间，有效性等信息。</w:t>
            </w:r>
            <w:r w:rsidR="00AA6074">
              <w:rPr>
                <w:rFonts w:ascii="宋体" w:hAnsi="宋体" w:hint="eastAsia"/>
              </w:rPr>
              <w:t>并提供了校检报告，均在有效期内，</w:t>
            </w:r>
            <w:r w:rsidR="00166446">
              <w:rPr>
                <w:rFonts w:ascii="宋体" w:hAnsi="宋体" w:hint="eastAsia"/>
              </w:rPr>
              <w:t>抽查数显显微维氏硬度计（型号M</w:t>
            </w:r>
            <w:r w:rsidR="00166446">
              <w:rPr>
                <w:rFonts w:ascii="宋体" w:hAnsi="宋体"/>
              </w:rPr>
              <w:t>H-500</w:t>
            </w:r>
            <w:r w:rsidR="00166446">
              <w:rPr>
                <w:rFonts w:ascii="宋体" w:hAnsi="宋体" w:hint="eastAsia"/>
              </w:rPr>
              <w:t>，检定时间2</w:t>
            </w:r>
            <w:r w:rsidR="00166446">
              <w:rPr>
                <w:rFonts w:ascii="宋体" w:hAnsi="宋体"/>
              </w:rPr>
              <w:t>019.11</w:t>
            </w:r>
            <w:r w:rsidR="00166446">
              <w:rPr>
                <w:rFonts w:ascii="宋体" w:hAnsi="宋体"/>
              </w:rPr>
              <w:t>.</w:t>
            </w:r>
            <w:r w:rsidR="00166446">
              <w:rPr>
                <w:rFonts w:ascii="宋体" w:hAnsi="宋体"/>
              </w:rPr>
              <w:t>29</w:t>
            </w:r>
            <w:r w:rsidR="00166446">
              <w:rPr>
                <w:rFonts w:ascii="宋体" w:hAnsi="宋体" w:hint="eastAsia"/>
              </w:rPr>
              <w:t>，有效期至2</w:t>
            </w:r>
            <w:r w:rsidR="00166446">
              <w:rPr>
                <w:rFonts w:ascii="宋体" w:hAnsi="宋体"/>
              </w:rPr>
              <w:t>020.11.28</w:t>
            </w:r>
            <w:r w:rsidR="00166446">
              <w:rPr>
                <w:rFonts w:ascii="宋体" w:hAnsi="宋体" w:hint="eastAsia"/>
              </w:rPr>
              <w:t>，检定单位上海市计量测试技术研究所）、泄漏电流测试仪（型号A</w:t>
            </w:r>
            <w:r w:rsidR="00166446">
              <w:rPr>
                <w:rFonts w:ascii="宋体" w:hAnsi="宋体"/>
              </w:rPr>
              <w:t>N9620TH</w:t>
            </w:r>
            <w:r w:rsidR="00166446">
              <w:rPr>
                <w:rFonts w:ascii="宋体" w:hAnsi="宋体" w:hint="eastAsia"/>
              </w:rPr>
              <w:t>，校准时间2</w:t>
            </w:r>
            <w:r w:rsidR="00166446">
              <w:rPr>
                <w:rFonts w:ascii="宋体" w:hAnsi="宋体"/>
              </w:rPr>
              <w:t>019.11.26</w:t>
            </w:r>
            <w:r w:rsidR="00166446">
              <w:rPr>
                <w:rFonts w:ascii="宋体" w:hAnsi="宋体" w:hint="eastAsia"/>
              </w:rPr>
              <w:t>，校检单位台州市计量设备技术校准中心）等1</w:t>
            </w:r>
            <w:r w:rsidR="00166446">
              <w:rPr>
                <w:rFonts w:ascii="宋体" w:hAnsi="宋体"/>
              </w:rPr>
              <w:t>5</w:t>
            </w:r>
            <w:r w:rsidR="00166446">
              <w:rPr>
                <w:rFonts w:ascii="宋体" w:hAnsi="宋体" w:hint="eastAsia"/>
              </w:rPr>
              <w:t>份</w:t>
            </w:r>
            <w:r w:rsidR="00AA6074">
              <w:rPr>
                <w:rFonts w:ascii="宋体" w:hAnsi="宋体" w:hint="eastAsia"/>
              </w:rPr>
              <w:t>基本符合。</w:t>
            </w:r>
          </w:p>
          <w:p w:rsidR="00AA6074" w:rsidRDefault="00AA6074">
            <w:pPr>
              <w:adjustRightInd w:val="0"/>
              <w:spacing w:line="360" w:lineRule="auto"/>
              <w:rPr>
                <w:rFonts w:ascii="宋体" w:hAnsi="宋体"/>
              </w:rPr>
            </w:pPr>
            <w:r>
              <w:rPr>
                <w:rFonts w:ascii="宋体" w:hAnsi="宋体" w:hint="eastAsia"/>
              </w:rPr>
              <w:t>现场查看仪器设备标识管理、</w:t>
            </w:r>
            <w:r w:rsidR="00166446">
              <w:rPr>
                <w:rFonts w:ascii="宋体" w:hAnsi="宋体" w:hint="eastAsia"/>
              </w:rPr>
              <w:t>维保/校检/使用等</w:t>
            </w:r>
            <w:r w:rsidR="00166446">
              <w:rPr>
                <w:rFonts w:ascii="宋体" w:hAnsi="宋体" w:hint="eastAsia"/>
              </w:rPr>
              <w:t>台账记录</w:t>
            </w:r>
            <w:r w:rsidR="00166446">
              <w:rPr>
                <w:rFonts w:ascii="宋体" w:hAnsi="宋体" w:hint="eastAsia"/>
              </w:rPr>
              <w:t>，</w:t>
            </w:r>
            <w:r>
              <w:rPr>
                <w:rFonts w:ascii="宋体" w:hAnsi="宋体" w:hint="eastAsia"/>
              </w:rPr>
              <w:t>基本符合。但个别存在校检有效期标识过期的情况</w:t>
            </w:r>
            <w:r w:rsidR="0073050C">
              <w:rPr>
                <w:rFonts w:ascii="宋体" w:hAnsi="宋体" w:hint="eastAsia"/>
              </w:rPr>
              <w:t>，</w:t>
            </w:r>
            <w:r w:rsidR="0073050C" w:rsidRPr="0073050C">
              <w:rPr>
                <w:rFonts w:ascii="宋体" w:hAnsi="宋体" w:hint="eastAsia"/>
                <w:highlight w:val="yellow"/>
              </w:rPr>
              <w:t>查看智能直流电阻测试仪操作规程、使用说明书</w:t>
            </w:r>
            <w:r w:rsidR="0073050C">
              <w:rPr>
                <w:rFonts w:ascii="宋体" w:hAnsi="宋体" w:hint="eastAsia"/>
                <w:highlight w:val="yellow"/>
              </w:rPr>
              <w:t>、环节控制程序</w:t>
            </w:r>
            <w:r w:rsidR="0073050C" w:rsidRPr="0073050C">
              <w:rPr>
                <w:rFonts w:ascii="宋体" w:hAnsi="宋体" w:hint="eastAsia"/>
                <w:highlight w:val="yellow"/>
              </w:rPr>
              <w:t>等，有环境温湿度等要求，但现场未发现相关温湿度监控仪器，也未提供相关监控记录。——N</w:t>
            </w:r>
          </w:p>
        </w:tc>
        <w:tc>
          <w:tcPr>
            <w:tcW w:w="1400" w:type="dxa"/>
            <w:tcBorders>
              <w:top w:val="single" w:sz="4" w:space="0" w:color="auto"/>
              <w:left w:val="single" w:sz="4" w:space="0" w:color="auto"/>
              <w:bottom w:val="single" w:sz="4" w:space="0" w:color="auto"/>
              <w:right w:val="single" w:sz="4" w:space="0" w:color="auto"/>
            </w:tcBorders>
          </w:tcPr>
          <w:p w:rsidR="00D02932" w:rsidRDefault="002601A5">
            <w:pPr>
              <w:adjustRightInd w:val="0"/>
              <w:spacing w:line="360" w:lineRule="auto"/>
              <w:jc w:val="center"/>
              <w:rPr>
                <w:szCs w:val="24"/>
              </w:rPr>
            </w:pPr>
            <w:r>
              <w:rPr>
                <w:rFonts w:hint="eastAsia"/>
                <w:szCs w:val="24"/>
              </w:rPr>
              <w:t>开具不符合报告</w:t>
            </w:r>
          </w:p>
        </w:tc>
      </w:tr>
      <w:tr w:rsidR="00D22989">
        <w:trPr>
          <w:trHeight w:val="810"/>
        </w:trPr>
        <w:tc>
          <w:tcPr>
            <w:tcW w:w="675" w:type="dxa"/>
            <w:vMerge w:val="restart"/>
          </w:tcPr>
          <w:p w:rsidR="00D22989" w:rsidRDefault="00977BD1">
            <w:pPr>
              <w:adjustRightInd w:val="0"/>
              <w:spacing w:line="360" w:lineRule="auto"/>
              <w:jc w:val="left"/>
            </w:pPr>
            <w:r>
              <w:t>3</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2"/>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w:t>
            </w:r>
            <w:r w:rsidR="00D02932">
              <w:rPr>
                <w:rFonts w:ascii="宋体" w:hAnsi="宋体" w:hint="eastAsia"/>
                <w:szCs w:val="22"/>
              </w:rPr>
              <w:t>策划、实施、产品标识及可追溯性</w:t>
            </w:r>
            <w:r w:rsidR="0073050C">
              <w:rPr>
                <w:rFonts w:ascii="宋体" w:hAnsi="宋体" w:hint="eastAsia"/>
                <w:szCs w:val="22"/>
              </w:rPr>
              <w:t>、产品防护、更改控制等</w:t>
            </w:r>
            <w:r>
              <w:rPr>
                <w:rFonts w:ascii="宋体" w:hAnsi="宋体" w:hint="eastAsia"/>
                <w:szCs w:val="22"/>
              </w:rPr>
              <w:t>（核实文件描述与实际情况的一致性）：</w:t>
            </w:r>
          </w:p>
          <w:p w:rsidR="00D70D9A" w:rsidRDefault="00D70D9A">
            <w:pPr>
              <w:adjustRightInd w:val="0"/>
              <w:spacing w:line="360" w:lineRule="auto"/>
              <w:jc w:val="left"/>
              <w:rPr>
                <w:rFonts w:ascii="宋体" w:hAnsi="宋体" w:hint="eastAsia"/>
              </w:rPr>
            </w:pPr>
            <w:r>
              <w:rPr>
                <w:rFonts w:ascii="宋体" w:hAnsi="宋体" w:hint="eastAsia"/>
                <w:szCs w:val="22"/>
              </w:rPr>
              <w:t>公司提供的服务主要包括</w:t>
            </w:r>
            <w:r w:rsidR="002077A3" w:rsidRPr="002077A3">
              <w:rPr>
                <w:rFonts w:ascii="宋体" w:hAnsi="宋体" w:hint="eastAsia"/>
                <w:szCs w:val="22"/>
              </w:rPr>
              <w:t>授权范围产品质量监督检验、产品质量仲裁检验与鉴定、产品质量评价及委托检验</w:t>
            </w:r>
            <w:r w:rsidR="002077A3">
              <w:rPr>
                <w:rFonts w:ascii="宋体" w:hAnsi="宋体" w:hint="eastAsia"/>
                <w:szCs w:val="22"/>
              </w:rPr>
              <w:t>等</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77BD1">
            <w:pPr>
              <w:rPr>
                <w:rFonts w:ascii="宋体" w:hAnsi="宋体" w:cs="Arial"/>
                <w:szCs w:val="21"/>
              </w:rPr>
            </w:pPr>
            <w:r>
              <w:rPr>
                <w:rFonts w:ascii="宋体" w:hAnsi="宋体" w:hint="eastAsia"/>
                <w:szCs w:val="21"/>
              </w:rPr>
              <w:t xml:space="preserve">    </w:t>
            </w:r>
            <w:r w:rsidR="009A305A">
              <w:rPr>
                <w:rFonts w:ascii="宋体" w:hAnsi="宋体" w:cs="Arial" w:hint="eastAsia"/>
                <w:szCs w:val="21"/>
              </w:rPr>
              <w:t>公司的生产</w:t>
            </w:r>
            <w:r>
              <w:rPr>
                <w:rFonts w:ascii="宋体" w:hAnsi="宋体" w:cs="Arial" w:hint="eastAsia"/>
                <w:szCs w:val="21"/>
              </w:rPr>
              <w:t>过程</w:t>
            </w:r>
            <w:r w:rsidR="002077A3">
              <w:rPr>
                <w:rFonts w:ascii="宋体" w:hAnsi="宋体" w:cs="Arial" w:hint="eastAsia"/>
                <w:szCs w:val="21"/>
              </w:rPr>
              <w:t>主要</w:t>
            </w:r>
            <w:r w:rsidR="009A305A">
              <w:rPr>
                <w:rFonts w:ascii="宋体" w:hAnsi="宋体" w:cs="Arial" w:hint="eastAsia"/>
                <w:szCs w:val="21"/>
              </w:rPr>
              <w:t>为检测过程，策划形成的主要依据为检测工作程序、现场检测工作程序、抽样程序、检测结果质量控制程序</w:t>
            </w:r>
            <w:r w:rsidR="00307DBE">
              <w:rPr>
                <w:rFonts w:ascii="宋体" w:hAnsi="宋体" w:cs="Arial" w:hint="eastAsia"/>
                <w:szCs w:val="21"/>
              </w:rPr>
              <w:t>以及各类检测设备仪器的操作规范</w:t>
            </w:r>
            <w:r w:rsidR="001325B7">
              <w:rPr>
                <w:rFonts w:ascii="宋体" w:hAnsi="宋体" w:cs="Arial" w:hint="eastAsia"/>
                <w:szCs w:val="21"/>
              </w:rPr>
              <w:t>等</w:t>
            </w:r>
            <w:r w:rsidR="00307DBE">
              <w:rPr>
                <w:rFonts w:ascii="宋体" w:hAnsi="宋体" w:cs="Arial" w:hint="eastAsia"/>
                <w:szCs w:val="21"/>
              </w:rPr>
              <w:t>对检测过程进行</w:t>
            </w:r>
            <w:r w:rsidR="001325B7">
              <w:rPr>
                <w:rFonts w:ascii="宋体" w:hAnsi="宋体" w:cs="Arial" w:hint="eastAsia"/>
                <w:szCs w:val="21"/>
              </w:rPr>
              <w:t>管理</w:t>
            </w:r>
            <w:r w:rsidR="0073050C">
              <w:rPr>
                <w:rFonts w:ascii="宋体" w:hAnsi="宋体" w:cs="Arial" w:hint="eastAsia"/>
                <w:szCs w:val="21"/>
              </w:rPr>
              <w:t>，策划基本符合要求</w:t>
            </w:r>
            <w:r>
              <w:rPr>
                <w:rFonts w:ascii="宋体" w:hAnsi="宋体" w:cs="Arial" w:hint="eastAsia"/>
                <w:szCs w:val="21"/>
              </w:rPr>
              <w:t>。</w:t>
            </w:r>
          </w:p>
          <w:p w:rsidR="001325B7" w:rsidRDefault="001325B7" w:rsidP="001325B7">
            <w:pPr>
              <w:ind w:firstLine="420"/>
              <w:rPr>
                <w:rFonts w:ascii="宋体" w:hAnsi="宋体" w:cs="Arial"/>
                <w:szCs w:val="21"/>
              </w:rPr>
            </w:pPr>
            <w:r>
              <w:rPr>
                <w:rFonts w:ascii="宋体" w:hAnsi="宋体" w:cs="Arial" w:hint="eastAsia"/>
                <w:szCs w:val="21"/>
              </w:rPr>
              <w:t>检测服务过程：</w:t>
            </w:r>
            <w:r w:rsidRPr="001325B7">
              <w:rPr>
                <w:rFonts w:ascii="宋体" w:hAnsi="宋体" w:cs="Arial" w:hint="eastAsia"/>
                <w:szCs w:val="21"/>
              </w:rPr>
              <w:t>接受客户委托 - 制定检测方案开检测任务单-接受检测、采样任务-准备检测、采样设备-实验室检测、现场检测、采样-数据处理 -编制结果报告-数据复核-报告校核 -报告批准-报告发放、报告存档</w:t>
            </w:r>
            <w:r>
              <w:rPr>
                <w:rFonts w:ascii="宋体" w:hAnsi="宋体" w:cs="Arial" w:hint="eastAsia"/>
                <w:szCs w:val="21"/>
              </w:rPr>
              <w:t>。如由客户送样检测则采样等环节相对简</w:t>
            </w:r>
            <w:r>
              <w:rPr>
                <w:rFonts w:ascii="宋体" w:hAnsi="宋体" w:cs="Arial" w:hint="eastAsia"/>
                <w:szCs w:val="21"/>
              </w:rPr>
              <w:lastRenderedPageBreak/>
              <w:t>单。</w:t>
            </w:r>
          </w:p>
          <w:p w:rsidR="001325B7" w:rsidRDefault="001325B7" w:rsidP="001325B7">
            <w:pPr>
              <w:ind w:firstLine="420"/>
              <w:rPr>
                <w:szCs w:val="21"/>
              </w:rPr>
            </w:pPr>
            <w:r>
              <w:rPr>
                <w:rFonts w:hint="eastAsia"/>
                <w:szCs w:val="21"/>
              </w:rPr>
              <w:t>抽查报告编号为</w:t>
            </w:r>
            <w:r>
              <w:rPr>
                <w:rFonts w:hint="eastAsia"/>
                <w:szCs w:val="21"/>
              </w:rPr>
              <w:t>J</w:t>
            </w:r>
            <w:r>
              <w:rPr>
                <w:szCs w:val="21"/>
              </w:rPr>
              <w:t>YJX</w:t>
            </w:r>
            <w:r>
              <w:rPr>
                <w:rFonts w:hint="eastAsia"/>
                <w:szCs w:val="21"/>
              </w:rPr>
              <w:t>/</w:t>
            </w:r>
            <w:r>
              <w:rPr>
                <w:szCs w:val="21"/>
              </w:rPr>
              <w:t>WJC011201-2020</w:t>
            </w:r>
            <w:r>
              <w:rPr>
                <w:rFonts w:hint="eastAsia"/>
                <w:szCs w:val="21"/>
              </w:rPr>
              <w:t>的数控卧式带锯床（型号为</w:t>
            </w:r>
            <w:r>
              <w:rPr>
                <w:rFonts w:hint="eastAsia"/>
                <w:szCs w:val="21"/>
              </w:rPr>
              <w:t>F</w:t>
            </w:r>
            <w:r>
              <w:rPr>
                <w:szCs w:val="21"/>
              </w:rPr>
              <w:t>S4233GNC</w:t>
            </w:r>
            <w:r>
              <w:rPr>
                <w:rFonts w:hint="eastAsia"/>
                <w:szCs w:val="21"/>
              </w:rPr>
              <w:t>）的检测过程管理。</w:t>
            </w:r>
            <w:r w:rsidR="00741440">
              <w:rPr>
                <w:rFonts w:hint="eastAsia"/>
                <w:szCs w:val="21"/>
              </w:rPr>
              <w:t>生产单位为浙江富士泰机床有限责任公司，检测依据为</w:t>
            </w:r>
            <w:r w:rsidR="00741440">
              <w:rPr>
                <w:rFonts w:hint="eastAsia"/>
                <w:szCs w:val="21"/>
              </w:rPr>
              <w:t>J</w:t>
            </w:r>
            <w:r w:rsidR="00741440">
              <w:rPr>
                <w:szCs w:val="21"/>
              </w:rPr>
              <w:t>B/T4318.3-2013</w:t>
            </w:r>
            <w:r w:rsidR="00741440">
              <w:rPr>
                <w:rFonts w:hint="eastAsia"/>
                <w:szCs w:val="21"/>
              </w:rPr>
              <w:t>《卧式带锯床</w:t>
            </w:r>
            <w:r w:rsidR="00741440">
              <w:rPr>
                <w:rFonts w:hint="eastAsia"/>
                <w:szCs w:val="21"/>
              </w:rPr>
              <w:t xml:space="preserve"> </w:t>
            </w:r>
            <w:r w:rsidR="00741440">
              <w:rPr>
                <w:rFonts w:hint="eastAsia"/>
                <w:szCs w:val="21"/>
              </w:rPr>
              <w:t>第</w:t>
            </w:r>
            <w:r w:rsidR="00741440">
              <w:rPr>
                <w:rFonts w:hint="eastAsia"/>
                <w:szCs w:val="21"/>
              </w:rPr>
              <w:t>3</w:t>
            </w:r>
            <w:r w:rsidR="00741440">
              <w:rPr>
                <w:rFonts w:hint="eastAsia"/>
                <w:szCs w:val="21"/>
              </w:rPr>
              <w:t>部分：技术条件》，使用仪器设备包括声级计（编号</w:t>
            </w:r>
            <w:r w:rsidR="00741440">
              <w:rPr>
                <w:rFonts w:hint="eastAsia"/>
                <w:szCs w:val="21"/>
              </w:rPr>
              <w:t>J</w:t>
            </w:r>
            <w:r w:rsidR="00741440">
              <w:rPr>
                <w:szCs w:val="21"/>
              </w:rPr>
              <w:t>M14</w:t>
            </w:r>
            <w:r w:rsidR="00741440">
              <w:rPr>
                <w:rFonts w:hint="eastAsia"/>
                <w:szCs w:val="21"/>
              </w:rPr>
              <w:t>，状态正常）、耐压测试仪（编号</w:t>
            </w:r>
            <w:r w:rsidR="00741440">
              <w:rPr>
                <w:rFonts w:hint="eastAsia"/>
                <w:szCs w:val="21"/>
              </w:rPr>
              <w:t>D</w:t>
            </w:r>
            <w:r w:rsidR="00741440">
              <w:rPr>
                <w:szCs w:val="21"/>
              </w:rPr>
              <w:t>X06,</w:t>
            </w:r>
            <w:r w:rsidR="00741440">
              <w:rPr>
                <w:rFonts w:hint="eastAsia"/>
                <w:szCs w:val="21"/>
              </w:rPr>
              <w:t>状态正常）等五台；检测项目包括随机技术文件、附件与工具、加工与装配质量（包括时效处理、耐磨措施等</w:t>
            </w:r>
            <w:r w:rsidR="00741440">
              <w:rPr>
                <w:rFonts w:hint="eastAsia"/>
                <w:szCs w:val="21"/>
              </w:rPr>
              <w:t>1</w:t>
            </w:r>
            <w:r w:rsidR="00741440">
              <w:rPr>
                <w:szCs w:val="21"/>
              </w:rPr>
              <w:t>5</w:t>
            </w:r>
            <w:r w:rsidR="00741440">
              <w:rPr>
                <w:rFonts w:hint="eastAsia"/>
                <w:szCs w:val="21"/>
              </w:rPr>
              <w:t>项）、机床外观质量（机床外观表面等</w:t>
            </w:r>
            <w:r w:rsidR="00741440">
              <w:rPr>
                <w:rFonts w:hint="eastAsia"/>
                <w:szCs w:val="21"/>
              </w:rPr>
              <w:t>1</w:t>
            </w:r>
            <w:r w:rsidR="00741440">
              <w:rPr>
                <w:szCs w:val="21"/>
              </w:rPr>
              <w:t>1</w:t>
            </w:r>
            <w:r w:rsidR="00741440">
              <w:rPr>
                <w:rFonts w:hint="eastAsia"/>
                <w:szCs w:val="21"/>
              </w:rPr>
              <w:t>项）、机床空运转试验（轴承温升、噪声等</w:t>
            </w:r>
            <w:r w:rsidR="00741440">
              <w:rPr>
                <w:rFonts w:hint="eastAsia"/>
                <w:szCs w:val="21"/>
              </w:rPr>
              <w:t>2</w:t>
            </w:r>
            <w:r w:rsidR="00C56E4F">
              <w:rPr>
                <w:szCs w:val="21"/>
              </w:rPr>
              <w:t>5</w:t>
            </w:r>
            <w:r w:rsidR="00741440">
              <w:rPr>
                <w:rFonts w:hint="eastAsia"/>
                <w:szCs w:val="21"/>
              </w:rPr>
              <w:t>项）、最大生产率、负荷试验后精度（几何精度和工作精度等</w:t>
            </w:r>
            <w:r w:rsidR="00741440">
              <w:rPr>
                <w:rFonts w:hint="eastAsia"/>
                <w:szCs w:val="21"/>
              </w:rPr>
              <w:t>1</w:t>
            </w:r>
            <w:r w:rsidR="00741440">
              <w:rPr>
                <w:szCs w:val="21"/>
              </w:rPr>
              <w:t>4</w:t>
            </w:r>
            <w:r w:rsidR="00741440">
              <w:rPr>
                <w:rFonts w:hint="eastAsia"/>
                <w:szCs w:val="21"/>
              </w:rPr>
              <w:t>项），符合</w:t>
            </w:r>
            <w:r w:rsidR="00741440">
              <w:rPr>
                <w:rFonts w:hint="eastAsia"/>
                <w:szCs w:val="21"/>
              </w:rPr>
              <w:t>J</w:t>
            </w:r>
            <w:r w:rsidR="00741440">
              <w:rPr>
                <w:szCs w:val="21"/>
              </w:rPr>
              <w:t>B/T4318.3-2013</w:t>
            </w:r>
            <w:r w:rsidR="00741440">
              <w:rPr>
                <w:rFonts w:hint="eastAsia"/>
                <w:szCs w:val="21"/>
              </w:rPr>
              <w:t>标准要求</w:t>
            </w:r>
            <w:r w:rsidR="00C56E4F">
              <w:rPr>
                <w:rFonts w:hint="eastAsia"/>
                <w:szCs w:val="21"/>
              </w:rPr>
              <w:t>，报告出具时间为</w:t>
            </w:r>
            <w:r w:rsidR="00C56E4F">
              <w:rPr>
                <w:rFonts w:hint="eastAsia"/>
                <w:szCs w:val="21"/>
              </w:rPr>
              <w:t>2</w:t>
            </w:r>
            <w:r w:rsidR="00C56E4F">
              <w:rPr>
                <w:szCs w:val="21"/>
              </w:rPr>
              <w:t>020</w:t>
            </w:r>
            <w:r w:rsidR="00C56E4F">
              <w:rPr>
                <w:rFonts w:hint="eastAsia"/>
                <w:szCs w:val="21"/>
              </w:rPr>
              <w:t>.1</w:t>
            </w:r>
            <w:r w:rsidR="00C56E4F">
              <w:rPr>
                <w:szCs w:val="21"/>
              </w:rPr>
              <w:t>.12</w:t>
            </w:r>
            <w:r w:rsidR="00C56E4F">
              <w:rPr>
                <w:rFonts w:hint="eastAsia"/>
                <w:szCs w:val="21"/>
              </w:rPr>
              <w:t>，主检为蔡希、审核</w:t>
            </w:r>
            <w:proofErr w:type="gramStart"/>
            <w:r w:rsidR="00C56E4F">
              <w:rPr>
                <w:rFonts w:hint="eastAsia"/>
                <w:szCs w:val="21"/>
              </w:rPr>
              <w:t>为潜俊峰</w:t>
            </w:r>
            <w:proofErr w:type="gramEnd"/>
            <w:r w:rsidR="00C56E4F">
              <w:rPr>
                <w:rFonts w:hint="eastAsia"/>
                <w:szCs w:val="21"/>
              </w:rPr>
              <w:t>、批准为郑璐晔，该有检测中心的检验专用章</w:t>
            </w:r>
            <w:r w:rsidR="00741440">
              <w:rPr>
                <w:rFonts w:hint="eastAsia"/>
                <w:szCs w:val="21"/>
              </w:rPr>
              <w:t>。</w:t>
            </w:r>
            <w:r w:rsidR="00C56E4F">
              <w:rPr>
                <w:rFonts w:hint="eastAsia"/>
                <w:szCs w:val="21"/>
              </w:rPr>
              <w:t>另外，</w:t>
            </w:r>
            <w:r w:rsidR="00741440">
              <w:rPr>
                <w:rFonts w:hint="eastAsia"/>
                <w:szCs w:val="21"/>
              </w:rPr>
              <w:t>提供了该次检验项目的原始记录，主检为蔡希、审核</w:t>
            </w:r>
            <w:proofErr w:type="gramStart"/>
            <w:r w:rsidR="00741440">
              <w:rPr>
                <w:rFonts w:hint="eastAsia"/>
                <w:szCs w:val="21"/>
              </w:rPr>
              <w:t>为</w:t>
            </w:r>
            <w:r w:rsidR="00C56E4F">
              <w:rPr>
                <w:rFonts w:hint="eastAsia"/>
                <w:szCs w:val="21"/>
              </w:rPr>
              <w:t>潜俊峰</w:t>
            </w:r>
            <w:proofErr w:type="gramEnd"/>
            <w:r w:rsidR="00C56E4F">
              <w:rPr>
                <w:rFonts w:hint="eastAsia"/>
                <w:szCs w:val="21"/>
              </w:rPr>
              <w:t>；检验原始记录与报告数据基本一致</w:t>
            </w:r>
            <w:r w:rsidR="00C56E4F" w:rsidRPr="00E3202A">
              <w:rPr>
                <w:rFonts w:hint="eastAsia"/>
                <w:szCs w:val="21"/>
              </w:rPr>
              <w:t>。</w:t>
            </w:r>
            <w:r w:rsidRPr="00E3202A">
              <w:rPr>
                <w:rFonts w:hint="eastAsia"/>
                <w:szCs w:val="21"/>
              </w:rPr>
              <w:t>但未按检测工作程序提供委托书</w:t>
            </w:r>
            <w:r w:rsidR="00E3202A" w:rsidRPr="00E3202A">
              <w:rPr>
                <w:rFonts w:hint="eastAsia"/>
                <w:szCs w:val="21"/>
              </w:rPr>
              <w:t>，现场沟通，要求完善。</w:t>
            </w:r>
          </w:p>
          <w:p w:rsidR="00C56E4F" w:rsidRDefault="00C56E4F" w:rsidP="001325B7">
            <w:pPr>
              <w:ind w:firstLine="420"/>
              <w:rPr>
                <w:szCs w:val="21"/>
              </w:rPr>
            </w:pPr>
            <w:r w:rsidRPr="00C56E4F">
              <w:rPr>
                <w:rFonts w:hint="eastAsia"/>
                <w:szCs w:val="21"/>
              </w:rPr>
              <w:t>另外抽查</w:t>
            </w:r>
            <w:r w:rsidRPr="00C56E4F">
              <w:rPr>
                <w:szCs w:val="21"/>
              </w:rPr>
              <w:t>15</w:t>
            </w:r>
            <w:r>
              <w:rPr>
                <w:rFonts w:hint="eastAsia"/>
                <w:szCs w:val="21"/>
              </w:rPr>
              <w:t>次检验执行情况，检验过程及追溯过程基本符合要求。</w:t>
            </w:r>
          </w:p>
          <w:p w:rsidR="00720F03" w:rsidRPr="001325B7" w:rsidRDefault="00720F03" w:rsidP="001325B7">
            <w:pPr>
              <w:ind w:firstLine="420"/>
              <w:rPr>
                <w:szCs w:val="21"/>
              </w:rPr>
            </w:pPr>
            <w:r>
              <w:rPr>
                <w:rFonts w:hint="eastAsia"/>
                <w:szCs w:val="21"/>
              </w:rPr>
              <w:t>现场查看检验室管理</w:t>
            </w:r>
            <w:r w:rsidR="00FD3CF6">
              <w:rPr>
                <w:rFonts w:hint="eastAsia"/>
                <w:szCs w:val="21"/>
              </w:rPr>
              <w:t>及检测</w:t>
            </w:r>
            <w:r>
              <w:rPr>
                <w:rFonts w:hint="eastAsia"/>
                <w:szCs w:val="21"/>
              </w:rPr>
              <w:t>情况，基本符合要求。对样品等有相应的标识，</w:t>
            </w:r>
            <w:bookmarkStart w:id="0" w:name="_GoBack"/>
            <w:bookmarkEnd w:id="0"/>
            <w:r>
              <w:rPr>
                <w:rFonts w:hint="eastAsia"/>
                <w:szCs w:val="21"/>
              </w:rPr>
              <w:t>对</w:t>
            </w:r>
            <w:r w:rsidR="00A56BD1">
              <w:rPr>
                <w:rFonts w:hint="eastAsia"/>
                <w:szCs w:val="21"/>
              </w:rPr>
              <w:t>检测设备等有校</w:t>
            </w:r>
            <w:proofErr w:type="gramStart"/>
            <w:r w:rsidR="00A56BD1">
              <w:rPr>
                <w:rFonts w:hint="eastAsia"/>
                <w:szCs w:val="21"/>
              </w:rPr>
              <w:t>检状况</w:t>
            </w:r>
            <w:proofErr w:type="gramEnd"/>
            <w:r w:rsidR="00A56BD1">
              <w:rPr>
                <w:rFonts w:hint="eastAsia"/>
                <w:szCs w:val="21"/>
              </w:rPr>
              <w:t>标识以及使用情况登记。</w:t>
            </w:r>
            <w:r w:rsidR="00FD3CF6">
              <w:rPr>
                <w:rFonts w:hint="eastAsia"/>
                <w:szCs w:val="21"/>
              </w:rPr>
              <w:t>基本符合要求。</w:t>
            </w:r>
          </w:p>
          <w:p w:rsidR="00D22989" w:rsidRDefault="00977BD1">
            <w:pPr>
              <w:adjustRightInd w:val="0"/>
              <w:spacing w:line="360" w:lineRule="auto"/>
              <w:jc w:val="left"/>
              <w:rPr>
                <w:rFonts w:ascii="宋体" w:hAnsi="宋体"/>
                <w:szCs w:val="21"/>
              </w:rPr>
            </w:pPr>
            <w:r>
              <w:rPr>
                <w:rFonts w:ascii="宋体" w:hAnsi="宋体" w:hint="eastAsia"/>
                <w:szCs w:val="21"/>
              </w:rPr>
              <w:t>2）组织辨识的</w:t>
            </w:r>
            <w:r w:rsidR="0073050C">
              <w:rPr>
                <w:rFonts w:ascii="宋体" w:hAnsi="宋体" w:hint="eastAsia"/>
                <w:szCs w:val="21"/>
              </w:rPr>
              <w:t>特殊/</w:t>
            </w:r>
            <w:r>
              <w:rPr>
                <w:rFonts w:ascii="宋体" w:hAnsi="宋体" w:hint="eastAsia"/>
                <w:szCs w:val="21"/>
              </w:rPr>
              <w:t>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hint="eastAsia"/>
                <w:szCs w:val="21"/>
              </w:rPr>
            </w:pPr>
            <w:r>
              <w:rPr>
                <w:rFonts w:ascii="宋体" w:hAnsi="宋体" w:hint="eastAsia"/>
                <w:szCs w:val="21"/>
              </w:rPr>
              <w:t xml:space="preserve">     </w:t>
            </w:r>
            <w:r w:rsidR="00D02932">
              <w:rPr>
                <w:rFonts w:ascii="宋体" w:hAnsi="宋体" w:hint="eastAsia"/>
                <w:szCs w:val="21"/>
              </w:rPr>
              <w:t>检测过程</w:t>
            </w:r>
            <w:r w:rsidR="00044E4D">
              <w:rPr>
                <w:rFonts w:ascii="宋体" w:hAnsi="宋体" w:hint="eastAsia"/>
                <w:szCs w:val="21"/>
              </w:rPr>
              <w:t>。对该过程的主要通过前期资质认定</w:t>
            </w:r>
            <w:r w:rsidR="00044E4D">
              <w:rPr>
                <w:rFonts w:ascii="宋体" w:hAnsi="宋体"/>
                <w:szCs w:val="21"/>
              </w:rPr>
              <w:t>/</w:t>
            </w:r>
            <w:r w:rsidR="00044E4D">
              <w:rPr>
                <w:rFonts w:ascii="宋体" w:hAnsi="宋体" w:hint="eastAsia"/>
                <w:szCs w:val="21"/>
              </w:rPr>
              <w:t>验收进行确认，提供了2</w:t>
            </w:r>
            <w:r w:rsidR="00044E4D">
              <w:rPr>
                <w:rFonts w:ascii="宋体" w:hAnsi="宋体"/>
                <w:szCs w:val="21"/>
              </w:rPr>
              <w:t>017</w:t>
            </w:r>
            <w:r w:rsidR="00044E4D">
              <w:rPr>
                <w:rFonts w:ascii="宋体" w:hAnsi="宋体" w:hint="eastAsia"/>
                <w:szCs w:val="21"/>
              </w:rPr>
              <w:t>年3月7日由浙江省质量技术监督局提供的检验检测机构资质认定</w:t>
            </w:r>
            <w:r w:rsidR="00E646E6">
              <w:rPr>
                <w:rFonts w:ascii="宋体" w:hAnsi="宋体" w:hint="eastAsia"/>
                <w:szCs w:val="21"/>
              </w:rPr>
              <w:t>/验收证书附表。对包括机床、缝纫机、电机、金属、刀具等五类涉及的各产品/项目/参数进行了确认。同时，组织每年通过能力比对的方式进行确认。提供了2</w:t>
            </w:r>
            <w:r w:rsidR="00E646E6">
              <w:rPr>
                <w:rFonts w:ascii="宋体" w:hAnsi="宋体"/>
                <w:szCs w:val="21"/>
              </w:rPr>
              <w:t>019</w:t>
            </w:r>
            <w:r w:rsidR="00E646E6">
              <w:rPr>
                <w:rFonts w:ascii="宋体" w:hAnsi="宋体" w:hint="eastAsia"/>
                <w:szCs w:val="21"/>
              </w:rPr>
              <w:t>年力学性能、化学分析、卧式带锯床等产品/项目的能力验证。</w:t>
            </w:r>
            <w:r w:rsidR="008C4091">
              <w:rPr>
                <w:rFonts w:ascii="宋体" w:hAnsi="宋体" w:hint="eastAsia"/>
                <w:szCs w:val="21"/>
              </w:rPr>
              <w:t>基本能保证各检测能力满足要求。</w:t>
            </w:r>
          </w:p>
          <w:p w:rsidR="00D22989" w:rsidRDefault="00977BD1">
            <w:pPr>
              <w:adjustRightInd w:val="0"/>
              <w:spacing w:line="360" w:lineRule="auto"/>
              <w:ind w:firstLineChars="150" w:firstLine="315"/>
              <w:jc w:val="left"/>
              <w:rPr>
                <w:rFonts w:ascii="宋体" w:hAnsi="宋体"/>
                <w:color w:val="4F81BD"/>
                <w:szCs w:val="21"/>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p w:rsidR="003523F7" w:rsidRDefault="009A305A" w:rsidP="009A305A">
            <w:pPr>
              <w:adjustRightInd w:val="0"/>
              <w:spacing w:line="360" w:lineRule="auto"/>
              <w:jc w:val="left"/>
              <w:rPr>
                <w:color w:val="4F81BD"/>
              </w:rPr>
            </w:pPr>
            <w:proofErr w:type="gramStart"/>
            <w:r w:rsidRPr="009A305A">
              <w:rPr>
                <w:rFonts w:ascii="宋体" w:hAnsi="宋体" w:hint="eastAsia"/>
                <w:szCs w:val="21"/>
              </w:rPr>
              <w:t>查产品</w:t>
            </w:r>
            <w:proofErr w:type="gramEnd"/>
            <w:r w:rsidRPr="009A305A">
              <w:rPr>
                <w:rFonts w:ascii="宋体" w:hAnsi="宋体" w:hint="eastAsia"/>
                <w:szCs w:val="21"/>
              </w:rPr>
              <w:t>质量监督检验过程：提供了检测工作程序，对检测过程进行了规定。</w:t>
            </w:r>
            <w:r>
              <w:rPr>
                <w:rFonts w:ascii="宋体" w:hAnsi="宋体" w:hint="eastAsia"/>
                <w:szCs w:val="21"/>
              </w:rPr>
              <w:t>抽查对浙江晨龙锯床股份有限公司生产的带锯床的监督检验报告</w:t>
            </w:r>
            <w:r w:rsidR="0073050C">
              <w:rPr>
                <w:rFonts w:ascii="宋体" w:hAnsi="宋体" w:hint="eastAsia"/>
                <w:szCs w:val="21"/>
              </w:rPr>
              <w:t>，</w:t>
            </w:r>
            <w:r>
              <w:rPr>
                <w:rFonts w:ascii="宋体" w:hAnsi="宋体" w:hint="eastAsia"/>
                <w:szCs w:val="21"/>
              </w:rPr>
              <w:t>委托单位为浙江省质量技术监督局</w:t>
            </w:r>
            <w:r w:rsidR="0073050C">
              <w:rPr>
                <w:rFonts w:ascii="宋体" w:hAnsi="宋体" w:hint="eastAsia"/>
                <w:szCs w:val="21"/>
              </w:rPr>
              <w:t>。检测结果基本符合要求。</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pPr>
          </w:p>
          <w:p w:rsidR="001F41EC" w:rsidRDefault="001F41EC">
            <w:pPr>
              <w:tabs>
                <w:tab w:val="left" w:pos="1305"/>
              </w:tabs>
            </w:pPr>
            <w:r>
              <w:rPr>
                <w:rFonts w:hint="eastAsia"/>
              </w:rPr>
              <w:t>开具不符合报告</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9B7184">
            <w:pPr>
              <w:adjustRightInd w:val="0"/>
              <w:spacing w:line="360" w:lineRule="auto"/>
              <w:jc w:val="left"/>
              <w:rPr>
                <w:rFonts w:ascii="宋体" w:hAnsi="宋体"/>
              </w:rPr>
            </w:pPr>
            <w:r>
              <w:rPr>
                <w:rFonts w:ascii="宋体" w:hAnsi="宋体" w:cs="宋体" w:hint="eastAsia"/>
                <w:szCs w:val="21"/>
              </w:rPr>
              <w:t>■</w:t>
            </w:r>
            <w:r w:rsidR="00977BD1">
              <w:rPr>
                <w:rFonts w:ascii="宋体" w:hAnsi="宋体" w:hint="eastAsia"/>
                <w:szCs w:val="21"/>
              </w:rPr>
              <w:t>无</w:t>
            </w:r>
            <w:r w:rsidR="00977BD1">
              <w:rPr>
                <w:rFonts w:ascii="宋体" w:hAnsi="宋体"/>
                <w:szCs w:val="21"/>
              </w:rPr>
              <w:t xml:space="preserve"> </w:t>
            </w:r>
            <w:r w:rsidR="00977BD1">
              <w:rPr>
                <w:rFonts w:ascii="宋体" w:hAnsi="宋体" w:hint="eastAsia"/>
                <w:szCs w:val="21"/>
              </w:rPr>
              <w:t xml:space="preserve">  </w:t>
            </w:r>
            <w:r>
              <w:rPr>
                <w:rFonts w:ascii="宋体" w:hAnsi="宋体" w:hint="eastAsia"/>
                <w:szCs w:val="21"/>
              </w:rPr>
              <w:t>□</w:t>
            </w:r>
            <w:r w:rsidR="00977BD1">
              <w:rPr>
                <w:rFonts w:ascii="宋体" w:hAnsi="宋体" w:hint="eastAsia"/>
                <w:szCs w:val="21"/>
              </w:rPr>
              <w:t>有，说明具体的外包过程</w:t>
            </w:r>
            <w:r w:rsidR="00977BD1">
              <w:rPr>
                <w:rFonts w:ascii="宋体" w:hAnsi="宋体" w:hint="eastAsia"/>
                <w:color w:val="4F81BD"/>
                <w:szCs w:val="21"/>
              </w:rPr>
              <w:t>及管理控制情况</w:t>
            </w:r>
            <w:r w:rsidR="00977BD1">
              <w:rPr>
                <w:rFonts w:ascii="宋体" w:hAnsi="宋体" w:hint="eastAsia"/>
                <w:color w:val="4F81BD"/>
              </w:rPr>
              <w:t>：</w:t>
            </w:r>
          </w:p>
          <w:p w:rsidR="00D22989" w:rsidRDefault="00977BD1" w:rsidP="000B681D">
            <w:pPr>
              <w:tabs>
                <w:tab w:val="left" w:pos="1305"/>
              </w:tabs>
              <w:rPr>
                <w:rFonts w:ascii="宋体" w:hAnsi="宋体"/>
              </w:rPr>
            </w:pPr>
            <w:r>
              <w:rPr>
                <w:rFonts w:ascii="宋体" w:hAnsi="宋体" w:hint="eastAsia"/>
              </w:rPr>
              <w:t xml:space="preserve">  </w:t>
            </w:r>
            <w:r w:rsidR="009B7184">
              <w:rPr>
                <w:rFonts w:ascii="宋体" w:hAnsi="宋体" w:hint="eastAsia"/>
                <w:u w:val="single"/>
              </w:rPr>
              <w:t>目前暂时没有外包过程，如今后有发生</w:t>
            </w:r>
            <w:r>
              <w:rPr>
                <w:rFonts w:ascii="宋体" w:hAnsi="宋体" w:hint="eastAsia"/>
                <w:u w:val="single"/>
              </w:rPr>
              <w:t>按照Q8.4条款要求进行控制。</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检验过程</w:t>
            </w:r>
            <w:r w:rsidR="0073050C">
              <w:rPr>
                <w:rFonts w:ascii="宋体" w:hAnsi="宋体" w:hint="eastAsia"/>
                <w:u w:val="single"/>
              </w:rPr>
              <w:t>涉及</w:t>
            </w:r>
            <w:r>
              <w:rPr>
                <w:rFonts w:ascii="宋体" w:hAnsi="宋体" w:hint="eastAsia"/>
                <w:u w:val="single"/>
              </w:rPr>
              <w:t>的环境因素</w:t>
            </w:r>
            <w:r w:rsidR="0073050C">
              <w:rPr>
                <w:rFonts w:ascii="宋体" w:hAnsi="宋体" w:hint="eastAsia"/>
                <w:u w:val="single"/>
              </w:rPr>
              <w:t>，</w:t>
            </w:r>
            <w:r w:rsidR="009B7184">
              <w:rPr>
                <w:rFonts w:ascii="宋体" w:hAnsi="宋体" w:hint="eastAsia"/>
                <w:u w:val="single"/>
              </w:rPr>
              <w:t>共4</w:t>
            </w:r>
            <w:r w:rsidR="009B7184">
              <w:rPr>
                <w:rFonts w:ascii="宋体" w:hAnsi="宋体"/>
                <w:u w:val="single"/>
              </w:rPr>
              <w:t>5</w:t>
            </w:r>
            <w:r w:rsidR="009B7184">
              <w:rPr>
                <w:rFonts w:ascii="宋体" w:hAnsi="宋体" w:hint="eastAsia"/>
                <w:u w:val="single"/>
              </w:rPr>
              <w:t>项</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044E4D">
              <w:rPr>
                <w:rFonts w:ascii="宋体" w:hAnsi="宋体"/>
                <w:u w:val="single"/>
              </w:rPr>
              <w:t>3</w:t>
            </w:r>
            <w:r>
              <w:rPr>
                <w:rFonts w:ascii="宋体" w:hAnsi="宋体"/>
                <w:u w:val="single"/>
              </w:rPr>
              <w:t xml:space="preserve">  </w:t>
            </w:r>
            <w:r>
              <w:rPr>
                <w:rFonts w:ascii="宋体" w:hAnsi="宋体" w:hint="eastAsia"/>
              </w:rPr>
              <w:t>项，经评价为重要环境因素的有：</w:t>
            </w:r>
          </w:p>
          <w:p w:rsidR="00D22989" w:rsidRDefault="009B7184">
            <w:pPr>
              <w:adjustRightInd w:val="0"/>
              <w:spacing w:line="360" w:lineRule="auto"/>
              <w:jc w:val="left"/>
              <w:rPr>
                <w:rFonts w:ascii="宋体"/>
              </w:rPr>
            </w:pPr>
            <w:proofErr w:type="gramStart"/>
            <w:r>
              <w:rPr>
                <w:rFonts w:ascii="宋体" w:hAnsi="宋体" w:hint="eastAsia"/>
                <w:u w:val="single"/>
              </w:rPr>
              <w:t>危废排放</w:t>
            </w:r>
            <w:proofErr w:type="gramEnd"/>
            <w:r w:rsidR="00977BD1">
              <w:rPr>
                <w:rFonts w:ascii="宋体" w:hAnsi="宋体" w:hint="eastAsia"/>
                <w:u w:val="single"/>
              </w:rPr>
              <w:t>、火灾</w:t>
            </w:r>
            <w:r>
              <w:rPr>
                <w:rFonts w:ascii="宋体" w:hAnsi="宋体" w:hint="eastAsia"/>
                <w:u w:val="single"/>
              </w:rPr>
              <w:t>、</w:t>
            </w:r>
            <w:r w:rsidR="00742B4F">
              <w:rPr>
                <w:rFonts w:ascii="宋体" w:hAnsi="宋体" w:hint="eastAsia"/>
                <w:u w:val="single"/>
              </w:rPr>
              <w:t>检测用的化学品排放</w:t>
            </w:r>
            <w:r w:rsidR="00977BD1">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3）重要环境因素评价</w:t>
            </w:r>
            <w:r w:rsidR="00C9140B">
              <w:rPr>
                <w:rFonts w:ascii="宋体" w:hAnsi="宋体" w:hint="eastAsia"/>
              </w:rPr>
              <w:t>及运行控制</w:t>
            </w:r>
            <w:r>
              <w:rPr>
                <w:rFonts w:ascii="宋体" w:hAnsi="宋体" w:hint="eastAsia"/>
              </w:rPr>
              <w:t>：</w:t>
            </w:r>
          </w:p>
          <w:p w:rsidR="00C9140B" w:rsidRDefault="00742B4F">
            <w:pPr>
              <w:adjustRightInd w:val="0"/>
              <w:spacing w:line="360" w:lineRule="auto"/>
              <w:jc w:val="left"/>
              <w:rPr>
                <w:rFonts w:ascii="宋体" w:hAnsi="宋体"/>
                <w:szCs w:val="21"/>
                <w:highlight w:val="yellow"/>
              </w:rPr>
            </w:pPr>
            <w:r>
              <w:rPr>
                <w:rFonts w:ascii="宋体" w:hAnsi="宋体" w:hint="eastAsia"/>
                <w:sz w:val="18"/>
                <w:szCs w:val="18"/>
              </w:rPr>
              <w:t>■</w:t>
            </w:r>
            <w:r w:rsidR="00977BD1">
              <w:rPr>
                <w:rFonts w:ascii="宋体" w:hAnsi="宋体" w:hint="eastAsia"/>
                <w:szCs w:val="21"/>
              </w:rPr>
              <w:t>齐全</w:t>
            </w:r>
            <w:r>
              <w:rPr>
                <w:rFonts w:ascii="宋体" w:hAnsi="宋体" w:hint="eastAsia"/>
                <w:szCs w:val="21"/>
              </w:rPr>
              <w:t>，针对重要环境因素有管理方案等进行控制，</w:t>
            </w:r>
            <w:r w:rsidRPr="00742B4F">
              <w:rPr>
                <w:rFonts w:ascii="宋体" w:hAnsi="宋体" w:hint="eastAsia"/>
                <w:szCs w:val="21"/>
                <w:highlight w:val="yellow"/>
              </w:rPr>
              <w:t>但未提供对危废、化学品处置相关资质单位的信息，也未提供相关处理证据，如</w:t>
            </w:r>
            <w:proofErr w:type="gramStart"/>
            <w:r w:rsidRPr="00742B4F">
              <w:rPr>
                <w:rFonts w:ascii="宋体" w:hAnsi="宋体" w:hint="eastAsia"/>
                <w:szCs w:val="21"/>
                <w:highlight w:val="yellow"/>
              </w:rPr>
              <w:t>危废转移</w:t>
            </w:r>
            <w:proofErr w:type="gramEnd"/>
            <w:r w:rsidRPr="00742B4F">
              <w:rPr>
                <w:rFonts w:ascii="宋体" w:hAnsi="宋体" w:hint="eastAsia"/>
                <w:szCs w:val="21"/>
                <w:highlight w:val="yellow"/>
              </w:rPr>
              <w:t>单等。</w:t>
            </w:r>
          </w:p>
          <w:p w:rsidR="00D22989" w:rsidRDefault="00C9140B">
            <w:pPr>
              <w:adjustRightInd w:val="0"/>
              <w:spacing w:line="360" w:lineRule="auto"/>
              <w:jc w:val="left"/>
              <w:rPr>
                <w:rFonts w:ascii="宋体"/>
                <w:szCs w:val="21"/>
              </w:rPr>
            </w:pPr>
            <w:r>
              <w:rPr>
                <w:rFonts w:ascii="宋体" w:hAnsi="宋体" w:hint="eastAsia"/>
                <w:szCs w:val="21"/>
                <w:highlight w:val="yellow"/>
              </w:rPr>
              <w:t>另外，</w:t>
            </w:r>
            <w:r w:rsidR="008935BB">
              <w:rPr>
                <w:rFonts w:ascii="宋体" w:hAnsi="宋体" w:hint="eastAsia"/>
                <w:szCs w:val="21"/>
                <w:highlight w:val="yellow"/>
              </w:rPr>
              <w:t>针对现场使用的试剂</w:t>
            </w:r>
            <w:r w:rsidR="00AE6CC3">
              <w:rPr>
                <w:rFonts w:ascii="宋体" w:hAnsi="宋体" w:hint="eastAsia"/>
                <w:szCs w:val="21"/>
                <w:highlight w:val="yellow"/>
              </w:rPr>
              <w:t>等</w:t>
            </w:r>
            <w:r w:rsidR="008935BB">
              <w:rPr>
                <w:rFonts w:ascii="宋体" w:hAnsi="宋体" w:hint="eastAsia"/>
                <w:szCs w:val="21"/>
                <w:highlight w:val="yellow"/>
              </w:rPr>
              <w:t>未提供</w:t>
            </w:r>
            <w:r w:rsidR="00522AA3">
              <w:rPr>
                <w:rFonts w:ascii="宋体" w:hAnsi="宋体" w:hint="eastAsia"/>
                <w:szCs w:val="21"/>
                <w:highlight w:val="yellow"/>
              </w:rPr>
              <w:t>M</w:t>
            </w:r>
            <w:r w:rsidR="00522AA3">
              <w:rPr>
                <w:rFonts w:ascii="宋体" w:hAnsi="宋体"/>
                <w:szCs w:val="21"/>
                <w:highlight w:val="yellow"/>
              </w:rPr>
              <w:t>SDS</w:t>
            </w:r>
            <w:r w:rsidR="008935BB">
              <w:rPr>
                <w:rFonts w:ascii="宋体" w:hAnsi="宋体" w:hint="eastAsia"/>
                <w:szCs w:val="21"/>
                <w:highlight w:val="yellow"/>
              </w:rPr>
              <w:t>，</w:t>
            </w:r>
            <w:r w:rsidR="00FB33CC">
              <w:rPr>
                <w:rFonts w:ascii="宋体" w:hAnsi="宋体" w:hint="eastAsia"/>
                <w:szCs w:val="21"/>
                <w:highlight w:val="yellow"/>
              </w:rPr>
              <w:t>未提供</w:t>
            </w:r>
            <w:proofErr w:type="gramStart"/>
            <w:r w:rsidR="00FB33CC">
              <w:rPr>
                <w:rFonts w:ascii="宋体" w:hAnsi="宋体" w:hint="eastAsia"/>
                <w:szCs w:val="21"/>
                <w:highlight w:val="yellow"/>
              </w:rPr>
              <w:t>危化品</w:t>
            </w:r>
            <w:proofErr w:type="gramEnd"/>
            <w:r w:rsidR="00FB33CC">
              <w:rPr>
                <w:rFonts w:ascii="宋体" w:hAnsi="宋体" w:hint="eastAsia"/>
                <w:szCs w:val="21"/>
                <w:highlight w:val="yellow"/>
              </w:rPr>
              <w:t>/易制毒化学品备案证据，</w:t>
            </w:r>
            <w:r w:rsidR="00392A6F" w:rsidRPr="00392A6F">
              <w:rPr>
                <w:rFonts w:ascii="宋体" w:hAnsi="宋体" w:hint="eastAsia"/>
                <w:szCs w:val="21"/>
                <w:highlight w:val="yellow"/>
              </w:rPr>
              <w:t>未配置消防设备（如灭火器、消防栓等）</w:t>
            </w:r>
            <w:r w:rsidRPr="00392A6F">
              <w:rPr>
                <w:rFonts w:ascii="宋体" w:hAnsi="宋体" w:hint="eastAsia"/>
                <w:szCs w:val="21"/>
                <w:highlight w:val="yellow"/>
              </w:rPr>
              <w:t>，</w:t>
            </w:r>
            <w:r w:rsidR="00392A6F" w:rsidRPr="00392A6F">
              <w:rPr>
                <w:rFonts w:ascii="宋体" w:hAnsi="宋体" w:hint="eastAsia"/>
                <w:szCs w:val="21"/>
                <w:highlight w:val="yellow"/>
              </w:rPr>
              <w:t>未配置等化学品废液收集设施</w:t>
            </w:r>
            <w:r w:rsidRPr="00392A6F">
              <w:rPr>
                <w:rFonts w:ascii="宋体" w:hAnsi="宋体" w:hint="eastAsia"/>
                <w:szCs w:val="21"/>
                <w:highlight w:val="yellow"/>
              </w:rPr>
              <w:t>。</w:t>
            </w:r>
            <w:r w:rsidRPr="00392A6F">
              <w:rPr>
                <w:rFonts w:ascii="宋体" w:hAnsi="宋体" w:hint="eastAsia"/>
                <w:szCs w:val="21"/>
                <w:highlight w:val="yellow"/>
              </w:rPr>
              <w:t>——N</w:t>
            </w:r>
          </w:p>
          <w:p w:rsidR="00D22989" w:rsidRDefault="00742B4F" w:rsidP="00707079">
            <w:pPr>
              <w:adjustRightInd w:val="0"/>
              <w:spacing w:line="360" w:lineRule="auto"/>
              <w:jc w:val="left"/>
              <w:rPr>
                <w:rFonts w:ascii="宋体" w:hAnsi="宋体"/>
              </w:rPr>
            </w:pPr>
            <w:r>
              <w:rPr>
                <w:rFonts w:ascii="宋体" w:hAnsi="宋体" w:hint="eastAsia"/>
                <w:szCs w:val="21"/>
              </w:rPr>
              <w:t>□</w:t>
            </w:r>
            <w:r w:rsidR="00977BD1">
              <w:rPr>
                <w:rFonts w:ascii="宋体" w:hAnsi="宋体" w:hint="eastAsia"/>
                <w:szCs w:val="21"/>
              </w:rPr>
              <w:t>有遗漏，遗漏部分有：</w:t>
            </w:r>
            <w:r>
              <w:rPr>
                <w:rFonts w:ascii="宋体" w:hAnsi="宋体"/>
              </w:rPr>
              <w:t xml:space="preserve"> </w:t>
            </w:r>
          </w:p>
        </w:tc>
        <w:tc>
          <w:tcPr>
            <w:tcW w:w="1400" w:type="dxa"/>
          </w:tcPr>
          <w:p w:rsidR="00D22989" w:rsidRDefault="00707079">
            <w:pPr>
              <w:tabs>
                <w:tab w:val="left" w:pos="1305"/>
              </w:tabs>
            </w:pPr>
            <w:r>
              <w:rPr>
                <w:rFonts w:hint="eastAsia"/>
              </w:rPr>
              <w:t>X</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sidR="009B7184">
              <w:rPr>
                <w:rFonts w:ascii="宋体" w:hAnsi="宋体" w:hint="eastAsia"/>
                <w:u w:val="single"/>
              </w:rPr>
              <w:t xml:space="preserve"> </w:t>
            </w:r>
            <w:r w:rsidR="009B7184">
              <w:rPr>
                <w:rFonts w:ascii="宋体" w:hAnsi="宋体"/>
                <w:u w:val="single"/>
              </w:rPr>
              <w:t xml:space="preserve">                                 </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9B7184">
              <w:rPr>
                <w:rFonts w:ascii="宋体" w:hAnsi="宋体"/>
                <w:u w:val="single"/>
              </w:rPr>
              <w:t xml:space="preserve"> </w:t>
            </w:r>
            <w:r>
              <w:rPr>
                <w:rFonts w:ascii="宋体" w:hAnsi="宋体"/>
                <w:u w:val="single"/>
              </w:rPr>
              <w:t xml:space="preserve">  </w:t>
            </w:r>
            <w:r>
              <w:rPr>
                <w:rFonts w:ascii="宋体" w:hAnsi="宋体" w:hint="eastAsia"/>
              </w:rPr>
              <w:t>项，包括：</w:t>
            </w:r>
          </w:p>
          <w:p w:rsidR="00D22989" w:rsidRDefault="00977BD1" w:rsidP="009B7184">
            <w:pPr>
              <w:adjustRightInd w:val="0"/>
              <w:spacing w:line="360" w:lineRule="auto"/>
              <w:ind w:firstLineChars="100" w:firstLine="210"/>
              <w:jc w:val="left"/>
              <w:rPr>
                <w:rFonts w:ascii="宋体"/>
              </w:rPr>
            </w:pPr>
            <w:r>
              <w:rPr>
                <w:rFonts w:ascii="宋体" w:hAnsi="宋体" w:hint="eastAsia"/>
                <w:u w:val="single"/>
              </w:rPr>
              <w:t>。</w:t>
            </w:r>
            <w:r w:rsidR="009B7184">
              <w:rPr>
                <w:rFonts w:ascii="宋体" w:hAnsi="宋体" w:hint="eastAsia"/>
                <w:u w:val="single"/>
              </w:rPr>
              <w:t xml:space="preserve"> </w:t>
            </w:r>
            <w:r w:rsidR="009B7184">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707079">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1F41EC" w:rsidP="00707079">
            <w:pPr>
              <w:adjustRightInd w:val="0"/>
              <w:spacing w:line="360" w:lineRule="auto"/>
              <w:jc w:val="left"/>
              <w:rPr>
                <w:rFonts w:ascii="宋体" w:hAnsi="宋体"/>
              </w:rPr>
            </w:pPr>
            <w:r>
              <w:rPr>
                <w:rFonts w:ascii="宋体" w:hAnsi="宋体" w:hint="eastAsia"/>
                <w:szCs w:val="21"/>
              </w:rPr>
              <w:t>□</w:t>
            </w:r>
            <w:r w:rsidR="00977BD1">
              <w:rPr>
                <w:rFonts w:ascii="宋体" w:hAnsi="宋体" w:hint="eastAsia"/>
                <w:szCs w:val="21"/>
              </w:rPr>
              <w:t>有遗漏，遗漏部分有：</w:t>
            </w:r>
          </w:p>
        </w:tc>
        <w:tc>
          <w:tcPr>
            <w:tcW w:w="1400" w:type="dxa"/>
          </w:tcPr>
          <w:p w:rsidR="00D22989" w:rsidRDefault="00D22989">
            <w:pPr>
              <w:tabs>
                <w:tab w:val="left" w:pos="1305"/>
              </w:tabs>
            </w:pPr>
          </w:p>
        </w:tc>
      </w:tr>
      <w:tr w:rsidR="00D22989">
        <w:trPr>
          <w:trHeight w:val="420"/>
        </w:trPr>
        <w:tc>
          <w:tcPr>
            <w:tcW w:w="675" w:type="dxa"/>
            <w:vMerge w:val="restart"/>
          </w:tcPr>
          <w:p w:rsidR="00D22989" w:rsidRDefault="00977BD1">
            <w:pPr>
              <w:adjustRightInd w:val="0"/>
              <w:spacing w:line="360" w:lineRule="auto"/>
              <w:jc w:val="left"/>
            </w:pPr>
            <w:r>
              <w:rPr>
                <w:rFonts w:hint="eastAsia"/>
              </w:rPr>
              <w:lastRenderedPageBreak/>
              <w:t>4</w:t>
            </w:r>
          </w:p>
        </w:tc>
        <w:tc>
          <w:tcPr>
            <w:tcW w:w="12297" w:type="dxa"/>
          </w:tcPr>
          <w:p w:rsidR="00D22989" w:rsidRDefault="00977BD1">
            <w:pPr>
              <w:adjustRightInd w:val="0"/>
              <w:spacing w:line="360" w:lineRule="auto"/>
              <w:jc w:val="left"/>
            </w:pPr>
            <w:r>
              <w:rPr>
                <w:rFonts w:ascii="宋体" w:hAnsi="宋体" w:hint="eastAsia"/>
                <w:b/>
                <w:szCs w:val="21"/>
              </w:rPr>
              <w:t>相关法律法规及其它要求的遵守情况</w:t>
            </w:r>
          </w:p>
        </w:tc>
        <w:tc>
          <w:tcPr>
            <w:tcW w:w="1400" w:type="dxa"/>
          </w:tcPr>
          <w:p w:rsidR="00D22989" w:rsidRDefault="00D22989">
            <w:pPr>
              <w:adjustRightInd w:val="0"/>
              <w:spacing w:line="360" w:lineRule="auto"/>
              <w:jc w:val="left"/>
            </w:pPr>
          </w:p>
        </w:tc>
      </w:tr>
      <w:tr w:rsidR="00D22989">
        <w:trPr>
          <w:trHeight w:val="397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sidR="000B681D">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22989" w:rsidRDefault="00977BD1">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22989" w:rsidRDefault="00977BD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sidR="009B7184">
              <w:rPr>
                <w:rFonts w:ascii="宋体" w:hAnsi="宋体" w:hint="eastAsia"/>
              </w:rPr>
              <w:t>□</w:t>
            </w:r>
            <w:r>
              <w:rPr>
                <w:rFonts w:ascii="宋体" w:hAnsi="宋体" w:hint="eastAsia"/>
              </w:rPr>
              <w:t>其他</w:t>
            </w:r>
            <w:r>
              <w:rPr>
                <w:rFonts w:ascii="宋体" w:hAnsi="宋体"/>
                <w:u w:val="single"/>
              </w:rPr>
              <w:t xml:space="preserve">                                           </w:t>
            </w:r>
          </w:p>
          <w:p w:rsidR="00D22989" w:rsidRDefault="009B7184">
            <w:pPr>
              <w:adjustRightInd w:val="0"/>
              <w:spacing w:line="360" w:lineRule="auto"/>
              <w:jc w:val="left"/>
              <w:rPr>
                <w:rFonts w:ascii="宋体"/>
              </w:rPr>
            </w:pPr>
            <w:r>
              <w:rPr>
                <w:rFonts w:ascii="宋体" w:hAnsi="宋体" w:hint="eastAsia"/>
                <w:szCs w:val="21"/>
              </w:rPr>
              <w:t>■</w:t>
            </w:r>
            <w:r w:rsidR="00977BD1">
              <w:rPr>
                <w:rFonts w:ascii="宋体" w:hAnsi="宋体" w:hint="eastAsia"/>
              </w:rPr>
              <w:t>未提供</w:t>
            </w:r>
            <w:r w:rsidR="00977BD1">
              <w:rPr>
                <w:rFonts w:ascii="宋体" w:hAnsi="宋体"/>
                <w:u w:val="single"/>
              </w:rPr>
              <w:t xml:space="preserve">     </w:t>
            </w:r>
            <w:r>
              <w:rPr>
                <w:rFonts w:ascii="宋体" w:hAnsi="宋体"/>
                <w:u w:val="single"/>
              </w:rPr>
              <w:t xml:space="preserve">环境影响登记表 </w:t>
            </w:r>
            <w:r w:rsidR="00977BD1">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22989" w:rsidRDefault="00977BD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22989" w:rsidRDefault="00977BD1">
            <w:pPr>
              <w:adjustRightInd w:val="0"/>
              <w:spacing w:line="360" w:lineRule="auto"/>
              <w:jc w:val="left"/>
            </w:pPr>
            <w:r>
              <w:t>Ok</w:t>
            </w:r>
          </w:p>
        </w:tc>
      </w:tr>
      <w:tr w:rsidR="00D22989">
        <w:trPr>
          <w:trHeight w:val="169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sidR="00B41BDE" w:rsidRPr="00B41BDE">
              <w:rPr>
                <w:rFonts w:ascii="宋体" w:hAnsi="宋体" w:hint="eastAsia"/>
                <w:szCs w:val="21"/>
                <w:u w:val="single"/>
              </w:rPr>
              <w:t>环保法、质量法、消防法、大气污染防治法、水污染防治法</w:t>
            </w:r>
            <w:r w:rsidR="004D188C">
              <w:rPr>
                <w:rFonts w:ascii="宋体" w:hAnsi="宋体" w:hint="eastAsia"/>
                <w:szCs w:val="21"/>
                <w:u w:val="single"/>
              </w:rPr>
              <w:t>。一阶段所提的</w:t>
            </w:r>
            <w:r w:rsidR="00B41BDE" w:rsidRPr="00B41BDE">
              <w:rPr>
                <w:rFonts w:ascii="宋体" w:hAnsi="宋体" w:hint="eastAsia"/>
                <w:szCs w:val="21"/>
                <w:u w:val="single"/>
              </w:rPr>
              <w:t>法律法规中中华人民共和国环境噪声污染防治法、中华人民共和国消防法、中华人民共和国环境影响评价法等</w:t>
            </w:r>
            <w:r w:rsidR="004D188C">
              <w:rPr>
                <w:rFonts w:ascii="宋体" w:hAnsi="宋体" w:hint="eastAsia"/>
                <w:szCs w:val="21"/>
                <w:u w:val="single"/>
              </w:rPr>
              <w:t>已</w:t>
            </w:r>
            <w:r w:rsidR="00B41BDE" w:rsidRPr="00B41BDE">
              <w:rPr>
                <w:rFonts w:ascii="宋体" w:hAnsi="宋体" w:hint="eastAsia"/>
                <w:szCs w:val="21"/>
                <w:u w:val="single"/>
              </w:rPr>
              <w:t>收集最新修订版本。</w:t>
            </w:r>
            <w:r w:rsidR="006A2C10">
              <w:rPr>
                <w:rFonts w:ascii="宋体" w:hAnsi="宋体" w:hint="eastAsia"/>
                <w:szCs w:val="21"/>
                <w:u w:val="single"/>
              </w:rPr>
              <w:t>基本符合。</w:t>
            </w:r>
          </w:p>
          <w:p w:rsidR="00D22989" w:rsidRDefault="00977BD1" w:rsidP="00707079">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sidR="00707079">
              <w:rPr>
                <w:rFonts w:hint="eastAsia"/>
                <w:sz w:val="20"/>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w:t>
            </w:r>
            <w:r>
              <w:rPr>
                <w:rFonts w:hint="eastAsia"/>
              </w:rPr>
              <w:t>k</w:t>
            </w:r>
          </w:p>
        </w:tc>
      </w:tr>
      <w:tr w:rsidR="00D22989">
        <w:trPr>
          <w:trHeight w:val="223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22989" w:rsidRDefault="001F41EC">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否</w:t>
            </w:r>
          </w:p>
          <w:p w:rsidR="00D22989" w:rsidRDefault="00977BD1">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22989" w:rsidRDefault="00D22989">
            <w:pPr>
              <w:adjustRightInd w:val="0"/>
              <w:spacing w:line="360" w:lineRule="auto"/>
              <w:jc w:val="left"/>
            </w:pPr>
          </w:p>
        </w:tc>
      </w:tr>
      <w:tr w:rsidR="00D22989">
        <w:trPr>
          <w:trHeight w:val="480"/>
        </w:trPr>
        <w:tc>
          <w:tcPr>
            <w:tcW w:w="675" w:type="dxa"/>
            <w:vMerge w:val="restart"/>
          </w:tcPr>
          <w:p w:rsidR="00D22989" w:rsidRDefault="00977BD1">
            <w:pPr>
              <w:adjustRightInd w:val="0"/>
              <w:spacing w:line="360" w:lineRule="auto"/>
              <w:jc w:val="left"/>
            </w:pPr>
            <w:r>
              <w:rPr>
                <w:rFonts w:hint="eastAsia"/>
              </w:rPr>
              <w:lastRenderedPageBreak/>
              <w:t>5</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B21921" w:rsidRPr="00B21921">
              <w:rPr>
                <w:rFonts w:ascii="宋体" w:hAnsi="宋体" w:hint="eastAsia"/>
                <w:u w:val="single"/>
              </w:rPr>
              <w:t>实验室仪器和设备质量检验规则、检验检测机构资质认定管理办法、以及检测对象适用的标准，如JB/T3364、JB/T4318、JB/T9930、GB/T4680等</w:t>
            </w:r>
            <w:r>
              <w:rPr>
                <w:rFonts w:ascii="宋体" w:hAnsi="宋体"/>
                <w:u w:val="single"/>
              </w:rPr>
              <w:t xml:space="preserve">       </w:t>
            </w:r>
          </w:p>
          <w:p w:rsidR="00D22989" w:rsidRDefault="00977BD1">
            <w:pPr>
              <w:adjustRightInd w:val="0"/>
              <w:spacing w:line="360" w:lineRule="auto"/>
              <w:jc w:val="left"/>
              <w:rPr>
                <w:rFonts w:ascii="宋体" w:hAnsi="宋体"/>
              </w:rPr>
            </w:pPr>
            <w:r>
              <w:rPr>
                <w:rFonts w:ascii="宋体" w:hAnsi="宋体" w:hint="eastAsia"/>
              </w:rPr>
              <w:t xml:space="preserve"> </w:t>
            </w:r>
          </w:p>
          <w:p w:rsidR="00D22989" w:rsidRDefault="00977BD1">
            <w:pPr>
              <w:adjustRightInd w:val="0"/>
              <w:spacing w:line="360" w:lineRule="auto"/>
              <w:jc w:val="left"/>
              <w:rPr>
                <w:rFonts w:ascii="宋体" w:hAnsi="宋体"/>
              </w:rPr>
            </w:pPr>
            <w:r>
              <w:rPr>
                <w:rFonts w:ascii="宋体" w:hAnsi="宋体" w:hint="eastAsia"/>
              </w:rPr>
              <w:t>b.最终产品质量情况：</w:t>
            </w:r>
          </w:p>
          <w:p w:rsidR="00D22989" w:rsidRDefault="00977BD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rsidTr="006F3492">
        <w:trPr>
          <w:trHeight w:val="2519"/>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r w:rsidR="009D4AA2">
              <w:rPr>
                <w:rFonts w:ascii="宋体" w:hAnsi="宋体" w:hint="eastAsia"/>
                <w:szCs w:val="21"/>
                <w:u w:val="single"/>
              </w:rPr>
              <w:t>、</w:t>
            </w:r>
            <w:r w:rsidR="002601A5">
              <w:rPr>
                <w:rFonts w:ascii="宋体" w:hAnsi="宋体" w:hint="eastAsia"/>
                <w:szCs w:val="21"/>
                <w:u w:val="single"/>
              </w:rPr>
              <w:t>检测用化学品残液</w:t>
            </w:r>
            <w:r>
              <w:rPr>
                <w:rFonts w:ascii="宋体" w:hAnsi="宋体" w:hint="eastAsia"/>
                <w:szCs w:val="21"/>
                <w:u w:val="single"/>
              </w:rPr>
              <w:t>。</w:t>
            </w:r>
          </w:p>
          <w:p w:rsidR="00D22989" w:rsidRDefault="00977BD1">
            <w:pPr>
              <w:adjustRightInd w:val="0"/>
              <w:spacing w:line="360" w:lineRule="auto"/>
              <w:jc w:val="left"/>
              <w:rPr>
                <w:rFonts w:ascii="宋体" w:hAnsi="宋体"/>
              </w:rPr>
            </w:pPr>
            <w:r>
              <w:rPr>
                <w:rFonts w:ascii="宋体" w:hAnsi="宋体" w:hint="eastAsia"/>
              </w:rPr>
              <w:t>b.对重要环境因素的控制情况</w:t>
            </w:r>
            <w:r w:rsidR="009D4AA2">
              <w:rPr>
                <w:rFonts w:ascii="宋体" w:hAnsi="宋体" w:hint="eastAsia"/>
              </w:rPr>
              <w:t>：</w:t>
            </w:r>
            <w:r w:rsidR="009D4AA2">
              <w:rPr>
                <w:rFonts w:ascii="宋体" w:hAnsi="宋体" w:hint="eastAsia"/>
                <w:color w:val="4F81BD"/>
              </w:rPr>
              <w:t>受控</w:t>
            </w:r>
          </w:p>
          <w:p w:rsidR="00D22989" w:rsidRDefault="00977BD1">
            <w:pPr>
              <w:adjustRightInd w:val="0"/>
              <w:spacing w:line="360" w:lineRule="auto"/>
              <w:jc w:val="left"/>
              <w:rPr>
                <w:rFonts w:ascii="宋体" w:hAnsi="宋体"/>
              </w:rPr>
            </w:pPr>
            <w:r>
              <w:rPr>
                <w:rFonts w:ascii="宋体" w:hAnsi="宋体" w:hint="eastAsia"/>
              </w:rPr>
              <w:t>--存在问题：</w:t>
            </w:r>
          </w:p>
          <w:p w:rsidR="00D22989" w:rsidRDefault="00977BD1" w:rsidP="009D4AA2">
            <w:pPr>
              <w:adjustRightInd w:val="0"/>
              <w:spacing w:line="360" w:lineRule="auto"/>
              <w:jc w:val="left"/>
              <w:rPr>
                <w:rFonts w:ascii="宋体" w:hAnsi="宋体"/>
                <w:szCs w:val="21"/>
              </w:rPr>
            </w:pPr>
            <w:r>
              <w:rPr>
                <w:rFonts w:ascii="宋体" w:hAnsi="宋体" w:hint="eastAsia"/>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 xml:space="preserve">a)重大危险源： </w:t>
            </w:r>
          </w:p>
          <w:p w:rsidR="00D22989" w:rsidRDefault="00977BD1">
            <w:pPr>
              <w:adjustRightInd w:val="0"/>
              <w:spacing w:line="360" w:lineRule="auto"/>
              <w:jc w:val="left"/>
              <w:rPr>
                <w:rFonts w:ascii="宋体" w:hAnsi="宋体"/>
                <w:szCs w:val="21"/>
              </w:rPr>
            </w:pPr>
            <w:r>
              <w:rPr>
                <w:rFonts w:ascii="宋体" w:hint="eastAsia"/>
                <w:szCs w:val="21"/>
                <w:u w:val="single"/>
              </w:rPr>
              <w:t>。</w:t>
            </w:r>
            <w:r w:rsidR="002601A5">
              <w:rPr>
                <w:rFonts w:ascii="宋体" w:hint="eastAsia"/>
                <w:szCs w:val="21"/>
                <w:u w:val="single"/>
              </w:rPr>
              <w:t xml:space="preserve"> </w:t>
            </w:r>
            <w:r w:rsidR="002601A5">
              <w:rPr>
                <w:rFonts w:ascii="宋体"/>
                <w:szCs w:val="21"/>
                <w:u w:val="single"/>
              </w:rPr>
              <w:t xml:space="preserve">                                                   </w:t>
            </w:r>
          </w:p>
          <w:p w:rsidR="00D22989" w:rsidRDefault="00977BD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w:t>
            </w:r>
            <w:r w:rsidR="00D15479">
              <w:rPr>
                <w:rFonts w:ascii="宋体" w:hAnsi="宋体" w:hint="eastAsia"/>
                <w:szCs w:val="21"/>
              </w:rPr>
              <w:t>运行控制情况</w:t>
            </w:r>
            <w:r>
              <w:rPr>
                <w:rFonts w:ascii="宋体" w:hAnsi="宋体" w:hint="eastAsia"/>
                <w:szCs w:val="21"/>
              </w:rPr>
              <w:t>:</w:t>
            </w:r>
          </w:p>
          <w:p w:rsidR="00D22989" w:rsidRDefault="00977BD1" w:rsidP="0063008F">
            <w:pPr>
              <w:adjustRightInd w:val="0"/>
              <w:spacing w:line="360" w:lineRule="auto"/>
              <w:jc w:val="left"/>
              <w:rPr>
                <w:rFonts w:ascii="宋体" w:hAnsi="宋体"/>
                <w:szCs w:val="21"/>
              </w:rPr>
            </w:pPr>
            <w:r>
              <w:rPr>
                <w:rFonts w:ascii="宋体" w:hAnsi="宋体"/>
                <w:szCs w:val="21"/>
                <w:u w:val="single"/>
              </w:rPr>
              <w:lastRenderedPageBreak/>
              <w:t xml:space="preserve"> </w:t>
            </w:r>
          </w:p>
        </w:tc>
        <w:tc>
          <w:tcPr>
            <w:tcW w:w="1400" w:type="dxa"/>
          </w:tcPr>
          <w:p w:rsidR="00D22989" w:rsidRDefault="00D22989">
            <w:pPr>
              <w:adjustRightInd w:val="0"/>
              <w:spacing w:line="360" w:lineRule="auto"/>
              <w:jc w:val="left"/>
            </w:pPr>
          </w:p>
        </w:tc>
      </w:tr>
      <w:tr w:rsidR="00D22989">
        <w:trPr>
          <w:trHeight w:val="405"/>
          <w:tblHeader/>
        </w:trPr>
        <w:tc>
          <w:tcPr>
            <w:tcW w:w="675" w:type="dxa"/>
            <w:vMerge w:val="restart"/>
          </w:tcPr>
          <w:p w:rsidR="00D22989" w:rsidRDefault="00977BD1">
            <w:pPr>
              <w:adjustRightInd w:val="0"/>
              <w:spacing w:line="360" w:lineRule="auto"/>
              <w:jc w:val="center"/>
            </w:pPr>
            <w:r>
              <w:rPr>
                <w:rFonts w:hint="eastAsia"/>
              </w:rPr>
              <w:t>6</w:t>
            </w:r>
          </w:p>
        </w:tc>
        <w:tc>
          <w:tcPr>
            <w:tcW w:w="12297" w:type="dxa"/>
          </w:tcPr>
          <w:p w:rsidR="00D22989" w:rsidRDefault="00977BD1">
            <w:pPr>
              <w:adjustRightInd w:val="0"/>
              <w:spacing w:line="360" w:lineRule="auto"/>
              <w:jc w:val="left"/>
            </w:pPr>
            <w:r>
              <w:rPr>
                <w:rFonts w:ascii="宋体" w:hAnsi="宋体" w:hint="eastAsia"/>
                <w:szCs w:val="21"/>
              </w:rPr>
              <w:t>管理体系的方针、目标/指标/措施方案及实现情况：</w:t>
            </w:r>
          </w:p>
        </w:tc>
        <w:tc>
          <w:tcPr>
            <w:tcW w:w="1400" w:type="dxa"/>
          </w:tcPr>
          <w:p w:rsidR="00D22989" w:rsidRDefault="00D22989">
            <w:pPr>
              <w:adjustRightInd w:val="0"/>
              <w:spacing w:line="360" w:lineRule="auto"/>
              <w:jc w:val="center"/>
            </w:pPr>
          </w:p>
        </w:tc>
      </w:tr>
      <w:tr w:rsidR="00D22989">
        <w:trPr>
          <w:trHeight w:val="2998"/>
          <w:tblHeader/>
        </w:trPr>
        <w:tc>
          <w:tcPr>
            <w:tcW w:w="675" w:type="dxa"/>
            <w:vMerge/>
          </w:tcPr>
          <w:p w:rsidR="00D22989" w:rsidRDefault="00D22989">
            <w:pPr>
              <w:adjustRightInd w:val="0"/>
              <w:spacing w:line="360" w:lineRule="auto"/>
              <w:jc w:val="center"/>
            </w:pPr>
          </w:p>
        </w:tc>
        <w:tc>
          <w:tcPr>
            <w:tcW w:w="12297" w:type="dxa"/>
          </w:tcPr>
          <w:p w:rsidR="00D22989" w:rsidRDefault="00977BD1">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22989" w:rsidRDefault="00977BD1">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2601A5" w:rsidRPr="002601A5" w:rsidRDefault="007B6770" w:rsidP="002601A5">
            <w:pPr>
              <w:adjustRightInd w:val="0"/>
              <w:spacing w:line="360" w:lineRule="auto"/>
              <w:ind w:firstLineChars="200" w:firstLine="420"/>
              <w:jc w:val="left"/>
              <w:rPr>
                <w:rFonts w:ascii="宋体" w:hAnsi="宋体"/>
                <w:szCs w:val="21"/>
                <w:u w:val="single"/>
              </w:rPr>
            </w:pPr>
            <w:r>
              <w:rPr>
                <w:rFonts w:ascii="宋体" w:hAnsi="宋体" w:hint="eastAsia"/>
                <w:szCs w:val="21"/>
                <w:u w:val="single"/>
              </w:rPr>
              <w:t>进行了分解，制定了管理方案</w:t>
            </w:r>
            <w:r w:rsidR="00977BD1">
              <w:rPr>
                <w:rFonts w:ascii="宋体" w:hAnsi="宋体" w:hint="eastAsia"/>
                <w:szCs w:val="21"/>
                <w:u w:val="single"/>
              </w:rPr>
              <w:t xml:space="preserve">　　</w:t>
            </w:r>
            <w:proofErr w:type="gramStart"/>
            <w:r w:rsidR="00977BD1">
              <w:rPr>
                <w:rFonts w:ascii="宋体" w:hAnsi="宋体" w:hint="eastAsia"/>
                <w:szCs w:val="21"/>
                <w:u w:val="single"/>
              </w:rPr>
              <w:t xml:space="preserve">　　</w:t>
            </w:r>
            <w:proofErr w:type="gramEnd"/>
          </w:p>
          <w:p w:rsidR="00D22989" w:rsidRDefault="00977BD1">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2601A5" w:rsidRPr="002601A5" w:rsidRDefault="00977BD1" w:rsidP="002601A5">
            <w:pPr>
              <w:adjustRightInd w:val="0"/>
              <w:spacing w:line="360" w:lineRule="auto"/>
              <w:rPr>
                <w:rFonts w:ascii="宋体" w:hAnsi="宋体"/>
                <w:u w:val="single"/>
              </w:rPr>
            </w:pPr>
            <w:r>
              <w:rPr>
                <w:rFonts w:ascii="宋体" w:hAnsi="宋体"/>
                <w:szCs w:val="21"/>
                <w:u w:val="single"/>
              </w:rPr>
              <w:t xml:space="preserve">       </w:t>
            </w:r>
            <w:r w:rsidR="002601A5" w:rsidRPr="002601A5">
              <w:rPr>
                <w:rFonts w:ascii="宋体" w:hAnsi="宋体" w:hint="eastAsia"/>
                <w:u w:val="single"/>
              </w:rPr>
              <w:t>环境目标为固废排放达标。指标为废弃物按规定处置率≥9</w:t>
            </w:r>
            <w:r w:rsidR="002601A5" w:rsidRPr="002601A5">
              <w:rPr>
                <w:rFonts w:ascii="宋体" w:hAnsi="宋体"/>
                <w:u w:val="single"/>
              </w:rPr>
              <w:t>9</w:t>
            </w:r>
            <w:r w:rsidR="002601A5" w:rsidRPr="002601A5">
              <w:rPr>
                <w:rFonts w:ascii="宋体" w:hAnsi="宋体" w:hint="eastAsia"/>
                <w:u w:val="single"/>
              </w:rPr>
              <w:t>%；并制定了落实责任制等四项措施。完成情况为1</w:t>
            </w:r>
            <w:r w:rsidR="002601A5" w:rsidRPr="002601A5">
              <w:rPr>
                <w:rFonts w:ascii="宋体" w:hAnsi="宋体"/>
                <w:u w:val="single"/>
              </w:rPr>
              <w:t>00</w:t>
            </w:r>
            <w:r w:rsidR="002601A5" w:rsidRPr="002601A5">
              <w:rPr>
                <w:rFonts w:ascii="宋体" w:hAnsi="宋体" w:hint="eastAsia"/>
                <w:u w:val="single"/>
              </w:rPr>
              <w:t>%。</w:t>
            </w:r>
          </w:p>
          <w:p w:rsidR="00D22989" w:rsidRDefault="002601A5" w:rsidP="002601A5">
            <w:pPr>
              <w:adjustRightInd w:val="0"/>
              <w:spacing w:line="360" w:lineRule="auto"/>
              <w:jc w:val="left"/>
              <w:rPr>
                <w:rFonts w:ascii="宋体" w:hAnsi="宋体"/>
                <w:szCs w:val="21"/>
              </w:rPr>
            </w:pPr>
            <w:r w:rsidRPr="002601A5">
              <w:rPr>
                <w:rFonts w:ascii="宋体" w:hAnsi="宋体" w:hint="eastAsia"/>
                <w:u w:val="single"/>
              </w:rPr>
              <w:t>质量目标1法律、标准等贯彻执行率≥100%；2.检测检验人持证上岗率≥100%；3．检测设备完好率≥100%.4.技术培训完成率大于等于100%；提供了目标完成情况的考核表，基本符合要求。</w:t>
            </w:r>
            <w:r w:rsidR="00977BD1">
              <w:rPr>
                <w:rFonts w:ascii="宋体" w:hAnsi="宋体" w:hint="eastAsia"/>
                <w:szCs w:val="21"/>
                <w:u w:val="single"/>
              </w:rPr>
              <w:t xml:space="preserve">　　　　　　　</w:t>
            </w:r>
            <w:r w:rsidR="00977BD1">
              <w:rPr>
                <w:rFonts w:ascii="宋体" w:hAnsi="宋体"/>
                <w:szCs w:val="21"/>
                <w:u w:val="single"/>
              </w:rPr>
              <w:t xml:space="preserve"> </w:t>
            </w:r>
            <w:r w:rsidR="00977BD1">
              <w:rPr>
                <w:rFonts w:ascii="宋体" w:hAnsi="宋体"/>
                <w:szCs w:val="21"/>
              </w:rPr>
              <w:t xml:space="preserve">                                                             </w:t>
            </w:r>
            <w:r w:rsidR="00977BD1">
              <w:rPr>
                <w:rFonts w:ascii="宋体" w:hAnsi="宋体" w:hint="eastAsia"/>
                <w:szCs w:val="21"/>
              </w:rPr>
              <w:t xml:space="preserve">　　</w:t>
            </w:r>
            <w:r w:rsidR="00977BD1">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22989" w:rsidRDefault="004C0A15">
            <w:pPr>
              <w:adjustRightInd w:val="0"/>
              <w:spacing w:line="360" w:lineRule="auto"/>
              <w:jc w:val="center"/>
            </w:pPr>
            <w:r>
              <w:t>O</w:t>
            </w:r>
            <w:r>
              <w:rPr>
                <w:rFonts w:hint="eastAsia"/>
              </w:rPr>
              <w:t>k</w:t>
            </w:r>
          </w:p>
        </w:tc>
      </w:tr>
      <w:tr w:rsidR="00D22989">
        <w:trPr>
          <w:trHeight w:val="435"/>
        </w:trPr>
        <w:tc>
          <w:tcPr>
            <w:tcW w:w="675" w:type="dxa"/>
            <w:vMerge w:val="restart"/>
          </w:tcPr>
          <w:p w:rsidR="00D22989" w:rsidRDefault="00977BD1">
            <w:pPr>
              <w:adjustRightInd w:val="0"/>
              <w:spacing w:line="360" w:lineRule="auto"/>
              <w:jc w:val="left"/>
            </w:pPr>
            <w:r>
              <w:rPr>
                <w:rFonts w:hint="eastAsia"/>
              </w:rPr>
              <w:t>7</w:t>
            </w:r>
          </w:p>
        </w:tc>
        <w:tc>
          <w:tcPr>
            <w:tcW w:w="12297" w:type="dxa"/>
          </w:tcPr>
          <w:p w:rsidR="00D22989" w:rsidRDefault="00977BD1">
            <w:pPr>
              <w:adjustRightInd w:val="0"/>
              <w:spacing w:line="360" w:lineRule="auto"/>
              <w:jc w:val="left"/>
            </w:pPr>
            <w:r>
              <w:rPr>
                <w:rFonts w:ascii="宋体" w:hAnsi="宋体" w:hint="eastAsia"/>
                <w:b/>
                <w:bCs/>
                <w:szCs w:val="21"/>
              </w:rPr>
              <w:t>组织内部审核策划和实施情况</w:t>
            </w:r>
          </w:p>
        </w:tc>
        <w:tc>
          <w:tcPr>
            <w:tcW w:w="1400" w:type="dxa"/>
          </w:tcPr>
          <w:p w:rsidR="00D22989" w:rsidRDefault="00D22989">
            <w:pPr>
              <w:adjustRightInd w:val="0"/>
              <w:spacing w:line="360" w:lineRule="auto"/>
              <w:jc w:val="left"/>
            </w:pPr>
          </w:p>
        </w:tc>
      </w:tr>
      <w:tr w:rsidR="002601A5" w:rsidTr="00DF0C61">
        <w:trPr>
          <w:trHeight w:val="3639"/>
        </w:trPr>
        <w:tc>
          <w:tcPr>
            <w:tcW w:w="675" w:type="dxa"/>
            <w:vMerge/>
          </w:tcPr>
          <w:p w:rsidR="002601A5" w:rsidRDefault="002601A5" w:rsidP="002601A5">
            <w:pPr>
              <w:adjustRightInd w:val="0"/>
              <w:spacing w:line="360" w:lineRule="auto"/>
              <w:jc w:val="left"/>
            </w:pPr>
          </w:p>
        </w:tc>
        <w:tc>
          <w:tcPr>
            <w:tcW w:w="12297" w:type="dxa"/>
          </w:tcPr>
          <w:p w:rsidR="002601A5" w:rsidRDefault="002601A5" w:rsidP="002601A5">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2601A5" w:rsidRDefault="002601A5" w:rsidP="002601A5">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w:t>
            </w:r>
            <w:r>
              <w:rPr>
                <w:rFonts w:ascii="宋体" w:hAnsi="宋体"/>
                <w:u w:val="single"/>
              </w:rPr>
              <w:t>20</w:t>
            </w:r>
            <w:r>
              <w:rPr>
                <w:rFonts w:ascii="宋体" w:hAnsi="宋体" w:hint="eastAsia"/>
                <w:u w:val="single"/>
              </w:rPr>
              <w:t xml:space="preserve">  </w:t>
            </w:r>
            <w:r>
              <w:rPr>
                <w:rFonts w:ascii="宋体" w:hAnsi="宋体" w:hint="eastAsia"/>
              </w:rPr>
              <w:t>年</w:t>
            </w:r>
            <w:r>
              <w:rPr>
                <w:rFonts w:ascii="宋体" w:hAnsi="宋体" w:hint="eastAsia"/>
                <w:u w:val="single"/>
              </w:rPr>
              <w:t xml:space="preserve">　1　</w:t>
            </w:r>
            <w:r>
              <w:rPr>
                <w:rFonts w:ascii="宋体" w:hAnsi="宋体" w:hint="eastAsia"/>
              </w:rPr>
              <w:t>月</w:t>
            </w:r>
            <w:r>
              <w:rPr>
                <w:rFonts w:ascii="宋体" w:hAnsi="宋体" w:hint="eastAsia"/>
                <w:u w:val="single"/>
              </w:rPr>
              <w:t xml:space="preserve">　8　</w:t>
            </w:r>
            <w:r>
              <w:rPr>
                <w:rFonts w:ascii="宋体" w:hAnsi="宋体" w:hint="eastAsia"/>
              </w:rPr>
              <w:t>日实施</w:t>
            </w:r>
          </w:p>
          <w:p w:rsidR="002601A5" w:rsidRDefault="002601A5" w:rsidP="002601A5">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2601A5" w:rsidRDefault="002601A5" w:rsidP="002601A5">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2601A5" w:rsidRDefault="002601A5" w:rsidP="002601A5">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2601A5" w:rsidRDefault="002601A5" w:rsidP="002601A5">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2601A5" w:rsidRDefault="002601A5" w:rsidP="002601A5">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hint="eastAsia"/>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2601A5" w:rsidRDefault="002601A5" w:rsidP="002601A5">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2601A5" w:rsidRDefault="002601A5" w:rsidP="002601A5">
            <w:pPr>
              <w:adjustRightInd w:val="0"/>
              <w:spacing w:line="360" w:lineRule="auto"/>
              <w:jc w:val="left"/>
            </w:pPr>
            <w:r>
              <w:t>Ok</w:t>
            </w:r>
          </w:p>
        </w:tc>
      </w:tr>
      <w:tr w:rsidR="002601A5">
        <w:trPr>
          <w:trHeight w:val="474"/>
        </w:trPr>
        <w:tc>
          <w:tcPr>
            <w:tcW w:w="675" w:type="dxa"/>
            <w:vMerge w:val="restart"/>
          </w:tcPr>
          <w:p w:rsidR="002601A5" w:rsidRDefault="002601A5" w:rsidP="002601A5">
            <w:pPr>
              <w:adjustRightInd w:val="0"/>
              <w:spacing w:line="360" w:lineRule="auto"/>
              <w:jc w:val="left"/>
            </w:pPr>
            <w:r>
              <w:rPr>
                <w:rFonts w:hint="eastAsia"/>
              </w:rPr>
              <w:t>8</w:t>
            </w:r>
          </w:p>
        </w:tc>
        <w:tc>
          <w:tcPr>
            <w:tcW w:w="12297" w:type="dxa"/>
          </w:tcPr>
          <w:p w:rsidR="002601A5" w:rsidRDefault="002601A5" w:rsidP="002601A5">
            <w:pPr>
              <w:adjustRightInd w:val="0"/>
              <w:spacing w:line="360" w:lineRule="auto"/>
              <w:jc w:val="left"/>
            </w:pPr>
            <w:r>
              <w:rPr>
                <w:rFonts w:ascii="宋体" w:hAnsi="宋体" w:hint="eastAsia"/>
                <w:b/>
                <w:bCs/>
                <w:szCs w:val="21"/>
              </w:rPr>
              <w:t>组织进行管理评审的情况</w:t>
            </w:r>
          </w:p>
        </w:tc>
        <w:tc>
          <w:tcPr>
            <w:tcW w:w="1400" w:type="dxa"/>
          </w:tcPr>
          <w:p w:rsidR="002601A5" w:rsidRDefault="002601A5" w:rsidP="002601A5">
            <w:pPr>
              <w:adjustRightInd w:val="0"/>
              <w:spacing w:line="360" w:lineRule="auto"/>
              <w:jc w:val="left"/>
            </w:pPr>
          </w:p>
        </w:tc>
      </w:tr>
      <w:tr w:rsidR="002601A5">
        <w:trPr>
          <w:trHeight w:val="474"/>
        </w:trPr>
        <w:tc>
          <w:tcPr>
            <w:tcW w:w="675" w:type="dxa"/>
            <w:vMerge/>
          </w:tcPr>
          <w:p w:rsidR="002601A5" w:rsidRDefault="002601A5" w:rsidP="002601A5">
            <w:pPr>
              <w:adjustRightInd w:val="0"/>
              <w:spacing w:line="360" w:lineRule="auto"/>
              <w:jc w:val="left"/>
            </w:pPr>
          </w:p>
        </w:tc>
        <w:tc>
          <w:tcPr>
            <w:tcW w:w="12297" w:type="dxa"/>
          </w:tcPr>
          <w:p w:rsidR="002601A5" w:rsidRDefault="002601A5" w:rsidP="002601A5">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2601A5" w:rsidRDefault="002601A5" w:rsidP="002601A5">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w:t>
            </w:r>
            <w:r>
              <w:rPr>
                <w:rFonts w:ascii="宋体" w:hAnsi="宋体"/>
                <w:u w:val="single"/>
              </w:rPr>
              <w:t xml:space="preserve">20 </w:t>
            </w:r>
            <w:r>
              <w:rPr>
                <w:rFonts w:ascii="宋体" w:hAnsi="宋体" w:hint="eastAsia"/>
                <w:u w:val="single"/>
              </w:rPr>
              <w:t xml:space="preserve">　</w:t>
            </w:r>
            <w:r>
              <w:rPr>
                <w:rFonts w:ascii="宋体" w:hAnsi="宋体" w:hint="eastAsia"/>
              </w:rPr>
              <w:t>年</w:t>
            </w:r>
            <w:r>
              <w:rPr>
                <w:rFonts w:ascii="宋体" w:hAnsi="宋体" w:hint="eastAsia"/>
                <w:u w:val="single"/>
              </w:rPr>
              <w:t xml:space="preserve">　1　</w:t>
            </w:r>
            <w:r>
              <w:rPr>
                <w:rFonts w:ascii="宋体" w:hAnsi="宋体" w:hint="eastAsia"/>
              </w:rPr>
              <w:t>月</w:t>
            </w:r>
            <w:r>
              <w:rPr>
                <w:rFonts w:ascii="宋体" w:hAnsi="宋体" w:hint="eastAsia"/>
                <w:u w:val="single"/>
              </w:rPr>
              <w:t xml:space="preserve">　</w:t>
            </w:r>
            <w:r>
              <w:rPr>
                <w:rFonts w:ascii="宋体" w:hAnsi="宋体"/>
                <w:u w:val="single"/>
              </w:rPr>
              <w:t>13</w:t>
            </w:r>
            <w:r>
              <w:rPr>
                <w:rFonts w:ascii="宋体" w:hAnsi="宋体" w:hint="eastAsia"/>
                <w:u w:val="single"/>
              </w:rPr>
              <w:t xml:space="preserve">　</w:t>
            </w:r>
            <w:r>
              <w:rPr>
                <w:rFonts w:ascii="宋体" w:hAnsi="宋体" w:hint="eastAsia"/>
              </w:rPr>
              <w:t>日实施，由最高管理者：</w:t>
            </w:r>
            <w:r>
              <w:rPr>
                <w:rFonts w:ascii="宋体" w:hAnsi="宋体" w:hint="eastAsia"/>
                <w:u w:val="single"/>
              </w:rPr>
              <w:t xml:space="preserve">郑璐晔 </w:t>
            </w:r>
            <w:r>
              <w:rPr>
                <w:rFonts w:ascii="宋体" w:hAnsi="宋体" w:hint="eastAsia"/>
              </w:rPr>
              <w:t>主持，实施方式：</w:t>
            </w:r>
            <w:r>
              <w:rPr>
                <w:rFonts w:ascii="宋体" w:hAnsi="宋体" w:hint="eastAsia"/>
                <w:u w:val="single"/>
              </w:rPr>
              <w:t xml:space="preserve">　会议　</w:t>
            </w:r>
          </w:p>
          <w:p w:rsidR="002601A5" w:rsidRDefault="002601A5" w:rsidP="002601A5">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2601A5" w:rsidRDefault="002601A5" w:rsidP="002601A5">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2601A5" w:rsidRDefault="002601A5" w:rsidP="002601A5">
            <w:pPr>
              <w:adjustRightInd w:val="0"/>
              <w:spacing w:line="360" w:lineRule="auto"/>
              <w:jc w:val="left"/>
            </w:pPr>
            <w:r>
              <w:t>Ok</w:t>
            </w:r>
          </w:p>
        </w:tc>
      </w:tr>
      <w:tr w:rsidR="00DF0C61">
        <w:trPr>
          <w:trHeight w:val="474"/>
        </w:trPr>
        <w:tc>
          <w:tcPr>
            <w:tcW w:w="675" w:type="dxa"/>
            <w:vMerge w:val="restart"/>
          </w:tcPr>
          <w:p w:rsidR="00DF0C61" w:rsidRDefault="00DF0C61" w:rsidP="002601A5">
            <w:pPr>
              <w:adjustRightInd w:val="0"/>
              <w:spacing w:line="360" w:lineRule="auto"/>
              <w:jc w:val="left"/>
            </w:pPr>
            <w:r>
              <w:rPr>
                <w:rFonts w:hint="eastAsia"/>
              </w:rPr>
              <w:t>9</w:t>
            </w:r>
          </w:p>
        </w:tc>
        <w:tc>
          <w:tcPr>
            <w:tcW w:w="12297" w:type="dxa"/>
          </w:tcPr>
          <w:p w:rsidR="00DF0C61" w:rsidRPr="00DF0C61" w:rsidRDefault="00DF0C61" w:rsidP="00DF0C61">
            <w:pPr>
              <w:adjustRightInd w:val="0"/>
              <w:spacing w:line="360" w:lineRule="auto"/>
              <w:jc w:val="left"/>
              <w:rPr>
                <w:rFonts w:ascii="宋体" w:hAnsi="宋体"/>
                <w:b/>
                <w:bCs/>
                <w:szCs w:val="21"/>
              </w:rPr>
            </w:pPr>
            <w:r w:rsidRPr="00DF0C61">
              <w:rPr>
                <w:rFonts w:ascii="宋体" w:hAnsi="宋体" w:hint="eastAsia"/>
                <w:b/>
                <w:bCs/>
                <w:szCs w:val="21"/>
              </w:rPr>
              <w:t>应急准备和响应的情况</w:t>
            </w:r>
          </w:p>
        </w:tc>
        <w:tc>
          <w:tcPr>
            <w:tcW w:w="1400" w:type="dxa"/>
          </w:tcPr>
          <w:p w:rsidR="00DF0C61" w:rsidRDefault="00DF0C61" w:rsidP="002601A5">
            <w:pPr>
              <w:adjustRightInd w:val="0"/>
              <w:spacing w:line="360" w:lineRule="auto"/>
              <w:jc w:val="left"/>
            </w:pPr>
          </w:p>
        </w:tc>
      </w:tr>
      <w:tr w:rsidR="00DF0C61">
        <w:trPr>
          <w:trHeight w:val="474"/>
        </w:trPr>
        <w:tc>
          <w:tcPr>
            <w:tcW w:w="675" w:type="dxa"/>
            <w:vMerge/>
          </w:tcPr>
          <w:p w:rsidR="00DF0C61" w:rsidRDefault="00DF0C61" w:rsidP="002601A5">
            <w:pPr>
              <w:adjustRightInd w:val="0"/>
              <w:spacing w:line="360" w:lineRule="auto"/>
              <w:jc w:val="left"/>
            </w:pPr>
          </w:p>
        </w:tc>
        <w:tc>
          <w:tcPr>
            <w:tcW w:w="12297" w:type="dxa"/>
          </w:tcPr>
          <w:p w:rsidR="00DF0C61" w:rsidRDefault="00DF0C61" w:rsidP="00DF0C61">
            <w:pPr>
              <w:adjustRightInd w:val="0"/>
              <w:spacing w:line="360" w:lineRule="auto"/>
              <w:jc w:val="left"/>
              <w:textAlignment w:val="baseline"/>
              <w:rPr>
                <w:rFonts w:ascii="宋体" w:hAnsi="宋体"/>
              </w:rPr>
            </w:pPr>
            <w:r>
              <w:rPr>
                <w:rFonts w:ascii="宋体" w:hAnsi="宋体" w:hint="eastAsia"/>
              </w:rPr>
              <w:t>成立了紧急应变组织，由郑璐晔担任总指挥，并由各部门负责人作为成员。</w:t>
            </w:r>
          </w:p>
          <w:p w:rsidR="00DF0C61" w:rsidRDefault="00DF0C61" w:rsidP="00DF0C61">
            <w:pPr>
              <w:adjustRightInd w:val="0"/>
              <w:spacing w:line="360" w:lineRule="auto"/>
              <w:jc w:val="left"/>
              <w:textAlignment w:val="baseline"/>
              <w:rPr>
                <w:rFonts w:ascii="宋体" w:hAnsi="宋体"/>
              </w:rPr>
            </w:pPr>
            <w:r>
              <w:rPr>
                <w:rFonts w:ascii="宋体" w:hAnsi="宋体" w:hint="eastAsia"/>
              </w:rPr>
              <w:t>识别了火灾、化学品泄漏等突发情况，并编制了预案。</w:t>
            </w:r>
            <w:r w:rsidR="00EE1C67">
              <w:rPr>
                <w:rFonts w:ascii="宋体" w:hAnsi="宋体" w:hint="eastAsia"/>
              </w:rPr>
              <w:t>审核周期内没有发生突发情况。</w:t>
            </w:r>
          </w:p>
          <w:p w:rsidR="00DF0C61" w:rsidRDefault="00DF0C61" w:rsidP="00DF0C61">
            <w:pPr>
              <w:adjustRightInd w:val="0"/>
              <w:spacing w:line="360" w:lineRule="auto"/>
              <w:jc w:val="left"/>
              <w:textAlignment w:val="baseline"/>
              <w:rPr>
                <w:rFonts w:ascii="宋体" w:hAnsi="宋体"/>
              </w:rPr>
            </w:pPr>
            <w:r>
              <w:rPr>
                <w:rFonts w:ascii="宋体" w:hAnsi="宋体" w:hint="eastAsia"/>
              </w:rPr>
              <w:t>2</w:t>
            </w:r>
            <w:r>
              <w:rPr>
                <w:rFonts w:ascii="宋体" w:hAnsi="宋体"/>
              </w:rPr>
              <w:t>019.10.20</w:t>
            </w:r>
            <w:r>
              <w:rPr>
                <w:rFonts w:ascii="宋体" w:hAnsi="宋体" w:hint="eastAsia"/>
              </w:rPr>
              <w:t>开展消防灭火演练，提供了报告，但对预案评估较为简单，可进一步完善。现场沟通。</w:t>
            </w:r>
          </w:p>
        </w:tc>
        <w:tc>
          <w:tcPr>
            <w:tcW w:w="1400" w:type="dxa"/>
          </w:tcPr>
          <w:p w:rsidR="00DF0C61" w:rsidRDefault="00DF0C61" w:rsidP="002601A5">
            <w:pPr>
              <w:adjustRightInd w:val="0"/>
              <w:spacing w:line="360" w:lineRule="auto"/>
              <w:jc w:val="left"/>
            </w:pPr>
          </w:p>
        </w:tc>
      </w:tr>
    </w:tbl>
    <w:p w:rsidR="00D22989" w:rsidRDefault="00D22989"/>
    <w:p w:rsidR="00D22989" w:rsidRDefault="00977BD1">
      <w:pPr>
        <w:pStyle w:val="a6"/>
      </w:pPr>
      <w:r>
        <w:rPr>
          <w:rFonts w:hint="eastAsia"/>
        </w:rPr>
        <w:t>说明：不符合标注</w:t>
      </w:r>
      <w:r>
        <w:rPr>
          <w:rFonts w:hint="eastAsia"/>
        </w:rPr>
        <w:t>N</w:t>
      </w:r>
    </w:p>
    <w:sectPr w:rsidR="00D229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4D1" w:rsidRDefault="002C34D1">
      <w:r>
        <w:separator/>
      </w:r>
    </w:p>
  </w:endnote>
  <w:endnote w:type="continuationSeparator" w:id="0">
    <w:p w:rsidR="002C34D1" w:rsidRDefault="002C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rsidR="00A56BD1" w:rsidRDefault="00A56BD1">
            <w:pPr>
              <w:pStyle w:val="a6"/>
              <w:jc w:val="center"/>
            </w:pPr>
            <w:r>
              <w:rPr>
                <w:b/>
                <w:sz w:val="24"/>
                <w:szCs w:val="24"/>
              </w:rPr>
              <w:fldChar w:fldCharType="begin"/>
            </w:r>
            <w:r>
              <w:rPr>
                <w:b/>
              </w:rPr>
              <w:instrText>PAGE</w:instrText>
            </w:r>
            <w:r>
              <w:rPr>
                <w:b/>
                <w:sz w:val="24"/>
                <w:szCs w:val="24"/>
              </w:rPr>
              <w:fldChar w:fldCharType="separate"/>
            </w:r>
            <w:r>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rsidR="00A56BD1" w:rsidRDefault="00A56B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4D1" w:rsidRDefault="002C34D1">
      <w:r>
        <w:separator/>
      </w:r>
    </w:p>
  </w:footnote>
  <w:footnote w:type="continuationSeparator" w:id="0">
    <w:p w:rsidR="002C34D1" w:rsidRDefault="002C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BD1" w:rsidRDefault="00A56BD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6BD1" w:rsidRDefault="00A56BD1">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A56BD1" w:rsidRDefault="00A56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" stroked="f">
              <v:textbox>
                <w:txbxContent>
                  <w:p w:rsidR="00A56BD1" w:rsidRDefault="00A56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A56BD1" w:rsidRDefault="00A56B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3373A"/>
    <w:rsid w:val="00044E4D"/>
    <w:rsid w:val="000563A5"/>
    <w:rsid w:val="000B681D"/>
    <w:rsid w:val="000C3ED3"/>
    <w:rsid w:val="00105A91"/>
    <w:rsid w:val="001325B7"/>
    <w:rsid w:val="00166446"/>
    <w:rsid w:val="0017552D"/>
    <w:rsid w:val="00180357"/>
    <w:rsid w:val="001A2D7F"/>
    <w:rsid w:val="001A7F36"/>
    <w:rsid w:val="001B046E"/>
    <w:rsid w:val="001D337D"/>
    <w:rsid w:val="001D4C22"/>
    <w:rsid w:val="001F41EC"/>
    <w:rsid w:val="001F66CC"/>
    <w:rsid w:val="002077A3"/>
    <w:rsid w:val="00242990"/>
    <w:rsid w:val="002601A5"/>
    <w:rsid w:val="002C34D1"/>
    <w:rsid w:val="00307DBE"/>
    <w:rsid w:val="00337922"/>
    <w:rsid w:val="00340867"/>
    <w:rsid w:val="00347A10"/>
    <w:rsid w:val="003523F7"/>
    <w:rsid w:val="00363207"/>
    <w:rsid w:val="00380837"/>
    <w:rsid w:val="00392A6F"/>
    <w:rsid w:val="003A66B5"/>
    <w:rsid w:val="003C32F3"/>
    <w:rsid w:val="003D5A07"/>
    <w:rsid w:val="00410914"/>
    <w:rsid w:val="0041320E"/>
    <w:rsid w:val="00415094"/>
    <w:rsid w:val="00415B1B"/>
    <w:rsid w:val="00451A33"/>
    <w:rsid w:val="004A1A4E"/>
    <w:rsid w:val="004C0A15"/>
    <w:rsid w:val="004D188C"/>
    <w:rsid w:val="004E2167"/>
    <w:rsid w:val="005010A9"/>
    <w:rsid w:val="00522AA3"/>
    <w:rsid w:val="005317D0"/>
    <w:rsid w:val="00535804"/>
    <w:rsid w:val="00536930"/>
    <w:rsid w:val="00564E53"/>
    <w:rsid w:val="0063008F"/>
    <w:rsid w:val="00644FE2"/>
    <w:rsid w:val="00651C08"/>
    <w:rsid w:val="006522FC"/>
    <w:rsid w:val="0067640C"/>
    <w:rsid w:val="006A2C10"/>
    <w:rsid w:val="006C013F"/>
    <w:rsid w:val="006E678B"/>
    <w:rsid w:val="006F2303"/>
    <w:rsid w:val="006F3492"/>
    <w:rsid w:val="00704C48"/>
    <w:rsid w:val="00707079"/>
    <w:rsid w:val="00720D57"/>
    <w:rsid w:val="00720F03"/>
    <w:rsid w:val="0073050C"/>
    <w:rsid w:val="00741440"/>
    <w:rsid w:val="00742B4F"/>
    <w:rsid w:val="00767D6A"/>
    <w:rsid w:val="007757F3"/>
    <w:rsid w:val="007770E5"/>
    <w:rsid w:val="00777A1C"/>
    <w:rsid w:val="00787784"/>
    <w:rsid w:val="007A0A3C"/>
    <w:rsid w:val="007B6770"/>
    <w:rsid w:val="007E6AEB"/>
    <w:rsid w:val="007F5175"/>
    <w:rsid w:val="00806119"/>
    <w:rsid w:val="00824194"/>
    <w:rsid w:val="008459A7"/>
    <w:rsid w:val="00871C15"/>
    <w:rsid w:val="008935BB"/>
    <w:rsid w:val="008973EE"/>
    <w:rsid w:val="008C4091"/>
    <w:rsid w:val="008C7631"/>
    <w:rsid w:val="008C7D6A"/>
    <w:rsid w:val="008E438A"/>
    <w:rsid w:val="00963B80"/>
    <w:rsid w:val="00971600"/>
    <w:rsid w:val="00977BD1"/>
    <w:rsid w:val="00991DF1"/>
    <w:rsid w:val="009973B4"/>
    <w:rsid w:val="009A094F"/>
    <w:rsid w:val="009A305A"/>
    <w:rsid w:val="009B7184"/>
    <w:rsid w:val="009D4AA2"/>
    <w:rsid w:val="009F7EED"/>
    <w:rsid w:val="00A165E5"/>
    <w:rsid w:val="00A36241"/>
    <w:rsid w:val="00A36AEB"/>
    <w:rsid w:val="00A56BD1"/>
    <w:rsid w:val="00A83A12"/>
    <w:rsid w:val="00AA6074"/>
    <w:rsid w:val="00AE6CC3"/>
    <w:rsid w:val="00AF0AAB"/>
    <w:rsid w:val="00B21921"/>
    <w:rsid w:val="00B219A2"/>
    <w:rsid w:val="00B258C1"/>
    <w:rsid w:val="00B372C3"/>
    <w:rsid w:val="00B41BDE"/>
    <w:rsid w:val="00B76169"/>
    <w:rsid w:val="00BF597E"/>
    <w:rsid w:val="00C232DD"/>
    <w:rsid w:val="00C51A36"/>
    <w:rsid w:val="00C55228"/>
    <w:rsid w:val="00C56E4F"/>
    <w:rsid w:val="00C65DCB"/>
    <w:rsid w:val="00C75993"/>
    <w:rsid w:val="00C8266A"/>
    <w:rsid w:val="00C9140B"/>
    <w:rsid w:val="00CD2EE0"/>
    <w:rsid w:val="00CE315A"/>
    <w:rsid w:val="00D02932"/>
    <w:rsid w:val="00D06F59"/>
    <w:rsid w:val="00D15479"/>
    <w:rsid w:val="00D22989"/>
    <w:rsid w:val="00D70D9A"/>
    <w:rsid w:val="00D8388C"/>
    <w:rsid w:val="00D95304"/>
    <w:rsid w:val="00DA6B59"/>
    <w:rsid w:val="00DC6669"/>
    <w:rsid w:val="00DD419E"/>
    <w:rsid w:val="00DE147C"/>
    <w:rsid w:val="00DF0C61"/>
    <w:rsid w:val="00E305F2"/>
    <w:rsid w:val="00E3202A"/>
    <w:rsid w:val="00E46DD2"/>
    <w:rsid w:val="00E646E6"/>
    <w:rsid w:val="00EB0164"/>
    <w:rsid w:val="00ED0F62"/>
    <w:rsid w:val="00ED624B"/>
    <w:rsid w:val="00EE1C67"/>
    <w:rsid w:val="00F21F66"/>
    <w:rsid w:val="00F40C42"/>
    <w:rsid w:val="00F71ED3"/>
    <w:rsid w:val="00FB33CC"/>
    <w:rsid w:val="00FD3CF6"/>
    <w:rsid w:val="00FF5E32"/>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B7B221"/>
  <w15:docId w15:val="{67A291B7-4EC4-4BB9-AAD7-F70983AB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12</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rzh</cp:lastModifiedBy>
  <cp:revision>45</cp:revision>
  <cp:lastPrinted>2019-06-14T02:57:00Z</cp:lastPrinted>
  <dcterms:created xsi:type="dcterms:W3CDTF">2020-01-17T07:58:00Z</dcterms:created>
  <dcterms:modified xsi:type="dcterms:W3CDTF">2020-01-18T04:33:00Z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