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0038-2023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76"/>
        <w:gridCol w:w="107"/>
        <w:gridCol w:w="2869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659" w:type="dxa"/>
            <w:gridSpan w:val="3"/>
            <w:vAlign w:val="center"/>
          </w:tcPr>
          <w:p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隔离条厚度检验测量过程</w:t>
            </w:r>
          </w:p>
        </w:tc>
        <w:tc>
          <w:tcPr>
            <w:tcW w:w="2869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hint="default" w:eastAsiaTheme="minorEastAsia"/>
                <w:lang w:eastAsia="zh-Hans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mm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±0.02</w:t>
            </w:r>
            <w:r>
              <w:rPr>
                <w:rFonts w:ascii="Times New Roman" w:hAnsi="Times New Roman" w:cs="Times New Roman"/>
                <w:color w:val="000000" w:themeColor="text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10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70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5mm隔离条DIN EN 10025-2-S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Hans"/>
              </w:rPr>
              <w:t>图纸要求</w:t>
            </w:r>
          </w:p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隔离条厚度检验测量过程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Hans"/>
              </w:rPr>
              <w:t>控制规范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DLD/ GF01-2021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1．测量范围的确定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隔离条厚度5</w:t>
            </w:r>
            <w:r>
              <w:rPr>
                <w:rFonts w:ascii="Times New Roman" w:hAnsi="Times New Roman" w:cs="Times New Roman"/>
                <w:color w:val="000000" w:themeColor="text1"/>
              </w:rPr>
              <w:t>mm</w:t>
            </w:r>
            <w:r>
              <w:rPr>
                <w:rFonts w:hint="eastAsia"/>
              </w:rPr>
              <w:t>，向两边延伸测量范围为（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--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</w:rPr>
              <w:t>，所以选用量程为（0～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外径千分尺</w:t>
            </w:r>
            <w:r>
              <w:rPr>
                <w:rFonts w:hint="eastAsia"/>
              </w:rPr>
              <w:t>就可以满足要求。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最大允许误差的确定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在生产过程中，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隔离条厚度</w:t>
            </w:r>
            <w:r>
              <w:rPr>
                <w:rFonts w:hint="eastAsia"/>
              </w:rPr>
              <w:t>通常控制在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±0.02</w:t>
            </w:r>
            <w:r>
              <w:rPr>
                <w:rFonts w:ascii="Times New Roman" w:hAnsi="Times New Roman" w:cs="Times New Roman"/>
                <w:color w:val="000000" w:themeColor="text1"/>
              </w:rPr>
              <w:t>mm</w:t>
            </w:r>
            <w:r>
              <w:rPr>
                <w:rFonts w:hint="eastAsia"/>
              </w:rPr>
              <w:t>，T=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±0.02</w:t>
            </w:r>
            <w:r>
              <w:rPr>
                <w:rFonts w:ascii="Times New Roman" w:hAnsi="Times New Roman" w:cs="Times New Roman"/>
                <w:color w:val="000000" w:themeColor="text1"/>
              </w:rPr>
              <w:t>mm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则：测量过程最大允许误差：△允=T×（1/3～1/10）=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±0.02</w:t>
            </w:r>
            <w:r>
              <w:rPr>
                <w:rFonts w:ascii="Times New Roman" w:hAnsi="Times New Roman" w:cs="Times New Roman"/>
                <w:color w:val="000000" w:themeColor="text1"/>
              </w:rPr>
              <w:t>mm</w:t>
            </w:r>
            <w:r>
              <w:rPr>
                <w:rFonts w:hint="eastAsia"/>
              </w:rPr>
              <w:t>×1/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 w:ascii="冬青黑体简体中文" w:hAnsi="冬青黑体简体中文" w:eastAsia="冬青黑体简体中文" w:cs="冬青黑体简体中文"/>
              </w:rPr>
              <w:t>±</w:t>
            </w:r>
            <w:r>
              <w:rPr>
                <w:rFonts w:hint="default"/>
              </w:rPr>
              <w:t>0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0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（取1/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示值误差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 xml:space="preserve">外径千分尺   </w:t>
            </w:r>
          </w:p>
          <w:p>
            <w:pPr>
              <w:jc w:val="center"/>
              <w:rPr>
                <w:rFonts w:hint="default"/>
                <w:lang w:eastAsia="zh-Hans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(编号：47947 )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（0~25）mm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0.001mm</w:t>
            </w:r>
          </w:p>
          <w:p>
            <w:pPr>
              <w:jc w:val="center"/>
              <w:rPr>
                <w:rFonts w:hint="default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22AA017110001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</w:rPr>
              <w:t>2022.</w:t>
            </w:r>
            <w:r>
              <w:rPr>
                <w:rFonts w:hint="eastAsia"/>
                <w:lang w:val="en-US" w:eastAsia="zh-CN"/>
              </w:rPr>
              <w:t>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200" w:firstLineChars="1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测量范围为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mm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，所以选用量程为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（0~25）mm外径千分尺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就可以满足要求。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隔离条厚度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检测</w:t>
            </w:r>
            <w:r>
              <w:rPr>
                <w:rFonts w:hint="eastAsia" w:ascii="宋体" w:hAnsi="宋体"/>
                <w:sz w:val="20"/>
                <w:szCs w:val="20"/>
              </w:rPr>
              <w:t>的测量最大允差</w:t>
            </w:r>
            <w:r>
              <w:rPr>
                <w:rFonts w:hint="eastAsia"/>
                <w:sz w:val="20"/>
                <w:szCs w:val="20"/>
              </w:rPr>
              <w:t>为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±0.02</w:t>
            </w:r>
            <w:r>
              <w:rPr>
                <w:rFonts w:ascii="Times New Roman" w:hAnsi="Times New Roman" w:cs="Times New Roman"/>
                <w:color w:val="000000" w:themeColor="text1"/>
              </w:rPr>
              <w:t>mm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测</w:t>
            </w:r>
            <w:r>
              <w:rPr>
                <w:rFonts w:hint="eastAsia"/>
                <w:sz w:val="20"/>
                <w:szCs w:val="20"/>
              </w:rPr>
              <w:t>量要求）</w:t>
            </w: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cs="Times New Roman"/>
                <w:color w:val="000000" w:themeColor="text1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Hans"/>
              </w:rPr>
              <w:t>导出的计量要求是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Hans"/>
              </w:rPr>
              <w:t>0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06mm（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Hans"/>
              </w:rPr>
              <w:t>计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量要求）</w:t>
            </w:r>
          </w:p>
          <w:p>
            <w:pPr>
              <w:spacing w:line="360" w:lineRule="auto"/>
              <w:ind w:firstLine="210" w:firstLineChars="100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而（0～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5）mm外径千分尺的最大允许误差为±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Hans"/>
              </w:rPr>
              <w:t>0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04mm（计量特性）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该（0～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5）mm外径千分尺于2022.06.11校准，示值误差为0.001mm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Hans"/>
              </w:rPr>
              <w:t>所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以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Hans"/>
              </w:rPr>
              <w:t>通过验证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1019175" cy="449580"/>
                  <wp:effectExtent l="0" t="0" r="9525" b="7620"/>
                  <wp:docPr id="2" name="图片 2" descr="微信图片_20230221113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2211134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 xml:space="preserve">                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spacing w:line="360" w:lineRule="auto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</w:t>
            </w:r>
          </w:p>
          <w:p>
            <w:pPr>
              <w:pStyle w:val="10"/>
              <w:spacing w:line="360" w:lineRule="auto"/>
              <w:ind w:left="0" w:leftChars="0" w:firstLine="0" w:firstLineChars="0"/>
            </w:pPr>
            <w:r>
              <w:rPr>
                <w:rFonts w:hint="eastAsia"/>
              </w:rPr>
              <w:t>配备满足计量要求，测量设备经过校准，测量设备验证方法正确。</w:t>
            </w:r>
          </w:p>
          <w:p/>
          <w:p>
            <w:pPr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410845</wp:posOffset>
                  </wp:positionV>
                  <wp:extent cx="597535" cy="873760"/>
                  <wp:effectExtent l="0" t="0" r="2540" b="12065"/>
                  <wp:wrapNone/>
                  <wp:docPr id="3" name="图片 2" descr="微信图片_2023022111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_202302211144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9753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审核员签名：</w:t>
            </w:r>
            <w:r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71855" cy="511175"/>
                  <wp:effectExtent l="0" t="0" r="4445" b="9525"/>
                  <wp:docPr id="1" name="图片 1" descr="微信图片_20230213141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2131417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</w:t>
            </w:r>
            <w:r>
              <w:rPr>
                <w:rFonts w:hint="default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审核日期：</w:t>
            </w:r>
            <w:r>
              <w:rPr>
                <w:rFonts w:hint="default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53.5pt;margin-top:2.15pt;height:34.05pt;width:256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yNTM0NDY2NzUyZGM5YzRhNzhlNTc4NWYxYWI2ZGMifQ=="/>
  </w:docVars>
  <w:rsids>
    <w:rsidRoot w:val="00000000"/>
    <w:rsid w:val="04C212E8"/>
    <w:rsid w:val="22AE1CE6"/>
    <w:rsid w:val="28660CE1"/>
    <w:rsid w:val="3DD947EC"/>
    <w:rsid w:val="52416669"/>
    <w:rsid w:val="5EC61716"/>
    <w:rsid w:val="7C612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571</Words>
  <Characters>739</Characters>
  <Lines>3</Lines>
  <Paragraphs>1</Paragraphs>
  <TotalTime>0</TotalTime>
  <ScaleCrop>false</ScaleCrop>
  <LinksUpToDate>false</LinksUpToDate>
  <CharactersWithSpaces>804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于养奇</cp:lastModifiedBy>
  <cp:lastPrinted>2017-02-16T05:50:00Z</cp:lastPrinted>
  <dcterms:modified xsi:type="dcterms:W3CDTF">2023-02-23T01:43:20Z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E5E37081C57349BBA62DEC2EF5139495</vt:lpwstr>
  </property>
</Properties>
</file>