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DE688" w14:textId="77777777" w:rsidR="008973EE" w:rsidRPr="00194789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194789">
        <w:rPr>
          <w:rFonts w:eastAsiaTheme="minorEastAsia" w:hAnsiTheme="minorEastAsia"/>
          <w:bCs/>
          <w:sz w:val="36"/>
          <w:szCs w:val="36"/>
        </w:rPr>
        <w:t>管理体系审核记录表</w:t>
      </w:r>
      <w:r w:rsidR="00A90A55">
        <w:rPr>
          <w:rFonts w:eastAsiaTheme="minorEastAsia" w:hAnsiTheme="minorEastAsia" w:hint="eastAsia"/>
          <w:bCs/>
          <w:sz w:val="36"/>
          <w:szCs w:val="36"/>
        </w:rPr>
        <w:t xml:space="preserve">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0606"/>
        <w:gridCol w:w="1585"/>
      </w:tblGrid>
      <w:tr w:rsidR="00F44D4E" w:rsidRPr="00AD0B8C" w14:paraId="7C00A6E8" w14:textId="77777777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14:paraId="71619F22" w14:textId="77777777" w:rsidR="008973EE" w:rsidRPr="00AD0B8C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过程与活动、</w:t>
            </w:r>
          </w:p>
          <w:p w14:paraId="4922D03D" w14:textId="77777777" w:rsidR="008973EE" w:rsidRPr="00AD0B8C" w:rsidRDefault="00971600" w:rsidP="008A7C7E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14:paraId="579B9BC9" w14:textId="77777777" w:rsidR="008973EE" w:rsidRPr="00AD0B8C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涉及条款</w:t>
            </w:r>
          </w:p>
        </w:tc>
        <w:tc>
          <w:tcPr>
            <w:tcW w:w="10606" w:type="dxa"/>
            <w:vAlign w:val="center"/>
          </w:tcPr>
          <w:p w14:paraId="07B44FE1" w14:textId="77777777" w:rsidR="008973EE" w:rsidRPr="00AD0B8C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受审核部门：</w:t>
            </w:r>
            <w:r w:rsidR="001F6381">
              <w:rPr>
                <w:rFonts w:eastAsiaTheme="minorEastAsia" w:hAnsiTheme="minorEastAsia" w:hint="eastAsia"/>
                <w:szCs w:val="21"/>
              </w:rPr>
              <w:t>销售部</w:t>
            </w:r>
            <w:r w:rsidR="00E03405" w:rsidRPr="00AD0B8C">
              <w:rPr>
                <w:rFonts w:eastAsiaTheme="minorEastAsia"/>
                <w:szCs w:val="21"/>
              </w:rPr>
              <w:t xml:space="preserve">  </w:t>
            </w:r>
            <w:r w:rsidR="00E31198" w:rsidRPr="00AD0B8C">
              <w:rPr>
                <w:rFonts w:eastAsiaTheme="minorEastAsia" w:hint="eastAsia"/>
                <w:szCs w:val="21"/>
              </w:rPr>
              <w:t xml:space="preserve">      </w:t>
            </w:r>
            <w:r w:rsidRPr="00AD0B8C">
              <w:rPr>
                <w:rFonts w:eastAsiaTheme="minorEastAsia" w:hAnsiTheme="minorEastAsia"/>
                <w:szCs w:val="21"/>
              </w:rPr>
              <w:t>主管领导</w:t>
            </w:r>
            <w:r w:rsidR="00E31198" w:rsidRPr="00AD0B8C">
              <w:rPr>
                <w:rFonts w:eastAsiaTheme="minorEastAsia" w:hAnsiTheme="minorEastAsia" w:hint="eastAsia"/>
                <w:szCs w:val="21"/>
              </w:rPr>
              <w:t>/</w:t>
            </w:r>
            <w:r w:rsidRPr="00AD0B8C">
              <w:rPr>
                <w:rFonts w:eastAsiaTheme="minorEastAsia" w:hAnsiTheme="minorEastAsia"/>
                <w:szCs w:val="21"/>
              </w:rPr>
              <w:t>陪同人员</w:t>
            </w:r>
            <w:r w:rsidR="00D562F6" w:rsidRPr="00AD0B8C">
              <w:rPr>
                <w:rFonts w:eastAsiaTheme="minorEastAsia" w:hAnsiTheme="minorEastAsia"/>
                <w:szCs w:val="21"/>
              </w:rPr>
              <w:t>：</w:t>
            </w:r>
            <w:r w:rsidR="001F6381" w:rsidRPr="001F6381">
              <w:rPr>
                <w:rFonts w:eastAsiaTheme="minorEastAsia" w:hAnsiTheme="minorEastAsia" w:hint="eastAsia"/>
                <w:szCs w:val="21"/>
              </w:rPr>
              <w:t>吕明</w:t>
            </w:r>
          </w:p>
        </w:tc>
        <w:tc>
          <w:tcPr>
            <w:tcW w:w="1585" w:type="dxa"/>
            <w:vMerge w:val="restart"/>
            <w:vAlign w:val="center"/>
          </w:tcPr>
          <w:p w14:paraId="2B6926C2" w14:textId="77777777" w:rsidR="008973EE" w:rsidRPr="00AD0B8C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判定</w:t>
            </w:r>
          </w:p>
        </w:tc>
      </w:tr>
      <w:tr w:rsidR="00F44D4E" w:rsidRPr="00AD0B8C" w14:paraId="2AC08D6E" w14:textId="77777777" w:rsidTr="00EC6620">
        <w:trPr>
          <w:trHeight w:val="403"/>
        </w:trPr>
        <w:tc>
          <w:tcPr>
            <w:tcW w:w="1242" w:type="dxa"/>
            <w:vMerge/>
            <w:vAlign w:val="center"/>
          </w:tcPr>
          <w:p w14:paraId="40100898" w14:textId="77777777"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22681DD" w14:textId="77777777"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14:paraId="5A50E289" w14:textId="5E3BDCB8" w:rsidR="008973EE" w:rsidRPr="00AD0B8C" w:rsidRDefault="00971600" w:rsidP="001F6381">
            <w:pPr>
              <w:spacing w:before="120"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审核员：</w:t>
            </w:r>
            <w:r w:rsidR="00A51349" w:rsidRPr="00AD0B8C">
              <w:rPr>
                <w:rFonts w:eastAsiaTheme="minorEastAsia" w:hAnsiTheme="minorEastAsia"/>
                <w:szCs w:val="21"/>
              </w:rPr>
              <w:t>文波</w:t>
            </w:r>
            <w:r w:rsidR="00E03405" w:rsidRPr="00AD0B8C">
              <w:rPr>
                <w:rFonts w:eastAsiaTheme="minorEastAsia"/>
                <w:szCs w:val="21"/>
              </w:rPr>
              <w:t xml:space="preserve"> </w:t>
            </w:r>
            <w:r w:rsidR="00E31198" w:rsidRPr="00AD0B8C">
              <w:rPr>
                <w:rFonts w:eastAsiaTheme="minorEastAsia" w:hint="eastAsia"/>
                <w:szCs w:val="21"/>
              </w:rPr>
              <w:t xml:space="preserve">           </w:t>
            </w:r>
            <w:r w:rsidRPr="00AD0B8C">
              <w:rPr>
                <w:rFonts w:eastAsiaTheme="minorEastAsia" w:hAnsiTheme="minorEastAsia"/>
                <w:szCs w:val="21"/>
              </w:rPr>
              <w:t>审核时间：</w:t>
            </w:r>
            <w:r w:rsidR="00D562F6" w:rsidRPr="00AD0B8C">
              <w:rPr>
                <w:rFonts w:eastAsiaTheme="minorEastAsia"/>
                <w:szCs w:val="21"/>
              </w:rPr>
              <w:t>20</w:t>
            </w:r>
            <w:r w:rsidR="00EF36C0" w:rsidRPr="00AD0B8C">
              <w:rPr>
                <w:rFonts w:eastAsiaTheme="minorEastAsia"/>
                <w:szCs w:val="21"/>
              </w:rPr>
              <w:t>2</w:t>
            </w:r>
            <w:r w:rsidR="001B11D8">
              <w:rPr>
                <w:rFonts w:eastAsiaTheme="minorEastAsia"/>
                <w:szCs w:val="21"/>
              </w:rPr>
              <w:t>3</w:t>
            </w:r>
            <w:r w:rsidR="00513779" w:rsidRPr="00AD0B8C">
              <w:rPr>
                <w:rFonts w:eastAsiaTheme="minorEastAsia"/>
                <w:szCs w:val="21"/>
              </w:rPr>
              <w:t>.</w:t>
            </w:r>
            <w:r w:rsidR="001B11D8">
              <w:rPr>
                <w:rFonts w:eastAsiaTheme="minorEastAsia"/>
                <w:szCs w:val="21"/>
              </w:rPr>
              <w:t>02</w:t>
            </w:r>
            <w:r w:rsidR="00513779" w:rsidRPr="00AD0B8C">
              <w:rPr>
                <w:rFonts w:eastAsiaTheme="minorEastAsia"/>
                <w:szCs w:val="21"/>
              </w:rPr>
              <w:t>.</w:t>
            </w:r>
            <w:r w:rsidR="001B11D8">
              <w:rPr>
                <w:rFonts w:eastAsiaTheme="minorEastAsia"/>
                <w:szCs w:val="21"/>
              </w:rPr>
              <w:t>28</w:t>
            </w:r>
          </w:p>
        </w:tc>
        <w:tc>
          <w:tcPr>
            <w:tcW w:w="1585" w:type="dxa"/>
            <w:vMerge/>
          </w:tcPr>
          <w:p w14:paraId="6C0F8725" w14:textId="77777777"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44D4E" w:rsidRPr="00AD0B8C" w14:paraId="79343E44" w14:textId="77777777" w:rsidTr="00EC6620">
        <w:trPr>
          <w:trHeight w:val="516"/>
        </w:trPr>
        <w:tc>
          <w:tcPr>
            <w:tcW w:w="1242" w:type="dxa"/>
            <w:vMerge/>
            <w:vAlign w:val="center"/>
          </w:tcPr>
          <w:p w14:paraId="37FE7985" w14:textId="77777777"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3888C4E0" w14:textId="77777777"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14:paraId="71F58BE1" w14:textId="77777777" w:rsidR="00CE2D2B" w:rsidRDefault="00971600" w:rsidP="00CE2D2B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审核条款：</w:t>
            </w:r>
          </w:p>
          <w:p w14:paraId="74043404" w14:textId="77777777" w:rsidR="00CE2D2B" w:rsidRPr="001F6381" w:rsidRDefault="00CE2D2B" w:rsidP="00CE2D2B">
            <w:pPr>
              <w:spacing w:line="360" w:lineRule="auto"/>
              <w:rPr>
                <w:rFonts w:eastAsiaTheme="minorEastAsia"/>
                <w:szCs w:val="21"/>
              </w:rPr>
            </w:pPr>
            <w:r w:rsidRPr="001F6381">
              <w:rPr>
                <w:rFonts w:eastAsiaTheme="minorEastAsia" w:hint="eastAsia"/>
                <w:szCs w:val="21"/>
              </w:rPr>
              <w:t>QMS:5.3</w:t>
            </w:r>
            <w:r w:rsidRPr="001F6381">
              <w:rPr>
                <w:rFonts w:eastAsiaTheme="minorEastAsia" w:hint="eastAsia"/>
                <w:szCs w:val="21"/>
              </w:rPr>
              <w:t>组织的岗位、职责和权限、</w:t>
            </w:r>
            <w:r w:rsidRPr="001F6381">
              <w:rPr>
                <w:rFonts w:eastAsiaTheme="minorEastAsia" w:hint="eastAsia"/>
                <w:szCs w:val="21"/>
              </w:rPr>
              <w:t>6.2</w:t>
            </w:r>
            <w:r w:rsidRPr="001F6381">
              <w:rPr>
                <w:rFonts w:eastAsiaTheme="minorEastAsia" w:hint="eastAsia"/>
                <w:szCs w:val="21"/>
              </w:rPr>
              <w:t>质量目标、</w:t>
            </w:r>
            <w:r w:rsidRPr="001F6381">
              <w:rPr>
                <w:rFonts w:eastAsiaTheme="minorEastAsia" w:hint="eastAsia"/>
                <w:szCs w:val="21"/>
              </w:rPr>
              <w:t>8.2</w:t>
            </w:r>
            <w:r w:rsidRPr="001F6381">
              <w:rPr>
                <w:rFonts w:eastAsiaTheme="minorEastAsia" w:hint="eastAsia"/>
                <w:szCs w:val="21"/>
              </w:rPr>
              <w:t>产品和服务的要求、</w:t>
            </w:r>
            <w:r w:rsidRPr="001F6381">
              <w:rPr>
                <w:rFonts w:eastAsiaTheme="minorEastAsia" w:hint="eastAsia"/>
                <w:szCs w:val="21"/>
              </w:rPr>
              <w:t>8.5.3</w:t>
            </w:r>
            <w:r w:rsidRPr="001F6381">
              <w:rPr>
                <w:rFonts w:eastAsiaTheme="minorEastAsia" w:hint="eastAsia"/>
                <w:szCs w:val="21"/>
              </w:rPr>
              <w:t>顾客或外部供方的财产、</w:t>
            </w:r>
            <w:r w:rsidRPr="001F6381">
              <w:rPr>
                <w:rFonts w:eastAsiaTheme="minorEastAsia" w:hint="eastAsia"/>
                <w:szCs w:val="21"/>
              </w:rPr>
              <w:t>9.1.2</w:t>
            </w:r>
            <w:r w:rsidRPr="001F6381">
              <w:rPr>
                <w:rFonts w:eastAsiaTheme="minorEastAsia" w:hint="eastAsia"/>
                <w:szCs w:val="21"/>
              </w:rPr>
              <w:t>顾客满意、</w:t>
            </w:r>
            <w:r w:rsidRPr="001F6381">
              <w:rPr>
                <w:rFonts w:eastAsiaTheme="minorEastAsia" w:hint="eastAsia"/>
                <w:szCs w:val="21"/>
              </w:rPr>
              <w:t>8.5.5</w:t>
            </w:r>
            <w:r w:rsidRPr="001F6381">
              <w:rPr>
                <w:rFonts w:eastAsiaTheme="minorEastAsia" w:hint="eastAsia"/>
                <w:szCs w:val="21"/>
              </w:rPr>
              <w:t>交付后的活动</w:t>
            </w:r>
          </w:p>
          <w:p w14:paraId="604C7244" w14:textId="77777777" w:rsidR="00CE2D2B" w:rsidRPr="00CE2D2B" w:rsidRDefault="00CE2D2B" w:rsidP="001F6381">
            <w:pPr>
              <w:spacing w:line="360" w:lineRule="auto"/>
              <w:rPr>
                <w:rFonts w:eastAsiaTheme="minorEastAsia"/>
                <w:szCs w:val="21"/>
              </w:rPr>
            </w:pPr>
            <w:r w:rsidRPr="001F6381">
              <w:rPr>
                <w:rFonts w:eastAsiaTheme="minorEastAsia" w:hint="eastAsia"/>
                <w:szCs w:val="21"/>
              </w:rPr>
              <w:t>EMS/OHSMS: 5.3</w:t>
            </w:r>
            <w:r w:rsidRPr="001F6381">
              <w:rPr>
                <w:rFonts w:eastAsiaTheme="minorEastAsia" w:hint="eastAsia"/>
                <w:szCs w:val="21"/>
              </w:rPr>
              <w:t>组织的岗位、职责和权限、</w:t>
            </w:r>
            <w:r w:rsidRPr="001F6381">
              <w:rPr>
                <w:rFonts w:eastAsiaTheme="minorEastAsia" w:hint="eastAsia"/>
                <w:szCs w:val="21"/>
              </w:rPr>
              <w:t>6.2</w:t>
            </w:r>
            <w:r w:rsidRPr="001F6381">
              <w:rPr>
                <w:rFonts w:eastAsiaTheme="minorEastAsia" w:hint="eastAsia"/>
                <w:szCs w:val="21"/>
              </w:rPr>
              <w:t>环境目标</w:t>
            </w:r>
            <w:r w:rsidRPr="001F6381">
              <w:rPr>
                <w:rFonts w:eastAsiaTheme="minorEastAsia" w:hint="eastAsia"/>
                <w:szCs w:val="21"/>
              </w:rPr>
              <w:t>6.1.2</w:t>
            </w:r>
            <w:r w:rsidRPr="001F6381">
              <w:rPr>
                <w:rFonts w:eastAsiaTheme="minorEastAsia" w:hint="eastAsia"/>
                <w:szCs w:val="21"/>
              </w:rPr>
              <w:t>环境因素、</w:t>
            </w:r>
            <w:r w:rsidRPr="001F6381">
              <w:rPr>
                <w:rFonts w:eastAsiaTheme="minorEastAsia" w:hint="eastAsia"/>
                <w:szCs w:val="21"/>
              </w:rPr>
              <w:t>8.1</w:t>
            </w:r>
            <w:r w:rsidRPr="001F6381">
              <w:rPr>
                <w:rFonts w:eastAsiaTheme="minorEastAsia" w:hint="eastAsia"/>
                <w:szCs w:val="21"/>
              </w:rPr>
              <w:t>运行策划和控制、</w:t>
            </w:r>
            <w:r w:rsidRPr="001F6381">
              <w:rPr>
                <w:rFonts w:eastAsiaTheme="minorEastAsia" w:hint="eastAsia"/>
                <w:szCs w:val="21"/>
              </w:rPr>
              <w:t>8.2</w:t>
            </w:r>
            <w:r w:rsidRPr="001F6381">
              <w:rPr>
                <w:rFonts w:eastAsiaTheme="minorEastAsia" w:hint="eastAsia"/>
                <w:szCs w:val="21"/>
              </w:rPr>
              <w:t>应急准备和响应，</w:t>
            </w:r>
            <w:r w:rsidR="001F6381" w:rsidRPr="001F6381">
              <w:rPr>
                <w:rFonts w:eastAsiaTheme="minorEastAsia"/>
                <w:szCs w:val="21"/>
              </w:rPr>
              <w:t xml:space="preserve"> </w:t>
            </w:r>
          </w:p>
        </w:tc>
        <w:tc>
          <w:tcPr>
            <w:tcW w:w="1585" w:type="dxa"/>
            <w:vMerge/>
          </w:tcPr>
          <w:p w14:paraId="6FC87B6F" w14:textId="77777777"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44D4E" w:rsidRPr="00AD0B8C" w14:paraId="36B6B075" w14:textId="77777777" w:rsidTr="00513779">
        <w:trPr>
          <w:trHeight w:val="1936"/>
        </w:trPr>
        <w:tc>
          <w:tcPr>
            <w:tcW w:w="1242" w:type="dxa"/>
            <w:vAlign w:val="center"/>
          </w:tcPr>
          <w:p w14:paraId="6445BB19" w14:textId="77777777" w:rsidR="004D55E7" w:rsidRPr="00AD0B8C" w:rsidRDefault="004D55E7" w:rsidP="008A7C7E">
            <w:pPr>
              <w:spacing w:line="360" w:lineRule="auto"/>
              <w:rPr>
                <w:rFonts w:eastAsiaTheme="minorEastAsia"/>
                <w:b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 w14:paraId="6227ACC9" w14:textId="77777777" w:rsidR="004D55E7" w:rsidRPr="00AD0B8C" w:rsidRDefault="004D55E7" w:rsidP="00D16D5D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</w:t>
            </w:r>
            <w:r w:rsidR="00612E31">
              <w:rPr>
                <w:rFonts w:eastAsiaTheme="minorEastAsia"/>
                <w:szCs w:val="21"/>
              </w:rPr>
              <w:t>E</w:t>
            </w:r>
            <w:r w:rsidR="00FC4F9E" w:rsidRPr="00AD0B8C">
              <w:rPr>
                <w:rFonts w:eastAsiaTheme="minorEastAsia"/>
                <w:szCs w:val="21"/>
              </w:rPr>
              <w:t>5.3</w:t>
            </w:r>
          </w:p>
        </w:tc>
        <w:tc>
          <w:tcPr>
            <w:tcW w:w="10606" w:type="dxa"/>
          </w:tcPr>
          <w:p w14:paraId="797A1953" w14:textId="77777777" w:rsidR="001B11D8" w:rsidRDefault="001B11D8" w:rsidP="00AD0B8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负责人：吕明</w:t>
            </w:r>
            <w:r>
              <w:rPr>
                <w:rFonts w:eastAsiaTheme="minorEastAsia" w:hint="eastAsia"/>
                <w:szCs w:val="21"/>
              </w:rPr>
              <w:t xml:space="preserve"> </w:t>
            </w:r>
            <w:r>
              <w:rPr>
                <w:rFonts w:eastAsiaTheme="minorEastAsia" w:hint="eastAsia"/>
                <w:szCs w:val="21"/>
              </w:rPr>
              <w:t>，</w:t>
            </w:r>
            <w:r w:rsidR="00B14BCB">
              <w:rPr>
                <w:rFonts w:eastAsiaTheme="minorEastAsia" w:hint="eastAsia"/>
                <w:szCs w:val="21"/>
              </w:rPr>
              <w:t>介绍说，</w:t>
            </w:r>
          </w:p>
          <w:p w14:paraId="0A9F0361" w14:textId="401BBC47" w:rsidR="00E31198" w:rsidRPr="00AD0B8C" w:rsidRDefault="00E31198" w:rsidP="001B11D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本部门</w:t>
            </w:r>
            <w:r w:rsidRPr="00AD0B8C">
              <w:rPr>
                <w:rFonts w:eastAsiaTheme="minorEastAsia"/>
                <w:szCs w:val="21"/>
              </w:rPr>
              <w:t>主要负责</w:t>
            </w:r>
            <w:r w:rsidR="00AD0B8C" w:rsidRPr="00AD0B8C">
              <w:rPr>
                <w:rFonts w:eastAsiaTheme="minorEastAsia"/>
                <w:szCs w:val="21"/>
              </w:rPr>
              <w:t>：</w:t>
            </w:r>
            <w:r w:rsidRPr="00AD0B8C">
              <w:rPr>
                <w:rFonts w:eastAsiaTheme="minorEastAsia"/>
                <w:szCs w:val="21"/>
              </w:rPr>
              <w:t>市场调研与开发，招投标、商务谈判及合同评审，顾客档案建立，售后服务及顾客满意度评价与分析</w:t>
            </w:r>
            <w:r w:rsidRPr="00AD0B8C">
              <w:rPr>
                <w:rFonts w:eastAsiaTheme="minorEastAsia" w:hint="eastAsia"/>
                <w:szCs w:val="21"/>
              </w:rPr>
              <w:t>；</w:t>
            </w:r>
            <w:r w:rsidRPr="00AD0B8C">
              <w:rPr>
                <w:rFonts w:eastAsiaTheme="minorEastAsia"/>
                <w:szCs w:val="21"/>
              </w:rPr>
              <w:t>本部门环境因素和危险源识别和控制</w:t>
            </w:r>
            <w:r w:rsidRPr="00AD0B8C">
              <w:rPr>
                <w:rFonts w:eastAsiaTheme="minorEastAsia" w:hint="eastAsia"/>
                <w:szCs w:val="21"/>
              </w:rPr>
              <w:t>；</w:t>
            </w:r>
            <w:r w:rsidRPr="00AD0B8C">
              <w:rPr>
                <w:rFonts w:eastAsiaTheme="minorEastAsia"/>
                <w:szCs w:val="21"/>
              </w:rPr>
              <w:t>本部门目标实施</w:t>
            </w:r>
            <w:r w:rsidRPr="00AD0B8C">
              <w:rPr>
                <w:rFonts w:eastAsiaTheme="minorEastAsia" w:hint="eastAsia"/>
                <w:szCs w:val="21"/>
              </w:rPr>
              <w:t>；</w:t>
            </w:r>
            <w:r w:rsidRPr="00AD0B8C">
              <w:rPr>
                <w:rFonts w:eastAsiaTheme="minorEastAsia"/>
                <w:szCs w:val="21"/>
              </w:rPr>
              <w:t>与相关方做好沟通等。</w:t>
            </w:r>
          </w:p>
          <w:p w14:paraId="115166F9" w14:textId="77777777" w:rsidR="00513779" w:rsidRPr="00AD0B8C" w:rsidRDefault="00513779" w:rsidP="00612E31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14:paraId="7AE823EA" w14:textId="77777777" w:rsidR="004D55E7" w:rsidRPr="00AD0B8C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AD0B8C" w14:paraId="14AFFE68" w14:textId="77777777" w:rsidTr="00EC6620">
        <w:trPr>
          <w:trHeight w:val="516"/>
        </w:trPr>
        <w:tc>
          <w:tcPr>
            <w:tcW w:w="1242" w:type="dxa"/>
            <w:vAlign w:val="center"/>
          </w:tcPr>
          <w:p w14:paraId="199C5A70" w14:textId="77777777" w:rsidR="00E31198" w:rsidRPr="00AD0B8C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目标</w:t>
            </w:r>
          </w:p>
        </w:tc>
        <w:tc>
          <w:tcPr>
            <w:tcW w:w="1276" w:type="dxa"/>
            <w:vAlign w:val="center"/>
          </w:tcPr>
          <w:p w14:paraId="1E463DAD" w14:textId="77777777" w:rsidR="00E31198" w:rsidRPr="00AD0B8C" w:rsidRDefault="00E31198" w:rsidP="00095959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</w:t>
            </w:r>
            <w:r w:rsidR="00ED3C7D">
              <w:rPr>
                <w:rFonts w:eastAsiaTheme="minorEastAsia"/>
                <w:szCs w:val="21"/>
              </w:rPr>
              <w:t>E</w:t>
            </w:r>
            <w:r w:rsidRPr="00AD0B8C">
              <w:rPr>
                <w:rFonts w:eastAsiaTheme="minorEastAsia"/>
                <w:szCs w:val="21"/>
              </w:rPr>
              <w:t>6.2</w:t>
            </w:r>
          </w:p>
        </w:tc>
        <w:tc>
          <w:tcPr>
            <w:tcW w:w="10606" w:type="dxa"/>
            <w:vAlign w:val="center"/>
          </w:tcPr>
          <w:p w14:paraId="07B8D82A" w14:textId="77777777" w:rsidR="00E31198" w:rsidRPr="00AD0B8C" w:rsidRDefault="00E31198" w:rsidP="00612E31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部门</w:t>
            </w:r>
            <w:r w:rsidR="00095959" w:rsidRPr="00AD0B8C">
              <w:rPr>
                <w:rFonts w:eastAsiaTheme="minorEastAsia" w:hAnsiTheme="minorEastAsia"/>
                <w:szCs w:val="21"/>
              </w:rPr>
              <w:t>主要</w:t>
            </w:r>
            <w:r w:rsidRPr="00AD0B8C">
              <w:rPr>
                <w:rFonts w:eastAsiaTheme="minorEastAsia" w:hAnsiTheme="minorEastAsia"/>
                <w:szCs w:val="21"/>
              </w:rPr>
              <w:t>目标：</w:t>
            </w:r>
            <w:r w:rsidRPr="00AD0B8C">
              <w:rPr>
                <w:rFonts w:eastAsiaTheme="minorEastAsia"/>
                <w:szCs w:val="21"/>
              </w:rPr>
              <w:t xml:space="preserve">    </w:t>
            </w:r>
          </w:p>
          <w:p w14:paraId="59496D37" w14:textId="77777777" w:rsidR="00CE2D2B" w:rsidRPr="00CE2D2B" w:rsidRDefault="00CE2D2B" w:rsidP="00612E31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1.</w:t>
            </w:r>
            <w:r w:rsidRPr="00CE2D2B">
              <w:rPr>
                <w:rFonts w:eastAsiaTheme="minorEastAsia" w:hAnsiTheme="minorEastAsia" w:hint="eastAsia"/>
                <w:szCs w:val="21"/>
              </w:rPr>
              <w:t>合同履约率</w:t>
            </w:r>
            <w:r w:rsidRPr="00CE2D2B">
              <w:rPr>
                <w:rFonts w:eastAsiaTheme="minorEastAsia" w:hAnsiTheme="minorEastAsia" w:hint="eastAsia"/>
                <w:szCs w:val="21"/>
              </w:rPr>
              <w:t>100%</w:t>
            </w:r>
          </w:p>
          <w:p w14:paraId="70EFCC64" w14:textId="77777777" w:rsidR="00CE2D2B" w:rsidRPr="00CE2D2B" w:rsidRDefault="00CE2D2B" w:rsidP="00612E31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2.</w:t>
            </w:r>
            <w:r w:rsidRPr="00CE2D2B">
              <w:rPr>
                <w:rFonts w:eastAsiaTheme="minorEastAsia" w:hAnsiTheme="minorEastAsia" w:hint="eastAsia"/>
                <w:szCs w:val="21"/>
              </w:rPr>
              <w:t>顾客满意度</w:t>
            </w:r>
            <w:r w:rsidRPr="00CE2D2B">
              <w:rPr>
                <w:rFonts w:eastAsiaTheme="minorEastAsia" w:hAnsiTheme="minorEastAsia" w:hint="eastAsia"/>
                <w:szCs w:val="21"/>
              </w:rPr>
              <w:t>9</w:t>
            </w:r>
            <w:r w:rsidR="001F6381">
              <w:rPr>
                <w:rFonts w:eastAsiaTheme="minorEastAsia" w:hAnsiTheme="minorEastAsia" w:hint="eastAsia"/>
                <w:szCs w:val="21"/>
              </w:rPr>
              <w:t>5</w:t>
            </w:r>
            <w:r w:rsidRPr="00CE2D2B">
              <w:rPr>
                <w:rFonts w:eastAsiaTheme="minorEastAsia" w:hAnsiTheme="minorEastAsia" w:hint="eastAsia"/>
                <w:szCs w:val="21"/>
              </w:rPr>
              <w:t>分以上</w:t>
            </w:r>
          </w:p>
          <w:p w14:paraId="3A810A5F" w14:textId="77777777" w:rsidR="00CE2D2B" w:rsidRPr="00CE2D2B" w:rsidRDefault="00CE2D2B" w:rsidP="00612E31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3.</w:t>
            </w:r>
            <w:r w:rsidRPr="00CE2D2B">
              <w:rPr>
                <w:rFonts w:eastAsiaTheme="minorEastAsia" w:hAnsiTheme="minorEastAsia" w:hint="eastAsia"/>
                <w:szCs w:val="21"/>
              </w:rPr>
              <w:t>固废分类处置率</w:t>
            </w:r>
            <w:r w:rsidRPr="00CE2D2B">
              <w:rPr>
                <w:rFonts w:eastAsiaTheme="minorEastAsia" w:hAnsiTheme="minorEastAsia" w:hint="eastAsia"/>
                <w:szCs w:val="21"/>
              </w:rPr>
              <w:t>100%</w:t>
            </w:r>
          </w:p>
          <w:p w14:paraId="0377A3AD" w14:textId="77777777" w:rsidR="00B14BCB" w:rsidRDefault="00CE2D2B" w:rsidP="00612E31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lastRenderedPageBreak/>
              <w:t>4.</w:t>
            </w:r>
            <w:r w:rsidRPr="00CE2D2B">
              <w:rPr>
                <w:rFonts w:eastAsiaTheme="minorEastAsia" w:hAnsiTheme="minorEastAsia" w:hint="eastAsia"/>
                <w:szCs w:val="21"/>
              </w:rPr>
              <w:t>火灾、触电事故为</w:t>
            </w:r>
            <w:r w:rsidRPr="00CE2D2B">
              <w:rPr>
                <w:rFonts w:eastAsiaTheme="minorEastAsia" w:hAnsiTheme="minorEastAsia" w:hint="eastAsia"/>
                <w:szCs w:val="21"/>
              </w:rPr>
              <w:t>0</w:t>
            </w:r>
            <w:r w:rsidR="00B14BCB" w:rsidRPr="00B14BCB">
              <w:rPr>
                <w:rFonts w:eastAsiaTheme="minorEastAsia" w:hAnsiTheme="minorEastAsia" w:hint="eastAsia"/>
                <w:szCs w:val="21"/>
              </w:rPr>
              <w:t>.</w:t>
            </w:r>
          </w:p>
          <w:p w14:paraId="2315D455" w14:textId="5B7272CC" w:rsidR="00095959" w:rsidRPr="001B11D8" w:rsidRDefault="00E31198" w:rsidP="001B11D8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考核情况：经查</w:t>
            </w:r>
            <w:r w:rsidRPr="00AD0B8C">
              <w:rPr>
                <w:rFonts w:eastAsiaTheme="minorEastAsia"/>
                <w:szCs w:val="21"/>
              </w:rPr>
              <w:t>202</w:t>
            </w:r>
            <w:r w:rsidR="001B11D8">
              <w:rPr>
                <w:rFonts w:eastAsiaTheme="minorEastAsia"/>
                <w:szCs w:val="21"/>
              </w:rPr>
              <w:t>2</w:t>
            </w:r>
            <w:r w:rsidR="00B14BCB">
              <w:rPr>
                <w:rFonts w:eastAsiaTheme="minorEastAsia" w:hint="eastAsia"/>
                <w:szCs w:val="21"/>
              </w:rPr>
              <w:t>年</w:t>
            </w:r>
            <w:r w:rsidR="001B11D8">
              <w:rPr>
                <w:rFonts w:eastAsiaTheme="minorEastAsia"/>
                <w:szCs w:val="21"/>
              </w:rPr>
              <w:t>3</w:t>
            </w:r>
            <w:r w:rsidR="00B14BCB">
              <w:rPr>
                <w:rFonts w:eastAsiaTheme="minorEastAsia" w:hint="eastAsia"/>
                <w:szCs w:val="21"/>
              </w:rPr>
              <w:t>月</w:t>
            </w:r>
            <w:r w:rsidR="00B14BCB">
              <w:rPr>
                <w:rFonts w:eastAsiaTheme="minorEastAsia" w:hint="eastAsia"/>
                <w:szCs w:val="21"/>
              </w:rPr>
              <w:t>-202</w:t>
            </w:r>
            <w:r w:rsidR="001B11D8">
              <w:rPr>
                <w:rFonts w:eastAsiaTheme="minorEastAsia"/>
                <w:szCs w:val="21"/>
              </w:rPr>
              <w:t>3</w:t>
            </w:r>
            <w:r w:rsidR="00B14BCB">
              <w:rPr>
                <w:rFonts w:eastAsiaTheme="minorEastAsia" w:hint="eastAsia"/>
                <w:szCs w:val="21"/>
              </w:rPr>
              <w:t>年</w:t>
            </w:r>
            <w:r w:rsidR="001B11D8">
              <w:rPr>
                <w:rFonts w:eastAsiaTheme="minorEastAsia"/>
                <w:szCs w:val="21"/>
              </w:rPr>
              <w:t>2</w:t>
            </w:r>
            <w:r w:rsidR="00B14BCB">
              <w:rPr>
                <w:rFonts w:eastAsiaTheme="minorEastAsia" w:hint="eastAsia"/>
                <w:szCs w:val="21"/>
              </w:rPr>
              <w:t>月</w:t>
            </w:r>
            <w:r w:rsidRPr="00AD0B8C">
              <w:rPr>
                <w:rFonts w:eastAsiaTheme="minorEastAsia" w:hAnsiTheme="minorEastAsia"/>
                <w:szCs w:val="21"/>
              </w:rPr>
              <w:t>质量</w:t>
            </w:r>
            <w:r w:rsidRPr="00AD0B8C">
              <w:rPr>
                <w:rFonts w:eastAsiaTheme="minorEastAsia"/>
                <w:szCs w:val="21"/>
              </w:rPr>
              <w:t>\</w:t>
            </w:r>
            <w:r w:rsidRPr="00AD0B8C">
              <w:rPr>
                <w:rFonts w:eastAsiaTheme="minorEastAsia" w:hAnsiTheme="minorEastAsia"/>
                <w:szCs w:val="21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14:paraId="177F9626" w14:textId="77777777"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AD0B8C" w14:paraId="1EDBFEF7" w14:textId="77777777" w:rsidTr="002F4B7A">
        <w:trPr>
          <w:trHeight w:val="516"/>
        </w:trPr>
        <w:tc>
          <w:tcPr>
            <w:tcW w:w="1242" w:type="dxa"/>
            <w:vAlign w:val="center"/>
          </w:tcPr>
          <w:p w14:paraId="3EBFA403" w14:textId="77777777" w:rsidR="00E31198" w:rsidRPr="00AD0B8C" w:rsidRDefault="00E31198" w:rsidP="002F4B7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产品和服务的要求</w:t>
            </w:r>
          </w:p>
          <w:p w14:paraId="5903E4D3" w14:textId="77777777" w:rsidR="00FB5E1A" w:rsidRPr="00AD0B8C" w:rsidRDefault="00FB5E1A" w:rsidP="002F4B7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056E5569" w14:textId="77777777" w:rsidR="00FB5E1A" w:rsidRPr="00AD0B8C" w:rsidRDefault="00FB5E1A" w:rsidP="002F4B7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74CF600D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  <w:highlight w:val="yellow"/>
              </w:rPr>
            </w:pPr>
            <w:r w:rsidRPr="00AD0B8C">
              <w:rPr>
                <w:rFonts w:ascii="宋体" w:hAnsi="宋体" w:cs="Arial" w:hint="eastAsia"/>
                <w:spacing w:val="-6"/>
                <w:szCs w:val="21"/>
              </w:rPr>
              <w:t>交付后的活动</w:t>
            </w:r>
          </w:p>
        </w:tc>
        <w:tc>
          <w:tcPr>
            <w:tcW w:w="1276" w:type="dxa"/>
          </w:tcPr>
          <w:p w14:paraId="52A4DACB" w14:textId="77777777" w:rsidR="00E31198" w:rsidRPr="00AD0B8C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Q8.2</w:t>
            </w:r>
          </w:p>
          <w:p w14:paraId="196A7231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23AB907A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07D26786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2DDA32EF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26E0B798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15F0019C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337A8AC6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7F2AA43E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21EBE852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color w:val="000000"/>
                <w:szCs w:val="21"/>
                <w:highlight w:val="yellow"/>
              </w:rPr>
            </w:pPr>
            <w:r w:rsidRPr="00AD0B8C">
              <w:rPr>
                <w:rFonts w:eastAsiaTheme="minorEastAsia" w:hint="eastAsia"/>
                <w:szCs w:val="21"/>
              </w:rPr>
              <w:t>Q8.5.5</w:t>
            </w:r>
          </w:p>
        </w:tc>
        <w:tc>
          <w:tcPr>
            <w:tcW w:w="10606" w:type="dxa"/>
          </w:tcPr>
          <w:p w14:paraId="723C46C3" w14:textId="77777777" w:rsidR="00E31198" w:rsidRPr="00AD0B8C" w:rsidRDefault="001F6381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销售部</w:t>
            </w:r>
            <w:r w:rsidR="00E31198" w:rsidRPr="00AD0B8C">
              <w:rPr>
                <w:rFonts w:eastAsiaTheme="minorEastAsia" w:hAnsiTheme="minorEastAsia"/>
                <w:szCs w:val="21"/>
              </w:rPr>
              <w:t>负责人介绍沟通方式：主要是电话、资料传递、招投标会、交流会等形式宣传本公司有关产品及公司的有关信誉等。</w:t>
            </w:r>
          </w:p>
          <w:p w14:paraId="0D7390CB" w14:textId="77777777" w:rsidR="00E31198" w:rsidRPr="00AD0B8C" w:rsidRDefault="00E31198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针对合同洽谈、签订、履行过程中的问题，及时电话联系，明确各自的要求，执行合同。</w:t>
            </w:r>
          </w:p>
          <w:p w14:paraId="2586693B" w14:textId="77777777" w:rsidR="00E31198" w:rsidRPr="00AD0B8C" w:rsidRDefault="00E31198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目前沟通效果良好。</w:t>
            </w:r>
          </w:p>
          <w:p w14:paraId="307FB9BA" w14:textId="77777777" w:rsidR="00E31198" w:rsidRPr="00AD0B8C" w:rsidRDefault="00E31198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公司主要通过招标会、客户的走访、交流会等了解市场的需求状态。主要以招标文件、合同、电话等形式确定与产品有关的要求，均已保存或进行相应的记录。</w:t>
            </w:r>
          </w:p>
          <w:p w14:paraId="2F04DE60" w14:textId="77777777" w:rsidR="00095959" w:rsidRPr="00AD0B8C" w:rsidRDefault="00095959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介绍说，公司产品主要通过招投标</w:t>
            </w:r>
            <w:r w:rsidR="00FA26D1">
              <w:rPr>
                <w:rFonts w:hint="eastAsia"/>
                <w:szCs w:val="21"/>
              </w:rPr>
              <w:t>、合同洽谈等方式</w:t>
            </w:r>
            <w:r w:rsidR="00CE2D2B">
              <w:rPr>
                <w:rFonts w:hint="eastAsia"/>
                <w:szCs w:val="21"/>
              </w:rPr>
              <w:t>进行销售，</w:t>
            </w:r>
            <w:r w:rsidRPr="00AD0B8C">
              <w:rPr>
                <w:rFonts w:hint="eastAsia"/>
                <w:szCs w:val="21"/>
              </w:rPr>
              <w:t>签订合同，抽查见：</w:t>
            </w:r>
          </w:p>
          <w:p w14:paraId="68D3DF7D" w14:textId="33A2F5F4" w:rsidR="00D16D5D" w:rsidRDefault="001B11D8" w:rsidP="00D16D5D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订货</w:t>
            </w:r>
            <w:r w:rsidR="00CE2D2B">
              <w:rPr>
                <w:rFonts w:hint="eastAsia"/>
                <w:szCs w:val="21"/>
              </w:rPr>
              <w:t>合同</w:t>
            </w:r>
            <w:r w:rsidR="00D16D5D" w:rsidRPr="00D16D5D">
              <w:rPr>
                <w:rFonts w:hint="eastAsia"/>
                <w:szCs w:val="21"/>
              </w:rPr>
              <w:t>——</w:t>
            </w:r>
            <w:proofErr w:type="gramStart"/>
            <w:r>
              <w:rPr>
                <w:rFonts w:hint="eastAsia"/>
                <w:szCs w:val="21"/>
              </w:rPr>
              <w:t>樟树市阁山</w:t>
            </w:r>
            <w:proofErr w:type="gramEnd"/>
            <w:r>
              <w:rPr>
                <w:rFonts w:hint="eastAsia"/>
                <w:szCs w:val="21"/>
              </w:rPr>
              <w:t>镇金家村</w:t>
            </w:r>
            <w:r w:rsidR="00D16D5D" w:rsidRPr="00D16D5D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高低杠、漫步机等</w:t>
            </w:r>
            <w:r w:rsidR="00D16D5D" w:rsidRPr="00D16D5D">
              <w:rPr>
                <w:rFonts w:hint="eastAsia"/>
                <w:szCs w:val="21"/>
              </w:rPr>
              <w:t xml:space="preserve"> </w:t>
            </w:r>
            <w:r w:rsidR="00305DD8">
              <w:rPr>
                <w:rFonts w:hint="eastAsia"/>
                <w:szCs w:val="21"/>
              </w:rPr>
              <w:t>——</w:t>
            </w:r>
            <w:r w:rsidR="00B14BCB"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2</w:t>
            </w:r>
            <w:r w:rsidR="00B14BCB">
              <w:rPr>
                <w:rFonts w:hint="eastAsia"/>
                <w:szCs w:val="21"/>
              </w:rPr>
              <w:t>.1</w:t>
            </w:r>
            <w:r>
              <w:rPr>
                <w:szCs w:val="21"/>
              </w:rPr>
              <w:t>2</w:t>
            </w:r>
            <w:r w:rsidR="00D16D5D" w:rsidRPr="00D16D5D"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26</w:t>
            </w:r>
            <w:r w:rsidR="00D16D5D" w:rsidRPr="00D16D5D">
              <w:rPr>
                <w:rFonts w:hint="eastAsia"/>
                <w:szCs w:val="21"/>
              </w:rPr>
              <w:t>；</w:t>
            </w:r>
          </w:p>
          <w:p w14:paraId="76013D99" w14:textId="77777777" w:rsidR="005E47EB" w:rsidRDefault="005E47EB" w:rsidP="005E47E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订货合同——楼门前社区——室内兵</w:t>
            </w:r>
            <w:proofErr w:type="gramStart"/>
            <w:r>
              <w:rPr>
                <w:rFonts w:hint="eastAsia"/>
                <w:szCs w:val="21"/>
              </w:rPr>
              <w:t>乒</w:t>
            </w:r>
            <w:proofErr w:type="gramEnd"/>
            <w:r>
              <w:rPr>
                <w:rFonts w:hint="eastAsia"/>
                <w:szCs w:val="21"/>
              </w:rPr>
              <w:t>球台——</w:t>
            </w: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.2</w:t>
            </w:r>
            <w:r>
              <w:rPr>
                <w:szCs w:val="21"/>
              </w:rPr>
              <w:t>0</w:t>
            </w:r>
          </w:p>
          <w:p w14:paraId="3837C039" w14:textId="108C3AE2" w:rsidR="001B11D8" w:rsidRPr="00BE1192" w:rsidRDefault="001B11D8" w:rsidP="001B11D8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采购</w:t>
            </w:r>
            <w:r w:rsidRPr="00D16D5D">
              <w:rPr>
                <w:rFonts w:hint="eastAsia"/>
                <w:szCs w:val="21"/>
              </w:rPr>
              <w:t>合同——</w:t>
            </w:r>
            <w:r>
              <w:rPr>
                <w:rFonts w:hint="eastAsia"/>
                <w:szCs w:val="21"/>
              </w:rPr>
              <w:t>海南软件职业技术学院学生公寓楼</w:t>
            </w:r>
            <w:r w:rsidRPr="00D16D5D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公寓床、铁床、书桌</w:t>
            </w:r>
            <w:r w:rsidRPr="00D16D5D">
              <w:rPr>
                <w:rFonts w:hint="eastAsia"/>
                <w:szCs w:val="21"/>
              </w:rPr>
              <w:t>等——</w:t>
            </w: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19</w:t>
            </w:r>
          </w:p>
          <w:p w14:paraId="1D443D21" w14:textId="2F81C838" w:rsidR="001B11D8" w:rsidRPr="00BE1192" w:rsidRDefault="001B11D8" w:rsidP="001B11D8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采购</w:t>
            </w:r>
            <w:r w:rsidRPr="00D16D5D">
              <w:rPr>
                <w:rFonts w:hint="eastAsia"/>
                <w:szCs w:val="21"/>
              </w:rPr>
              <w:t>合同——</w:t>
            </w:r>
            <w:r>
              <w:rPr>
                <w:rFonts w:hint="eastAsia"/>
                <w:szCs w:val="21"/>
              </w:rPr>
              <w:t>四川省屏山县职业技术学校</w:t>
            </w:r>
            <w:r w:rsidRPr="00D16D5D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课桌椅、组合床桌</w:t>
            </w:r>
            <w:r w:rsidRPr="00D16D5D">
              <w:rPr>
                <w:rFonts w:hint="eastAsia"/>
                <w:szCs w:val="21"/>
              </w:rPr>
              <w:t>等——</w:t>
            </w: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22</w:t>
            </w:r>
          </w:p>
          <w:p w14:paraId="303BA1CB" w14:textId="607F74B1" w:rsidR="005E47EB" w:rsidRDefault="005E47EB" w:rsidP="005E47E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订货合同——个人（杨燕辉）——军用床——</w:t>
            </w: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.2</w:t>
            </w:r>
            <w:r>
              <w:rPr>
                <w:szCs w:val="21"/>
              </w:rPr>
              <w:t>3</w:t>
            </w:r>
          </w:p>
          <w:p w14:paraId="32E3DA3C" w14:textId="52D65DCD" w:rsidR="00095959" w:rsidRPr="00AD0B8C" w:rsidRDefault="00095959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查</w:t>
            </w:r>
            <w:proofErr w:type="gramStart"/>
            <w:r w:rsidRPr="00AD0B8C">
              <w:rPr>
                <w:rFonts w:hint="eastAsia"/>
                <w:szCs w:val="21"/>
              </w:rPr>
              <w:t>见合同</w:t>
            </w:r>
            <w:proofErr w:type="gramEnd"/>
            <w:r w:rsidRPr="00AD0B8C">
              <w:rPr>
                <w:rFonts w:hint="eastAsia"/>
                <w:szCs w:val="21"/>
              </w:rPr>
              <w:t>评审表，合同经过评审后双方签字盖章。</w:t>
            </w:r>
            <w:r w:rsidR="00B33C3C">
              <w:rPr>
                <w:rFonts w:hint="eastAsia"/>
                <w:szCs w:val="21"/>
              </w:rPr>
              <w:t xml:space="preserve"> </w:t>
            </w:r>
          </w:p>
          <w:p w14:paraId="6A37FF72" w14:textId="77777777" w:rsidR="00FB5E1A" w:rsidRPr="00AD0B8C" w:rsidRDefault="00D16D5D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再抽其他</w:t>
            </w:r>
            <w:r w:rsidR="00FB0566">
              <w:rPr>
                <w:szCs w:val="21"/>
              </w:rPr>
              <w:t>产品的</w:t>
            </w:r>
            <w:r w:rsidR="00FB0566">
              <w:rPr>
                <w:rFonts w:hint="eastAsia"/>
                <w:szCs w:val="21"/>
              </w:rPr>
              <w:t>销售合同</w:t>
            </w:r>
            <w:r w:rsidR="00FB5E1A" w:rsidRPr="00AD0B8C">
              <w:rPr>
                <w:szCs w:val="21"/>
              </w:rPr>
              <w:t>，经合同评审后签订。以上评审均在签订正式合同之前进行。</w:t>
            </w:r>
          </w:p>
          <w:p w14:paraId="014F957B" w14:textId="77777777" w:rsidR="00FB5E1A" w:rsidRPr="00AD0B8C" w:rsidRDefault="001F6381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销售部</w:t>
            </w:r>
            <w:r w:rsidR="00FB5E1A" w:rsidRPr="00AD0B8C">
              <w:rPr>
                <w:szCs w:val="21"/>
              </w:rPr>
              <w:t>负责人介绍：目前尚未发生合同更改的情况，询问对更改情况的控制较为明确清楚。</w:t>
            </w:r>
          </w:p>
          <w:p w14:paraId="652633B9" w14:textId="77777777" w:rsidR="00FB5E1A" w:rsidRPr="00AD0B8C" w:rsidRDefault="00FB5E1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产品要求的评审基本符合标准要求。</w:t>
            </w:r>
          </w:p>
          <w:p w14:paraId="28A480E5" w14:textId="77777777" w:rsidR="00573317" w:rsidRPr="00573317" w:rsidRDefault="00573317" w:rsidP="00573317">
            <w:pPr>
              <w:spacing w:line="360" w:lineRule="auto"/>
              <w:ind w:firstLineChars="200" w:firstLine="420"/>
              <w:rPr>
                <w:szCs w:val="21"/>
              </w:rPr>
            </w:pPr>
            <w:r w:rsidRPr="00573317">
              <w:rPr>
                <w:rFonts w:hint="eastAsia"/>
                <w:szCs w:val="21"/>
              </w:rPr>
              <w:t>交付后活动</w:t>
            </w:r>
          </w:p>
          <w:p w14:paraId="49F1A14A" w14:textId="77777777" w:rsidR="00573317" w:rsidRPr="00573317" w:rsidRDefault="00573317" w:rsidP="00573317">
            <w:pPr>
              <w:spacing w:line="360" w:lineRule="auto"/>
              <w:ind w:firstLineChars="200" w:firstLine="420"/>
              <w:rPr>
                <w:szCs w:val="21"/>
              </w:rPr>
            </w:pPr>
            <w:r w:rsidRPr="00573317">
              <w:rPr>
                <w:rFonts w:hint="eastAsia"/>
                <w:szCs w:val="21"/>
              </w:rPr>
              <w:lastRenderedPageBreak/>
              <w:t>介绍说，所有产品运达客户现场后负责安装调试完成，客户验收后进行确认，并支付货款；在约定的质保期内提供免费的维护；质保期后提供有偿服务。客户在使用过程中出现问题，先通过电话进行解决，如远程无法解决，派专人到客户现场实地协调解决。</w:t>
            </w:r>
          </w:p>
          <w:p w14:paraId="55C57464" w14:textId="77777777" w:rsidR="00573317" w:rsidRPr="00573317" w:rsidRDefault="00573317" w:rsidP="00573317">
            <w:pPr>
              <w:spacing w:line="360" w:lineRule="auto"/>
              <w:ind w:firstLineChars="200" w:firstLine="420"/>
              <w:rPr>
                <w:szCs w:val="21"/>
              </w:rPr>
            </w:pPr>
            <w:r w:rsidRPr="00573317">
              <w:rPr>
                <w:rFonts w:hint="eastAsia"/>
                <w:szCs w:val="21"/>
              </w:rPr>
              <w:t>公司建立了售后服务体系，交付后主要是通过对客户人员进行技术培训、技术指导，同时跟踪项目进度、顾客回访、顾客反馈、顾客满意度调查等形式进行。介绍说，近</w:t>
            </w:r>
            <w:proofErr w:type="gramStart"/>
            <w:r w:rsidRPr="00573317">
              <w:rPr>
                <w:rFonts w:hint="eastAsia"/>
                <w:szCs w:val="21"/>
              </w:rPr>
              <w:t>一</w:t>
            </w:r>
            <w:proofErr w:type="gramEnd"/>
            <w:r w:rsidRPr="00573317">
              <w:rPr>
                <w:rFonts w:hint="eastAsia"/>
                <w:szCs w:val="21"/>
              </w:rPr>
              <w:t>年度</w:t>
            </w:r>
            <w:proofErr w:type="gramStart"/>
            <w:r w:rsidRPr="00573317">
              <w:rPr>
                <w:rFonts w:hint="eastAsia"/>
                <w:szCs w:val="21"/>
              </w:rPr>
              <w:t>无顾客</w:t>
            </w:r>
            <w:proofErr w:type="gramEnd"/>
            <w:r w:rsidRPr="00573317">
              <w:rPr>
                <w:rFonts w:hint="eastAsia"/>
                <w:szCs w:val="21"/>
              </w:rPr>
              <w:t>投诉发生。</w:t>
            </w:r>
          </w:p>
          <w:p w14:paraId="7DDE9D6D" w14:textId="130EF85F" w:rsidR="00E31198" w:rsidRPr="00AD0B8C" w:rsidRDefault="00573317" w:rsidP="00573317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573317">
              <w:rPr>
                <w:rFonts w:hint="eastAsia"/>
                <w:szCs w:val="21"/>
              </w:rPr>
              <w:t>基本符合。</w:t>
            </w:r>
          </w:p>
        </w:tc>
        <w:tc>
          <w:tcPr>
            <w:tcW w:w="1585" w:type="dxa"/>
          </w:tcPr>
          <w:p w14:paraId="604A5642" w14:textId="77777777"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AD0B8C" w14:paraId="7D648AB0" w14:textId="77777777" w:rsidTr="002F4B7A">
        <w:trPr>
          <w:trHeight w:val="516"/>
        </w:trPr>
        <w:tc>
          <w:tcPr>
            <w:tcW w:w="1242" w:type="dxa"/>
            <w:vAlign w:val="center"/>
          </w:tcPr>
          <w:p w14:paraId="78D10D2A" w14:textId="77777777" w:rsidR="00E31198" w:rsidRPr="00B14BCB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B14BCB">
              <w:rPr>
                <w:rFonts w:eastAsiaTheme="minorEastAsia" w:hAnsiTheme="minorEastAsia"/>
                <w:szCs w:val="21"/>
              </w:rPr>
              <w:t>顾客或外部供方的财产</w:t>
            </w:r>
          </w:p>
        </w:tc>
        <w:tc>
          <w:tcPr>
            <w:tcW w:w="1276" w:type="dxa"/>
          </w:tcPr>
          <w:p w14:paraId="06F2F062" w14:textId="77777777" w:rsidR="00E31198" w:rsidRPr="00B14BCB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B14BCB">
              <w:rPr>
                <w:rFonts w:eastAsiaTheme="minorEastAsia"/>
                <w:szCs w:val="21"/>
              </w:rPr>
              <w:t>Q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B14BCB">
                <w:rPr>
                  <w:rFonts w:eastAsiaTheme="minorEastAsia"/>
                  <w:szCs w:val="21"/>
                </w:rPr>
                <w:t>8.5.3</w:t>
              </w:r>
            </w:smartTag>
          </w:p>
        </w:tc>
        <w:tc>
          <w:tcPr>
            <w:tcW w:w="10606" w:type="dxa"/>
          </w:tcPr>
          <w:p w14:paraId="30FC9746" w14:textId="77777777" w:rsidR="00E31198" w:rsidRPr="00B14BCB" w:rsidRDefault="00E31198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14BCB">
              <w:rPr>
                <w:rFonts w:eastAsiaTheme="minorEastAsia" w:hAnsiTheme="minorEastAsia" w:hint="eastAsia"/>
                <w:szCs w:val="21"/>
              </w:rPr>
              <w:t>公司在管理手册中，规定了对顾客或外部供方财产的管理，明确了对顾客或外部供方财产的登记、验收、保护、使用等相关要求。</w:t>
            </w:r>
          </w:p>
          <w:p w14:paraId="654430B1" w14:textId="77777777" w:rsidR="00E31198" w:rsidRPr="00B14BCB" w:rsidRDefault="00E31198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14BCB">
              <w:rPr>
                <w:rFonts w:eastAsiaTheme="minorEastAsia" w:hAnsiTheme="minorEastAsia" w:hint="eastAsia"/>
                <w:szCs w:val="21"/>
              </w:rPr>
              <w:t>目前公司无外部供方的财产，涉及的顾客财产仅为顾客信息，公司对顾客相关信息做相关保密规定。</w:t>
            </w:r>
          </w:p>
          <w:p w14:paraId="040CF575" w14:textId="77777777" w:rsidR="00E31198" w:rsidRPr="00B14BCB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14BCB">
              <w:rPr>
                <w:rFonts w:eastAsiaTheme="minorEastAsia" w:hAnsiTheme="minorEastAsia" w:hint="eastAsia"/>
                <w:szCs w:val="21"/>
              </w:rPr>
              <w:t>顾客或外部供方的财产管理符合要求。</w:t>
            </w:r>
          </w:p>
        </w:tc>
        <w:tc>
          <w:tcPr>
            <w:tcW w:w="1585" w:type="dxa"/>
          </w:tcPr>
          <w:p w14:paraId="0031465A" w14:textId="77777777" w:rsidR="00E31198" w:rsidRPr="00B14BCB" w:rsidRDefault="00E31198">
            <w:pPr>
              <w:rPr>
                <w:szCs w:val="21"/>
              </w:rPr>
            </w:pPr>
            <w:r w:rsidRPr="00B14BCB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AD0B8C" w14:paraId="03DFB249" w14:textId="77777777" w:rsidTr="002F4B7A">
        <w:trPr>
          <w:trHeight w:val="516"/>
        </w:trPr>
        <w:tc>
          <w:tcPr>
            <w:tcW w:w="1242" w:type="dxa"/>
            <w:vAlign w:val="center"/>
          </w:tcPr>
          <w:p w14:paraId="15297149" w14:textId="77777777" w:rsidR="00E31198" w:rsidRPr="00AD0B8C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客户满意</w:t>
            </w:r>
          </w:p>
        </w:tc>
        <w:tc>
          <w:tcPr>
            <w:tcW w:w="1276" w:type="dxa"/>
          </w:tcPr>
          <w:p w14:paraId="71EBBC3B" w14:textId="77777777" w:rsidR="00E31198" w:rsidRPr="00AD0B8C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D0B8C">
                <w:rPr>
                  <w:rFonts w:eastAsiaTheme="minorEastAsia"/>
                  <w:szCs w:val="21"/>
                </w:rPr>
                <w:t>9.1.2</w:t>
              </w:r>
            </w:smartTag>
          </w:p>
        </w:tc>
        <w:tc>
          <w:tcPr>
            <w:tcW w:w="10606" w:type="dxa"/>
          </w:tcPr>
          <w:p w14:paraId="6519779E" w14:textId="50015523" w:rsidR="00573317" w:rsidRPr="00573317" w:rsidRDefault="00573317" w:rsidP="00573317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573317">
              <w:rPr>
                <w:rFonts w:eastAsiaTheme="minorEastAsia" w:hAnsiTheme="minorEastAsia" w:hint="eastAsia"/>
                <w:szCs w:val="21"/>
              </w:rPr>
              <w:t>查</w:t>
            </w:r>
            <w:r>
              <w:rPr>
                <w:rFonts w:eastAsiaTheme="minorEastAsia" w:hAnsiTheme="minorEastAsia" w:hint="eastAsia"/>
                <w:szCs w:val="21"/>
              </w:rPr>
              <w:t>见</w:t>
            </w:r>
            <w:r w:rsidRPr="00573317">
              <w:rPr>
                <w:rFonts w:eastAsiaTheme="minorEastAsia" w:hAnsiTheme="minorEastAsia" w:hint="eastAsia"/>
                <w:szCs w:val="21"/>
              </w:rPr>
              <w:t>顾客满意度控制程序，有效文件；</w:t>
            </w:r>
          </w:p>
          <w:p w14:paraId="1D0EDEF0" w14:textId="77777777" w:rsidR="00573317" w:rsidRPr="00573317" w:rsidRDefault="00573317" w:rsidP="00573317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573317">
              <w:rPr>
                <w:rFonts w:eastAsiaTheme="minorEastAsia" w:hAnsiTheme="minorEastAsia" w:hint="eastAsia"/>
                <w:szCs w:val="21"/>
              </w:rPr>
              <w:t>公司采用《顾客满意度调查表》收集与顾客满意</w:t>
            </w:r>
            <w:proofErr w:type="gramStart"/>
            <w:r w:rsidRPr="00573317">
              <w:rPr>
                <w:rFonts w:eastAsiaTheme="minorEastAsia" w:hAnsiTheme="minorEastAsia" w:hint="eastAsia"/>
                <w:szCs w:val="21"/>
              </w:rPr>
              <w:t>度有关</w:t>
            </w:r>
            <w:proofErr w:type="gramEnd"/>
            <w:r w:rsidRPr="00573317">
              <w:rPr>
                <w:rFonts w:eastAsiaTheme="minorEastAsia" w:hAnsiTheme="minorEastAsia" w:hint="eastAsia"/>
                <w:szCs w:val="21"/>
              </w:rPr>
              <w:t>的信息，包括：产品质量、价格比、交货期等。</w:t>
            </w:r>
          </w:p>
          <w:p w14:paraId="5E8B5E4C" w14:textId="7935E3CF" w:rsidR="00573317" w:rsidRPr="00573317" w:rsidRDefault="00573317" w:rsidP="00573317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573317">
              <w:rPr>
                <w:rFonts w:eastAsiaTheme="minorEastAsia" w:hAnsiTheme="minorEastAsia" w:hint="eastAsia"/>
                <w:szCs w:val="21"/>
              </w:rPr>
              <w:t>2023</w:t>
            </w:r>
            <w:r w:rsidRPr="00573317">
              <w:rPr>
                <w:rFonts w:eastAsiaTheme="minorEastAsia" w:hAnsiTheme="minorEastAsia" w:hint="eastAsia"/>
                <w:szCs w:val="21"/>
              </w:rPr>
              <w:t>年</w:t>
            </w:r>
            <w:r w:rsidRPr="00573317">
              <w:rPr>
                <w:rFonts w:eastAsiaTheme="minorEastAsia" w:hAnsiTheme="minorEastAsia" w:hint="eastAsia"/>
                <w:szCs w:val="21"/>
              </w:rPr>
              <w:t>2</w:t>
            </w:r>
            <w:r w:rsidRPr="00573317">
              <w:rPr>
                <w:rFonts w:eastAsiaTheme="minorEastAsia" w:hAnsiTheme="minorEastAsia" w:hint="eastAsia"/>
                <w:szCs w:val="21"/>
              </w:rPr>
              <w:t>月</w:t>
            </w:r>
            <w:r w:rsidRPr="00573317">
              <w:rPr>
                <w:rFonts w:eastAsiaTheme="minorEastAsia" w:hAnsiTheme="minorEastAsia" w:hint="eastAsia"/>
                <w:szCs w:val="21"/>
              </w:rPr>
              <w:t>1</w:t>
            </w:r>
            <w:r w:rsidRPr="00573317">
              <w:rPr>
                <w:rFonts w:eastAsiaTheme="minorEastAsia" w:hAnsiTheme="minorEastAsia" w:hint="eastAsia"/>
                <w:szCs w:val="21"/>
              </w:rPr>
              <w:t>日</w:t>
            </w:r>
            <w:r w:rsidRPr="00573317">
              <w:rPr>
                <w:rFonts w:eastAsiaTheme="minorEastAsia" w:hAnsiTheme="minorEastAsia" w:hint="eastAsia"/>
                <w:szCs w:val="21"/>
              </w:rPr>
              <w:t>-- 15</w:t>
            </w:r>
            <w:r w:rsidRPr="00573317">
              <w:rPr>
                <w:rFonts w:eastAsiaTheme="minorEastAsia" w:hAnsiTheme="minorEastAsia" w:hint="eastAsia"/>
                <w:szCs w:val="21"/>
              </w:rPr>
              <w:t>日向顾客发出了《顾客满意度调查表》</w:t>
            </w:r>
            <w:r>
              <w:rPr>
                <w:rFonts w:eastAsiaTheme="minorEastAsia" w:hAnsiTheme="minorEastAsia"/>
                <w:szCs w:val="21"/>
              </w:rPr>
              <w:t>13</w:t>
            </w:r>
            <w:r w:rsidRPr="00573317">
              <w:rPr>
                <w:rFonts w:eastAsiaTheme="minorEastAsia" w:hAnsiTheme="minorEastAsia" w:hint="eastAsia"/>
                <w:szCs w:val="21"/>
              </w:rPr>
              <w:t>份，对调查情况进行了汇总统计；</w:t>
            </w:r>
          </w:p>
          <w:p w14:paraId="5F97792D" w14:textId="2E15F9F2" w:rsidR="00E31198" w:rsidRPr="00AD0B8C" w:rsidRDefault="00573317" w:rsidP="00573317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573317">
              <w:rPr>
                <w:rFonts w:eastAsiaTheme="minorEastAsia" w:hAnsiTheme="minorEastAsia" w:hint="eastAsia"/>
                <w:szCs w:val="21"/>
              </w:rPr>
              <w:t>查见“顾客满意度统计分析报告”，</w:t>
            </w:r>
            <w:r w:rsidRPr="00573317">
              <w:rPr>
                <w:rFonts w:eastAsiaTheme="minorEastAsia" w:hAnsiTheme="minorEastAsia" w:hint="eastAsia"/>
                <w:szCs w:val="21"/>
              </w:rPr>
              <w:t>202</w:t>
            </w:r>
            <w:r>
              <w:rPr>
                <w:rFonts w:eastAsiaTheme="minorEastAsia" w:hAnsiTheme="minorEastAsia"/>
                <w:szCs w:val="21"/>
              </w:rPr>
              <w:t>3</w:t>
            </w:r>
            <w:r w:rsidRPr="00573317">
              <w:rPr>
                <w:rFonts w:eastAsiaTheme="minorEastAsia" w:hAnsiTheme="minorEastAsia" w:hint="eastAsia"/>
                <w:szCs w:val="21"/>
              </w:rPr>
              <w:t>.</w:t>
            </w:r>
            <w:r>
              <w:rPr>
                <w:rFonts w:eastAsiaTheme="minorEastAsia" w:hAnsiTheme="minorEastAsia"/>
                <w:szCs w:val="21"/>
              </w:rPr>
              <w:t>2</w:t>
            </w:r>
            <w:r w:rsidRPr="00573317">
              <w:rPr>
                <w:rFonts w:eastAsiaTheme="minorEastAsia" w:hAnsiTheme="minorEastAsia" w:hint="eastAsia"/>
                <w:szCs w:val="21"/>
              </w:rPr>
              <w:t>.</w:t>
            </w:r>
            <w:r>
              <w:rPr>
                <w:rFonts w:eastAsiaTheme="minorEastAsia" w:hAnsiTheme="minorEastAsia"/>
                <w:szCs w:val="21"/>
              </w:rPr>
              <w:t>15</w:t>
            </w:r>
            <w:r w:rsidRPr="00573317">
              <w:rPr>
                <w:rFonts w:eastAsiaTheme="minorEastAsia" w:hAnsiTheme="minorEastAsia" w:hint="eastAsia"/>
                <w:szCs w:val="21"/>
              </w:rPr>
              <w:t>，顾客满意率为</w:t>
            </w:r>
            <w:r w:rsidRPr="00573317">
              <w:rPr>
                <w:rFonts w:eastAsiaTheme="minorEastAsia" w:hAnsiTheme="minorEastAsia" w:hint="eastAsia"/>
                <w:szCs w:val="21"/>
              </w:rPr>
              <w:t>97</w:t>
            </w:r>
            <w:r>
              <w:rPr>
                <w:rFonts w:eastAsiaTheme="minorEastAsia" w:hAnsiTheme="minorEastAsia" w:hint="eastAsia"/>
                <w:szCs w:val="21"/>
              </w:rPr>
              <w:t>.</w:t>
            </w:r>
            <w:r>
              <w:rPr>
                <w:rFonts w:eastAsiaTheme="minorEastAsia" w:hAnsiTheme="minorEastAsia"/>
                <w:szCs w:val="21"/>
              </w:rPr>
              <w:t>46</w:t>
            </w:r>
            <w:r w:rsidRPr="00573317">
              <w:rPr>
                <w:rFonts w:eastAsiaTheme="minorEastAsia" w:hAnsiTheme="minorEastAsia" w:hint="eastAsia"/>
                <w:szCs w:val="21"/>
              </w:rPr>
              <w:t>，达到质量目标。</w:t>
            </w:r>
          </w:p>
        </w:tc>
        <w:tc>
          <w:tcPr>
            <w:tcW w:w="1585" w:type="dxa"/>
          </w:tcPr>
          <w:p w14:paraId="511092E1" w14:textId="77777777"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AD0B8C" w14:paraId="0FCFB321" w14:textId="77777777" w:rsidTr="00D86F16">
        <w:trPr>
          <w:trHeight w:val="1151"/>
        </w:trPr>
        <w:tc>
          <w:tcPr>
            <w:tcW w:w="1242" w:type="dxa"/>
            <w:vAlign w:val="center"/>
          </w:tcPr>
          <w:p w14:paraId="37C74741" w14:textId="77777777" w:rsidR="00E31198" w:rsidRDefault="00FB5E1A" w:rsidP="00612E31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环境因素</w:t>
            </w:r>
          </w:p>
          <w:p w14:paraId="73054CF2" w14:textId="77777777" w:rsidR="00AE2F3C" w:rsidRDefault="00AE2F3C" w:rsidP="00C92D8D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2D65D2EE" w14:textId="77777777" w:rsidR="00AE2F3C" w:rsidRDefault="00AE2F3C" w:rsidP="00C92D8D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3659C768" w14:textId="77777777" w:rsidR="00AE2F3C" w:rsidRPr="00AD0B8C" w:rsidRDefault="00AE2F3C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措施的策</w:t>
            </w:r>
            <w:r>
              <w:rPr>
                <w:rFonts w:eastAsiaTheme="minorEastAsia" w:hAnsiTheme="minorEastAsia" w:hint="eastAsia"/>
                <w:szCs w:val="21"/>
              </w:rPr>
              <w:lastRenderedPageBreak/>
              <w:t>划</w:t>
            </w:r>
          </w:p>
        </w:tc>
        <w:tc>
          <w:tcPr>
            <w:tcW w:w="1276" w:type="dxa"/>
          </w:tcPr>
          <w:p w14:paraId="2D43BD8B" w14:textId="77777777" w:rsidR="00E31198" w:rsidRDefault="00FB5E1A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E</w:t>
            </w:r>
            <w:r w:rsidR="00E31198" w:rsidRPr="00AD0B8C">
              <w:rPr>
                <w:rFonts w:eastAsiaTheme="minorEastAsia"/>
                <w:szCs w:val="21"/>
              </w:rPr>
              <w:t>6.1.2</w:t>
            </w:r>
          </w:p>
          <w:p w14:paraId="1ACB5264" w14:textId="77777777" w:rsidR="00AE2F3C" w:rsidRDefault="00AE2F3C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</w:p>
          <w:p w14:paraId="05249874" w14:textId="77777777" w:rsidR="00AE2F3C" w:rsidRDefault="00AE2F3C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</w:p>
          <w:p w14:paraId="67F9509D" w14:textId="77777777" w:rsidR="00AE2F3C" w:rsidRDefault="00AE2F3C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</w:p>
          <w:p w14:paraId="629672E5" w14:textId="77777777" w:rsidR="00AE2F3C" w:rsidRDefault="00AE2F3C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</w:p>
          <w:p w14:paraId="40C2AF8E" w14:textId="77777777" w:rsidR="00AE2F3C" w:rsidRDefault="00AE2F3C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</w:p>
          <w:p w14:paraId="07D5B7CD" w14:textId="77777777" w:rsidR="00AE2F3C" w:rsidRDefault="00AE2F3C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</w:p>
          <w:p w14:paraId="2CF8E574" w14:textId="77777777" w:rsidR="00AE2F3C" w:rsidRDefault="00AE2F3C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</w:p>
          <w:p w14:paraId="63874C89" w14:textId="77777777" w:rsidR="00AE2F3C" w:rsidRDefault="00AE2F3C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</w:p>
          <w:p w14:paraId="589002DA" w14:textId="77777777" w:rsidR="00AE2F3C" w:rsidRPr="00AD0B8C" w:rsidRDefault="00612E31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E</w:t>
            </w:r>
            <w:r w:rsidR="00AE2F3C">
              <w:rPr>
                <w:rFonts w:eastAsiaTheme="minorEastAsia" w:hint="eastAsia"/>
                <w:szCs w:val="21"/>
              </w:rPr>
              <w:t>6.1.4</w:t>
            </w:r>
          </w:p>
        </w:tc>
        <w:tc>
          <w:tcPr>
            <w:tcW w:w="10606" w:type="dxa"/>
          </w:tcPr>
          <w:p w14:paraId="30619EB1" w14:textId="77777777" w:rsidR="00573317" w:rsidRPr="00573317" w:rsidRDefault="00E31198" w:rsidP="00573317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proofErr w:type="gramStart"/>
            <w:r w:rsidRPr="00AD0B8C">
              <w:rPr>
                <w:rFonts w:eastAsiaTheme="minorEastAsia" w:hAnsiTheme="minorEastAsia"/>
                <w:szCs w:val="21"/>
              </w:rPr>
              <w:lastRenderedPageBreak/>
              <w:t>查</w:t>
            </w:r>
            <w:r w:rsidR="00573317" w:rsidRPr="00573317">
              <w:rPr>
                <w:rFonts w:eastAsiaTheme="minorEastAsia" w:hAnsiTheme="minorEastAsia" w:hint="eastAsia"/>
                <w:szCs w:val="21"/>
              </w:rPr>
              <w:t>提供</w:t>
            </w:r>
            <w:proofErr w:type="gramEnd"/>
            <w:r w:rsidR="00573317" w:rsidRPr="00573317">
              <w:rPr>
                <w:rFonts w:eastAsiaTheme="minorEastAsia" w:hAnsiTheme="minorEastAsia" w:hint="eastAsia"/>
                <w:szCs w:val="21"/>
              </w:rPr>
              <w:t>了环境因素和危险源识别评价与控制程序，有效文件。</w:t>
            </w:r>
          </w:p>
          <w:p w14:paraId="2C11CC23" w14:textId="77777777" w:rsidR="00573317" w:rsidRPr="00573317" w:rsidRDefault="00573317" w:rsidP="00573317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573317">
              <w:rPr>
                <w:rFonts w:eastAsiaTheme="minorEastAsia" w:hAnsiTheme="minorEastAsia" w:hint="eastAsia"/>
                <w:szCs w:val="21"/>
              </w:rPr>
              <w:t>销售部按照办公过程和销售服务过程对环境因素、危险源进行了辨识，辨识时考虑了三种时态：过去、现在和将来，和三种状态：正常、异常和紧急。</w:t>
            </w:r>
          </w:p>
          <w:p w14:paraId="41D11A67" w14:textId="77777777" w:rsidR="00573317" w:rsidRPr="00573317" w:rsidRDefault="00573317" w:rsidP="00573317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573317">
              <w:rPr>
                <w:rFonts w:eastAsiaTheme="minorEastAsia" w:hAnsiTheme="minorEastAsia" w:hint="eastAsia"/>
                <w:szCs w:val="21"/>
              </w:rPr>
              <w:t>查“环境因素辨识和评价表”，对办公活动、消防、能源使用等过程的环境因素进行了辨识和评价；涉及生活</w:t>
            </w:r>
            <w:r w:rsidRPr="00573317">
              <w:rPr>
                <w:rFonts w:eastAsiaTheme="minorEastAsia" w:hAnsiTheme="minorEastAsia" w:hint="eastAsia"/>
                <w:szCs w:val="21"/>
              </w:rPr>
              <w:lastRenderedPageBreak/>
              <w:t>垃圾、消防器材的消耗、能源使用、火灾等项；考虑了生命周期观点。</w:t>
            </w:r>
          </w:p>
          <w:p w14:paraId="0DEECA65" w14:textId="77777777" w:rsidR="00573317" w:rsidRPr="00573317" w:rsidRDefault="00573317" w:rsidP="00573317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573317">
              <w:rPr>
                <w:rFonts w:eastAsiaTheme="minorEastAsia" w:hAnsiTheme="minorEastAsia" w:hint="eastAsia"/>
                <w:szCs w:val="21"/>
              </w:rPr>
              <w:t>采取打分法评价；</w:t>
            </w:r>
          </w:p>
          <w:p w14:paraId="27BFBCDA" w14:textId="40813CCF" w:rsidR="00573317" w:rsidRDefault="00573317" w:rsidP="00573317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573317">
              <w:rPr>
                <w:rFonts w:eastAsiaTheme="minorEastAsia" w:hAnsiTheme="minorEastAsia" w:hint="eastAsia"/>
                <w:szCs w:val="21"/>
              </w:rPr>
              <w:t>查到“重要环境因素清单”，评价</w:t>
            </w:r>
            <w:proofErr w:type="gramStart"/>
            <w:r w:rsidRPr="00573317">
              <w:rPr>
                <w:rFonts w:eastAsiaTheme="minorEastAsia" w:hAnsiTheme="minorEastAsia" w:hint="eastAsia"/>
                <w:szCs w:val="21"/>
              </w:rPr>
              <w:t>出固废</w:t>
            </w:r>
            <w:proofErr w:type="gramEnd"/>
            <w:r w:rsidRPr="00573317">
              <w:rPr>
                <w:rFonts w:eastAsiaTheme="minorEastAsia" w:hAnsiTheme="minorEastAsia" w:hint="eastAsia"/>
                <w:szCs w:val="21"/>
              </w:rPr>
              <w:t>、潜在火灾为办公活动的重要环境因素。</w:t>
            </w:r>
            <w:r>
              <w:rPr>
                <w:rFonts w:eastAsiaTheme="minorEastAsia" w:hAnsiTheme="minorEastAsia" w:hint="eastAsia"/>
                <w:szCs w:val="21"/>
              </w:rPr>
              <w:t>同去年一致，无变更。</w:t>
            </w:r>
          </w:p>
          <w:p w14:paraId="09AA174C" w14:textId="0A52DB9D" w:rsidR="00E31198" w:rsidRPr="00AD0B8C" w:rsidRDefault="00E31198" w:rsidP="00573317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控制措施：</w:t>
            </w:r>
            <w:r w:rsidR="00FB5E1A" w:rsidRPr="00AD0B8C">
              <w:rPr>
                <w:rFonts w:eastAsiaTheme="minorEastAsia" w:hAnsiTheme="minorEastAsia"/>
                <w:szCs w:val="21"/>
              </w:rPr>
              <w:t>固</w:t>
            </w:r>
            <w:proofErr w:type="gramStart"/>
            <w:r w:rsidR="00FB5E1A" w:rsidRPr="00AD0B8C">
              <w:rPr>
                <w:rFonts w:eastAsiaTheme="minorEastAsia" w:hAnsiTheme="minorEastAsia"/>
                <w:szCs w:val="21"/>
              </w:rPr>
              <w:t>废集中</w:t>
            </w:r>
            <w:proofErr w:type="gramEnd"/>
            <w:r w:rsidR="00FB5E1A" w:rsidRPr="00AD0B8C">
              <w:rPr>
                <w:rFonts w:eastAsiaTheme="minorEastAsia" w:hAnsiTheme="minorEastAsia"/>
                <w:szCs w:val="21"/>
              </w:rPr>
              <w:t>收集，由</w:t>
            </w:r>
            <w:r w:rsidR="003C7E6E">
              <w:rPr>
                <w:rFonts w:eastAsiaTheme="minorEastAsia" w:hAnsiTheme="minorEastAsia"/>
                <w:szCs w:val="21"/>
              </w:rPr>
              <w:t>办公室</w:t>
            </w:r>
            <w:r w:rsidR="00FB5E1A" w:rsidRPr="00AD0B8C">
              <w:rPr>
                <w:rFonts w:eastAsiaTheme="minorEastAsia" w:hAnsiTheme="minorEastAsia"/>
                <w:szCs w:val="21"/>
              </w:rPr>
              <w:t>处理；</w:t>
            </w:r>
            <w:r w:rsidRPr="00AD0B8C">
              <w:rPr>
                <w:rFonts w:eastAsiaTheme="minorEastAsia" w:hAnsiTheme="minorEastAsia"/>
                <w:szCs w:val="21"/>
              </w:rPr>
              <w:t>危险源控制执行管理方案、配备消防器材、个体防护、日常检查、培训教育、应急预案等运行控制措施。</w:t>
            </w:r>
            <w:r w:rsidR="00FB5E1A" w:rsidRPr="00AD0B8C">
              <w:rPr>
                <w:rFonts w:hint="eastAsia"/>
                <w:szCs w:val="21"/>
              </w:rPr>
              <w:t>制订了“目标与管理方案及实施情况一览表”，明确了控制措施、时间要求、责任部门、责任人等。</w:t>
            </w:r>
          </w:p>
          <w:p w14:paraId="5D4C67D2" w14:textId="77777777"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14:paraId="5737B961" w14:textId="77777777"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AD0B8C" w14:paraId="052B3B71" w14:textId="77777777" w:rsidTr="00AE2F3C">
        <w:trPr>
          <w:trHeight w:val="378"/>
        </w:trPr>
        <w:tc>
          <w:tcPr>
            <w:tcW w:w="1242" w:type="dxa"/>
            <w:vAlign w:val="center"/>
          </w:tcPr>
          <w:p w14:paraId="2E17BA41" w14:textId="77777777" w:rsidR="00E31198" w:rsidRPr="00AD0B8C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运行策划和控制</w:t>
            </w:r>
          </w:p>
        </w:tc>
        <w:tc>
          <w:tcPr>
            <w:tcW w:w="1276" w:type="dxa"/>
          </w:tcPr>
          <w:p w14:paraId="5F510B1B" w14:textId="77777777" w:rsidR="00E31198" w:rsidRPr="00AD0B8C" w:rsidRDefault="00FB5E1A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E</w:t>
            </w:r>
            <w:r w:rsidR="00E31198" w:rsidRPr="00AD0B8C">
              <w:rPr>
                <w:rFonts w:eastAsiaTheme="minorEastAsia"/>
                <w:szCs w:val="21"/>
              </w:rPr>
              <w:t>8.1</w:t>
            </w:r>
          </w:p>
        </w:tc>
        <w:tc>
          <w:tcPr>
            <w:tcW w:w="10606" w:type="dxa"/>
          </w:tcPr>
          <w:p w14:paraId="4323ED31" w14:textId="13D6A408"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编制并实施了运行控制程序、资源能源控制程序、废弃物控制程序、消防控制程序等环境、职业健康安全控制程序和管理制度。</w:t>
            </w:r>
          </w:p>
          <w:p w14:paraId="65DFB870" w14:textId="6825D069" w:rsidR="00112D22" w:rsidRPr="00112D22" w:rsidRDefault="00112D22" w:rsidP="00112D2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12D22">
              <w:rPr>
                <w:rFonts w:eastAsiaTheme="minorEastAsia" w:hint="eastAsia"/>
                <w:szCs w:val="21"/>
              </w:rPr>
              <w:t>现场查看销售部办公室有垃圾桶，办公过程产生的垃圾由公司</w:t>
            </w:r>
            <w:proofErr w:type="gramStart"/>
            <w:r w:rsidRPr="00112D22">
              <w:rPr>
                <w:rFonts w:eastAsiaTheme="minorEastAsia" w:hint="eastAsia"/>
                <w:szCs w:val="21"/>
              </w:rPr>
              <w:t>行政室</w:t>
            </w:r>
            <w:proofErr w:type="gramEnd"/>
            <w:r w:rsidRPr="00112D22">
              <w:rPr>
                <w:rFonts w:eastAsiaTheme="minorEastAsia" w:hint="eastAsia"/>
                <w:szCs w:val="21"/>
              </w:rPr>
              <w:t>统一处理，部门不单独处理。</w:t>
            </w:r>
          </w:p>
          <w:p w14:paraId="52B37EB9" w14:textId="0DB93041" w:rsidR="00112D22" w:rsidRPr="00112D22" w:rsidRDefault="00112D22" w:rsidP="00112D2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12D22">
              <w:rPr>
                <w:rFonts w:eastAsiaTheme="minorEastAsia" w:hint="eastAsia"/>
                <w:szCs w:val="21"/>
              </w:rPr>
              <w:t>.</w:t>
            </w:r>
            <w:r w:rsidRPr="00112D22">
              <w:rPr>
                <w:rFonts w:eastAsiaTheme="minorEastAsia" w:hint="eastAsia"/>
                <w:szCs w:val="21"/>
              </w:rPr>
              <w:t>废水管控：办公过程不产生废水，生活废水排入管网集中处理。</w:t>
            </w:r>
          </w:p>
          <w:p w14:paraId="4B115779" w14:textId="13F116C2" w:rsidR="00112D22" w:rsidRPr="00112D22" w:rsidRDefault="00112D22" w:rsidP="00112D2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12D22">
              <w:rPr>
                <w:rFonts w:eastAsiaTheme="minorEastAsia" w:hint="eastAsia"/>
                <w:szCs w:val="21"/>
              </w:rPr>
              <w:t>废气管控：无。</w:t>
            </w:r>
          </w:p>
          <w:p w14:paraId="735595BF" w14:textId="3C57F6FC" w:rsidR="00112D22" w:rsidRPr="00112D22" w:rsidRDefault="00112D22" w:rsidP="00112D2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12D22">
              <w:rPr>
                <w:rFonts w:eastAsiaTheme="minorEastAsia" w:hint="eastAsia"/>
                <w:szCs w:val="21"/>
              </w:rPr>
              <w:t>噪声管控：办公过程过程基本无噪声</w:t>
            </w:r>
          </w:p>
          <w:p w14:paraId="355EA398" w14:textId="2A7A093D" w:rsidR="00112D22" w:rsidRPr="00112D22" w:rsidRDefault="00112D22" w:rsidP="00112D2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12D22">
              <w:rPr>
                <w:rFonts w:eastAsiaTheme="minorEastAsia" w:hint="eastAsia"/>
                <w:szCs w:val="21"/>
              </w:rPr>
              <w:t>办公室、成品仓库、展厅内主要是电的使用，电器有漏电保护器，经常对电路、电源进行检查，</w:t>
            </w:r>
            <w:proofErr w:type="gramStart"/>
            <w:r w:rsidRPr="00112D22">
              <w:rPr>
                <w:rFonts w:eastAsiaTheme="minorEastAsia" w:hint="eastAsia"/>
                <w:szCs w:val="21"/>
              </w:rPr>
              <w:t>没有露电现象</w:t>
            </w:r>
            <w:proofErr w:type="gramEnd"/>
            <w:r w:rsidRPr="00112D22">
              <w:rPr>
                <w:rFonts w:eastAsiaTheme="minorEastAsia" w:hint="eastAsia"/>
                <w:szCs w:val="21"/>
              </w:rPr>
              <w:t>发生，查见有环境安全检查记录，</w:t>
            </w:r>
            <w:r w:rsidRPr="00112D22">
              <w:rPr>
                <w:rFonts w:eastAsiaTheme="minorEastAsia" w:hint="eastAsia"/>
                <w:szCs w:val="21"/>
              </w:rPr>
              <w:t>2022.</w:t>
            </w:r>
            <w:r>
              <w:rPr>
                <w:rFonts w:eastAsiaTheme="minorEastAsia"/>
                <w:szCs w:val="21"/>
              </w:rPr>
              <w:t>3</w:t>
            </w:r>
            <w:r w:rsidRPr="00112D22">
              <w:rPr>
                <w:rFonts w:eastAsiaTheme="minorEastAsia" w:hint="eastAsia"/>
                <w:szCs w:val="21"/>
              </w:rPr>
              <w:t>月</w:t>
            </w:r>
            <w:r w:rsidRPr="00112D22">
              <w:rPr>
                <w:rFonts w:eastAsiaTheme="minorEastAsia" w:hint="eastAsia"/>
                <w:szCs w:val="21"/>
              </w:rPr>
              <w:t>---202</w:t>
            </w:r>
            <w:r>
              <w:rPr>
                <w:rFonts w:eastAsiaTheme="minorEastAsia"/>
                <w:szCs w:val="21"/>
              </w:rPr>
              <w:t>3</w:t>
            </w:r>
            <w:r w:rsidRPr="00112D22">
              <w:rPr>
                <w:rFonts w:eastAsiaTheme="minorEastAsia" w:hint="eastAsia"/>
                <w:szCs w:val="21"/>
              </w:rPr>
              <w:t>.2</w:t>
            </w:r>
            <w:r w:rsidRPr="00112D22">
              <w:rPr>
                <w:rFonts w:eastAsiaTheme="minorEastAsia" w:hint="eastAsia"/>
                <w:szCs w:val="21"/>
              </w:rPr>
              <w:t>月份检查结果正常。</w:t>
            </w:r>
          </w:p>
          <w:p w14:paraId="0AB6C494" w14:textId="5F428806" w:rsidR="00112D22" w:rsidRPr="00112D22" w:rsidRDefault="00112D22" w:rsidP="00112D2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12D22">
              <w:rPr>
                <w:rFonts w:eastAsiaTheme="minorEastAsia" w:hint="eastAsia"/>
                <w:szCs w:val="21"/>
              </w:rPr>
              <w:t>按有关程序和要求通报供方和顾客，采用〈告知函〉方式通报。查到相关方告知书。</w:t>
            </w:r>
          </w:p>
          <w:p w14:paraId="20A02ABF" w14:textId="5DC91B9D" w:rsidR="00112D22" w:rsidRPr="00112D22" w:rsidRDefault="00112D22" w:rsidP="00112D2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12D22">
              <w:rPr>
                <w:rFonts w:eastAsiaTheme="minorEastAsia" w:hint="eastAsia"/>
                <w:szCs w:val="21"/>
              </w:rPr>
              <w:t>在产品运输时，要求司机必须有驾驶证，车辆需经年检合格，车况良好，禁止疲劳驾驶，控制车速，避免扬尘。</w:t>
            </w:r>
          </w:p>
          <w:p w14:paraId="3B94B814" w14:textId="318A5405" w:rsidR="00112D22" w:rsidRPr="00112D22" w:rsidRDefault="00112D22" w:rsidP="00112D2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12D22">
              <w:rPr>
                <w:rFonts w:eastAsiaTheme="minorEastAsia" w:hint="eastAsia"/>
                <w:szCs w:val="21"/>
              </w:rPr>
              <w:lastRenderedPageBreak/>
              <w:t>在产品装车时，要求装运人员必须穿戴劳动防护用品，合理使用搬运工具。</w:t>
            </w:r>
          </w:p>
          <w:p w14:paraId="5366B72C" w14:textId="2E8F0A0E" w:rsidR="00112D22" w:rsidRPr="00112D22" w:rsidRDefault="00112D22" w:rsidP="00112D2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12D22">
              <w:rPr>
                <w:rFonts w:eastAsiaTheme="minorEastAsia" w:hint="eastAsia"/>
                <w:szCs w:val="21"/>
              </w:rPr>
              <w:t>对外招投标和业务洽谈时明确承诺公司产品环保、节能、无毒无害。</w:t>
            </w:r>
          </w:p>
          <w:p w14:paraId="268E0002" w14:textId="140EC44F" w:rsidR="00112D22" w:rsidRPr="00112D22" w:rsidRDefault="00112D22" w:rsidP="00112D2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12D22">
              <w:rPr>
                <w:rFonts w:eastAsiaTheme="minorEastAsia" w:hint="eastAsia"/>
                <w:szCs w:val="21"/>
              </w:rPr>
              <w:t>查看到各销售、办公人员坐姿正确避免过度疲劳。</w:t>
            </w:r>
          </w:p>
          <w:p w14:paraId="30A30B38" w14:textId="77777777" w:rsidR="00112D22" w:rsidRPr="00112D22" w:rsidRDefault="00112D22" w:rsidP="00112D2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12D22">
              <w:rPr>
                <w:rFonts w:eastAsiaTheme="minorEastAsia" w:hint="eastAsia"/>
                <w:szCs w:val="21"/>
              </w:rPr>
              <w:t>电脑显示器调整到保护视力的颜色。</w:t>
            </w:r>
          </w:p>
          <w:p w14:paraId="79F2298C" w14:textId="77777777" w:rsidR="00112D22" w:rsidRPr="00112D22" w:rsidRDefault="00112D22" w:rsidP="00112D2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12D22">
              <w:rPr>
                <w:rFonts w:eastAsiaTheme="minorEastAsia" w:hint="eastAsia"/>
                <w:szCs w:val="21"/>
              </w:rPr>
              <w:t>各办公区内区域内电线布线合理，电线均处于完好状态，有接地及保护装置，漏电保护器状态良好。</w:t>
            </w:r>
          </w:p>
          <w:p w14:paraId="5A30E7A1" w14:textId="77777777" w:rsidR="00112D22" w:rsidRPr="00112D22" w:rsidRDefault="00112D22" w:rsidP="00112D2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12D22">
              <w:rPr>
                <w:rFonts w:eastAsiaTheme="minorEastAsia" w:hint="eastAsia"/>
                <w:szCs w:val="21"/>
              </w:rPr>
              <w:t>节约用水用电、纸张双面使用、禁止吸烟、无乱拉乱接电线、无超额电器使用；</w:t>
            </w:r>
          </w:p>
          <w:p w14:paraId="2132EA6D" w14:textId="77777777" w:rsidR="00112D22" w:rsidRPr="00112D22" w:rsidRDefault="00112D22" w:rsidP="00112D2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12D22">
              <w:rPr>
                <w:rFonts w:eastAsiaTheme="minorEastAsia" w:hint="eastAsia"/>
                <w:szCs w:val="21"/>
              </w:rPr>
              <w:t>办公用墨盒硒鼓</w:t>
            </w:r>
            <w:proofErr w:type="gramStart"/>
            <w:r w:rsidRPr="00112D22">
              <w:rPr>
                <w:rFonts w:eastAsiaTheme="minorEastAsia" w:hint="eastAsia"/>
                <w:szCs w:val="21"/>
              </w:rPr>
              <w:t>等危废以旧换新</w:t>
            </w:r>
            <w:proofErr w:type="gramEnd"/>
            <w:r w:rsidRPr="00112D22">
              <w:rPr>
                <w:rFonts w:eastAsiaTheme="minorEastAsia" w:hint="eastAsia"/>
                <w:szCs w:val="21"/>
              </w:rPr>
              <w:t>。</w:t>
            </w:r>
          </w:p>
          <w:p w14:paraId="767B9FB5" w14:textId="39581065" w:rsidR="00436A69" w:rsidRPr="00AD0B8C" w:rsidRDefault="00112D22" w:rsidP="00112D2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12D22">
              <w:rPr>
                <w:rFonts w:eastAsiaTheme="minorEastAsia" w:hint="eastAsia"/>
                <w:szCs w:val="21"/>
              </w:rPr>
              <w:t>对员工安全进行了不定期宣传培训。</w:t>
            </w:r>
            <w:r w:rsidR="00273ED7">
              <w:rPr>
                <w:rFonts w:eastAsiaTheme="minorEastAsia" w:hint="eastAsia"/>
                <w:szCs w:val="21"/>
              </w:rPr>
              <w:t>各办公区内区域内</w:t>
            </w:r>
            <w:r w:rsidR="00436A69" w:rsidRPr="00AD0B8C">
              <w:rPr>
                <w:rFonts w:eastAsiaTheme="minorEastAsia" w:hint="eastAsia"/>
                <w:szCs w:val="21"/>
              </w:rPr>
              <w:t>电线布线合理，电线均处于完好状态，有接地及保护装置，漏电保护器状态良好。</w:t>
            </w:r>
          </w:p>
          <w:p w14:paraId="5692E833" w14:textId="77777777"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 w14:paraId="5CE2D5A6" w14:textId="77777777"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AD0B8C" w14:paraId="7C51F18E" w14:textId="77777777" w:rsidTr="00D86F16">
        <w:trPr>
          <w:trHeight w:val="1151"/>
        </w:trPr>
        <w:tc>
          <w:tcPr>
            <w:tcW w:w="1242" w:type="dxa"/>
            <w:vAlign w:val="center"/>
          </w:tcPr>
          <w:p w14:paraId="6694145F" w14:textId="77777777" w:rsidR="00E31198" w:rsidRPr="00AD0B8C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应急准备和响应</w:t>
            </w:r>
          </w:p>
        </w:tc>
        <w:tc>
          <w:tcPr>
            <w:tcW w:w="1276" w:type="dxa"/>
          </w:tcPr>
          <w:p w14:paraId="59DE74CD" w14:textId="77777777" w:rsidR="00E31198" w:rsidRPr="00AD0B8C" w:rsidRDefault="00FB5E1A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E</w:t>
            </w:r>
            <w:r w:rsidR="00E31198" w:rsidRPr="00AD0B8C">
              <w:rPr>
                <w:rFonts w:eastAsiaTheme="minorEastAsia"/>
                <w:szCs w:val="21"/>
              </w:rPr>
              <w:t>8.2</w:t>
            </w:r>
          </w:p>
        </w:tc>
        <w:tc>
          <w:tcPr>
            <w:tcW w:w="10606" w:type="dxa"/>
          </w:tcPr>
          <w:p w14:paraId="55225ED0" w14:textId="77777777" w:rsidR="00112D22" w:rsidRPr="00112D22" w:rsidRDefault="00112D22" w:rsidP="00112D22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112D22">
              <w:rPr>
                <w:rFonts w:eastAsiaTheme="minorEastAsia" w:hAnsiTheme="minorEastAsia" w:hint="eastAsia"/>
                <w:bCs/>
                <w:szCs w:val="21"/>
              </w:rPr>
              <w:t>制定实施了《应急准备和响应控制程序》，制定了火灾、触电等应急预案。内容包括：目的、适用范围、职责、应急处理细则、演习、必备资料等。</w:t>
            </w:r>
          </w:p>
          <w:p w14:paraId="229C3093" w14:textId="77777777" w:rsidR="00112D22" w:rsidRPr="00112D22" w:rsidRDefault="00112D22" w:rsidP="00112D22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112D22">
              <w:rPr>
                <w:rFonts w:eastAsiaTheme="minorEastAsia" w:hAnsiTheme="minorEastAsia" w:hint="eastAsia"/>
                <w:bCs/>
                <w:szCs w:val="21"/>
              </w:rPr>
              <w:t>参加了由公司组织的触电、火灾等应急救援演练。</w:t>
            </w:r>
          </w:p>
          <w:p w14:paraId="5D00372A" w14:textId="77777777" w:rsidR="00112D22" w:rsidRPr="00112D22" w:rsidRDefault="00112D22" w:rsidP="00112D22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112D22">
              <w:rPr>
                <w:rFonts w:eastAsiaTheme="minorEastAsia" w:hAnsiTheme="minorEastAsia" w:hint="eastAsia"/>
                <w:bCs/>
                <w:szCs w:val="21"/>
              </w:rPr>
              <w:t>巡视查看到办公室、仓库有灭火器，均有效。</w:t>
            </w:r>
          </w:p>
          <w:p w14:paraId="6C513633" w14:textId="30D9E0F2" w:rsidR="00112D22" w:rsidRPr="00112D22" w:rsidRDefault="00112D22" w:rsidP="00112D22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112D22">
              <w:rPr>
                <w:rFonts w:eastAsiaTheme="minorEastAsia" w:hAnsiTheme="minorEastAsia" w:hint="eastAsia"/>
                <w:bCs/>
                <w:szCs w:val="21"/>
              </w:rPr>
              <w:t>销售部区域由专人每月巡查消防设施管理情况，查见</w:t>
            </w:r>
            <w:r w:rsidRPr="00112D22">
              <w:rPr>
                <w:rFonts w:eastAsiaTheme="minorEastAsia" w:hAnsiTheme="minorEastAsia" w:hint="eastAsia"/>
                <w:bCs/>
                <w:szCs w:val="21"/>
              </w:rPr>
              <w:t>2022.</w:t>
            </w:r>
            <w:r>
              <w:rPr>
                <w:rFonts w:eastAsiaTheme="minorEastAsia" w:hAnsiTheme="minorEastAsia"/>
                <w:bCs/>
                <w:szCs w:val="21"/>
              </w:rPr>
              <w:t>3</w:t>
            </w:r>
            <w:r w:rsidRPr="00112D22">
              <w:rPr>
                <w:rFonts w:eastAsiaTheme="minorEastAsia" w:hAnsiTheme="minorEastAsia" w:hint="eastAsia"/>
                <w:bCs/>
                <w:szCs w:val="21"/>
              </w:rPr>
              <w:t>-202</w:t>
            </w:r>
            <w:r>
              <w:rPr>
                <w:rFonts w:eastAsiaTheme="minorEastAsia" w:hAnsiTheme="minorEastAsia"/>
                <w:bCs/>
                <w:szCs w:val="21"/>
              </w:rPr>
              <w:t>3</w:t>
            </w:r>
            <w:r w:rsidRPr="00112D22">
              <w:rPr>
                <w:rFonts w:eastAsiaTheme="minorEastAsia" w:hAnsiTheme="minorEastAsia" w:hint="eastAsia"/>
                <w:bCs/>
                <w:szCs w:val="21"/>
              </w:rPr>
              <w:t>.</w:t>
            </w:r>
            <w:r>
              <w:rPr>
                <w:rFonts w:eastAsiaTheme="minorEastAsia" w:hAnsiTheme="minorEastAsia"/>
                <w:bCs/>
                <w:szCs w:val="21"/>
              </w:rPr>
              <w:t>2</w:t>
            </w:r>
            <w:r w:rsidRPr="00112D22">
              <w:rPr>
                <w:rFonts w:eastAsiaTheme="minorEastAsia" w:hAnsiTheme="minorEastAsia" w:hint="eastAsia"/>
                <w:bCs/>
                <w:szCs w:val="21"/>
              </w:rPr>
              <w:t>月份消防安全运行检查记录，未发现异常。</w:t>
            </w:r>
          </w:p>
          <w:p w14:paraId="013F416F" w14:textId="02992A9B" w:rsidR="00E31198" w:rsidRPr="00AD0B8C" w:rsidRDefault="00112D22" w:rsidP="00112D2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12D22">
              <w:rPr>
                <w:rFonts w:eastAsiaTheme="minorEastAsia" w:hAnsiTheme="minorEastAsia" w:hint="eastAsia"/>
                <w:bCs/>
                <w:szCs w:val="21"/>
              </w:rPr>
              <w:t>介绍说，自体系运行以来，未有紧急情况发生。</w:t>
            </w:r>
          </w:p>
        </w:tc>
        <w:tc>
          <w:tcPr>
            <w:tcW w:w="1585" w:type="dxa"/>
          </w:tcPr>
          <w:p w14:paraId="72BDF44C" w14:textId="77777777"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符合</w:t>
            </w:r>
          </w:p>
        </w:tc>
      </w:tr>
    </w:tbl>
    <w:p w14:paraId="6EACDA2E" w14:textId="77777777" w:rsidR="008973EE" w:rsidRPr="00194789" w:rsidRDefault="00971600">
      <w:pPr>
        <w:rPr>
          <w:rFonts w:eastAsiaTheme="minorEastAsia"/>
        </w:rPr>
      </w:pPr>
      <w:r w:rsidRPr="00194789">
        <w:rPr>
          <w:rFonts w:eastAsiaTheme="minorEastAsia"/>
        </w:rPr>
        <w:ptab w:relativeTo="margin" w:alignment="center" w:leader="none"/>
      </w:r>
    </w:p>
    <w:p w14:paraId="783B11D1" w14:textId="77777777" w:rsidR="007757F3" w:rsidRPr="00194789" w:rsidRDefault="007757F3">
      <w:pPr>
        <w:rPr>
          <w:rFonts w:eastAsiaTheme="minorEastAsia"/>
        </w:rPr>
      </w:pPr>
    </w:p>
    <w:p w14:paraId="0D27698D" w14:textId="77777777" w:rsidR="007757F3" w:rsidRPr="00194789" w:rsidRDefault="007757F3" w:rsidP="0003373A">
      <w:pPr>
        <w:pStyle w:val="a5"/>
        <w:rPr>
          <w:rFonts w:eastAsiaTheme="minorEastAsia"/>
        </w:rPr>
      </w:pPr>
      <w:r w:rsidRPr="00194789">
        <w:rPr>
          <w:rFonts w:eastAsiaTheme="minorEastAsia" w:hAnsiTheme="minorEastAsia"/>
        </w:rPr>
        <w:t>说明：不符合标注</w:t>
      </w:r>
      <w:r w:rsidRPr="00194789">
        <w:rPr>
          <w:rFonts w:eastAsiaTheme="minorEastAsia"/>
        </w:rPr>
        <w:t>N</w:t>
      </w:r>
    </w:p>
    <w:sectPr w:rsidR="007757F3" w:rsidRPr="00194789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434B8" w14:textId="77777777" w:rsidR="00A61DA4" w:rsidRDefault="00A61DA4" w:rsidP="008973EE">
      <w:r>
        <w:separator/>
      </w:r>
    </w:p>
  </w:endnote>
  <w:endnote w:type="continuationSeparator" w:id="0">
    <w:p w14:paraId="1A3E5427" w14:textId="77777777" w:rsidR="00A61DA4" w:rsidRDefault="00A61DA4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14:paraId="3F4A78BD" w14:textId="77777777" w:rsidR="002F4B7A" w:rsidRDefault="00FE665B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F4B7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12E3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2F4B7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F4B7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12E31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706BDD5" w14:textId="77777777" w:rsidR="002F4B7A" w:rsidRDefault="002F4B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FF35C" w14:textId="77777777" w:rsidR="00A61DA4" w:rsidRDefault="00A61DA4" w:rsidP="008973EE">
      <w:r>
        <w:separator/>
      </w:r>
    </w:p>
  </w:footnote>
  <w:footnote w:type="continuationSeparator" w:id="0">
    <w:p w14:paraId="4E996B00" w14:textId="77777777" w:rsidR="00A61DA4" w:rsidRDefault="00A61DA4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4DCAB" w14:textId="77777777" w:rsidR="0086287A" w:rsidRDefault="0086287A" w:rsidP="0086287A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2CB300E" wp14:editId="37FF5B5C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5A609CD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8" type="#_x0000_t202" style="position:absolute;left:0;text-align:left;margin-left:620.4pt;margin-top:12.55pt;width:102.7pt;height:20.2pt;z-index:251660288;mso-position-horizontal-relative:text;mso-position-vertical-relative:text" stroked="f">
          <v:textbox style="mso-next-textbox:#文本框 1">
            <w:txbxContent>
              <w:p w14:paraId="476D6B00" w14:textId="77777777" w:rsidR="0086287A" w:rsidRDefault="0086287A" w:rsidP="0086287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C327894" w14:textId="77777777" w:rsidR="0086287A" w:rsidRDefault="0086287A" w:rsidP="0086287A">
    <w:pPr>
      <w:pStyle w:val="a7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1748AFF1" w14:textId="77777777" w:rsidR="002F4B7A" w:rsidRPr="0086287A" w:rsidRDefault="002F4B7A" w:rsidP="0086287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 w15:restartNumberingAfterBreak="0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 w15:restartNumberingAfterBreak="0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 w15:restartNumberingAfterBreak="0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 w16cid:durableId="1399133554">
    <w:abstractNumId w:val="3"/>
  </w:num>
  <w:num w:numId="2" w16cid:durableId="303051973">
    <w:abstractNumId w:val="4"/>
  </w:num>
  <w:num w:numId="3" w16cid:durableId="1210646928">
    <w:abstractNumId w:val="0"/>
    <w:lvlOverride w:ilvl="0">
      <w:startOverride w:val="1"/>
    </w:lvlOverride>
  </w:num>
  <w:num w:numId="4" w16cid:durableId="604725936">
    <w:abstractNumId w:val="1"/>
  </w:num>
  <w:num w:numId="5" w16cid:durableId="509174428">
    <w:abstractNumId w:val="6"/>
  </w:num>
  <w:num w:numId="6" w16cid:durableId="1995602335">
    <w:abstractNumId w:val="5"/>
  </w:num>
  <w:num w:numId="7" w16cid:durableId="599071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3B4"/>
    <w:rsid w:val="000038DC"/>
    <w:rsid w:val="00004817"/>
    <w:rsid w:val="00005351"/>
    <w:rsid w:val="00007D6C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15A5"/>
    <w:rsid w:val="0003373A"/>
    <w:rsid w:val="00035EE6"/>
    <w:rsid w:val="00035FB9"/>
    <w:rsid w:val="00036BD9"/>
    <w:rsid w:val="00037127"/>
    <w:rsid w:val="00040DE3"/>
    <w:rsid w:val="000412F6"/>
    <w:rsid w:val="0004503F"/>
    <w:rsid w:val="0005199E"/>
    <w:rsid w:val="00052202"/>
    <w:rsid w:val="00053C5B"/>
    <w:rsid w:val="00053F56"/>
    <w:rsid w:val="00055201"/>
    <w:rsid w:val="0005697E"/>
    <w:rsid w:val="000579CF"/>
    <w:rsid w:val="00057A18"/>
    <w:rsid w:val="00060270"/>
    <w:rsid w:val="00061F6E"/>
    <w:rsid w:val="00074F39"/>
    <w:rsid w:val="00082216"/>
    <w:rsid w:val="00082398"/>
    <w:rsid w:val="000849D2"/>
    <w:rsid w:val="00084DAD"/>
    <w:rsid w:val="000870FB"/>
    <w:rsid w:val="00090FFF"/>
    <w:rsid w:val="00094791"/>
    <w:rsid w:val="00095843"/>
    <w:rsid w:val="00095959"/>
    <w:rsid w:val="000A067A"/>
    <w:rsid w:val="000A30F9"/>
    <w:rsid w:val="000A5E44"/>
    <w:rsid w:val="000B1394"/>
    <w:rsid w:val="000B2F9B"/>
    <w:rsid w:val="000B40BD"/>
    <w:rsid w:val="000B420D"/>
    <w:rsid w:val="000B69C3"/>
    <w:rsid w:val="000B6EAD"/>
    <w:rsid w:val="000C123B"/>
    <w:rsid w:val="000C23FE"/>
    <w:rsid w:val="000C2D5B"/>
    <w:rsid w:val="000C4283"/>
    <w:rsid w:val="000C448E"/>
    <w:rsid w:val="000D4F09"/>
    <w:rsid w:val="000D5401"/>
    <w:rsid w:val="000D697A"/>
    <w:rsid w:val="000D7C2E"/>
    <w:rsid w:val="000E24A2"/>
    <w:rsid w:val="000E2B69"/>
    <w:rsid w:val="000E355F"/>
    <w:rsid w:val="000E37AB"/>
    <w:rsid w:val="000E4402"/>
    <w:rsid w:val="000E6907"/>
    <w:rsid w:val="000E7EF7"/>
    <w:rsid w:val="000F35F1"/>
    <w:rsid w:val="000F7D53"/>
    <w:rsid w:val="000F7DB7"/>
    <w:rsid w:val="00100FCA"/>
    <w:rsid w:val="001017A4"/>
    <w:rsid w:val="001022F1"/>
    <w:rsid w:val="001037D5"/>
    <w:rsid w:val="001056B0"/>
    <w:rsid w:val="001068A0"/>
    <w:rsid w:val="00106F20"/>
    <w:rsid w:val="0011084D"/>
    <w:rsid w:val="00110E50"/>
    <w:rsid w:val="00112D22"/>
    <w:rsid w:val="0011531E"/>
    <w:rsid w:val="00115FC5"/>
    <w:rsid w:val="0012058E"/>
    <w:rsid w:val="00123A35"/>
    <w:rsid w:val="00126D95"/>
    <w:rsid w:val="001308C7"/>
    <w:rsid w:val="00132572"/>
    <w:rsid w:val="00135F92"/>
    <w:rsid w:val="001365B4"/>
    <w:rsid w:val="00136867"/>
    <w:rsid w:val="00140DDF"/>
    <w:rsid w:val="00145688"/>
    <w:rsid w:val="001456CB"/>
    <w:rsid w:val="00147EDB"/>
    <w:rsid w:val="001677C1"/>
    <w:rsid w:val="00170B6A"/>
    <w:rsid w:val="00173748"/>
    <w:rsid w:val="00173A54"/>
    <w:rsid w:val="00174C08"/>
    <w:rsid w:val="00176B5D"/>
    <w:rsid w:val="001825AD"/>
    <w:rsid w:val="00183B8B"/>
    <w:rsid w:val="00185DBE"/>
    <w:rsid w:val="00187C5A"/>
    <w:rsid w:val="001900D3"/>
    <w:rsid w:val="001918ED"/>
    <w:rsid w:val="00192A7F"/>
    <w:rsid w:val="00192E42"/>
    <w:rsid w:val="00194789"/>
    <w:rsid w:val="00194D96"/>
    <w:rsid w:val="00194E5B"/>
    <w:rsid w:val="00196076"/>
    <w:rsid w:val="001972C0"/>
    <w:rsid w:val="001A19A1"/>
    <w:rsid w:val="001A2D7F"/>
    <w:rsid w:val="001A3DF8"/>
    <w:rsid w:val="001A572D"/>
    <w:rsid w:val="001B11D8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5EE"/>
    <w:rsid w:val="001D1D7C"/>
    <w:rsid w:val="001D4AD8"/>
    <w:rsid w:val="001D54FF"/>
    <w:rsid w:val="001D5787"/>
    <w:rsid w:val="001D674D"/>
    <w:rsid w:val="001E1974"/>
    <w:rsid w:val="001E72C1"/>
    <w:rsid w:val="001F032F"/>
    <w:rsid w:val="001F2539"/>
    <w:rsid w:val="001F6381"/>
    <w:rsid w:val="001F71E8"/>
    <w:rsid w:val="002008B9"/>
    <w:rsid w:val="00201F4A"/>
    <w:rsid w:val="00202BC2"/>
    <w:rsid w:val="0021168C"/>
    <w:rsid w:val="00214113"/>
    <w:rsid w:val="00215081"/>
    <w:rsid w:val="00215C24"/>
    <w:rsid w:val="00222532"/>
    <w:rsid w:val="00223BE5"/>
    <w:rsid w:val="002258B2"/>
    <w:rsid w:val="002260EB"/>
    <w:rsid w:val="00234C94"/>
    <w:rsid w:val="002358ED"/>
    <w:rsid w:val="00235CCE"/>
    <w:rsid w:val="00235ED5"/>
    <w:rsid w:val="00237445"/>
    <w:rsid w:val="00245047"/>
    <w:rsid w:val="0024737A"/>
    <w:rsid w:val="00252B36"/>
    <w:rsid w:val="002555AC"/>
    <w:rsid w:val="00255ADF"/>
    <w:rsid w:val="002651A6"/>
    <w:rsid w:val="002715B5"/>
    <w:rsid w:val="00273CE2"/>
    <w:rsid w:val="00273ED7"/>
    <w:rsid w:val="002760CB"/>
    <w:rsid w:val="0027659A"/>
    <w:rsid w:val="002769EB"/>
    <w:rsid w:val="00284D92"/>
    <w:rsid w:val="00285EBC"/>
    <w:rsid w:val="00286827"/>
    <w:rsid w:val="002908F9"/>
    <w:rsid w:val="0029464B"/>
    <w:rsid w:val="002973F0"/>
    <w:rsid w:val="002975C1"/>
    <w:rsid w:val="002A0E6E"/>
    <w:rsid w:val="002A33CC"/>
    <w:rsid w:val="002B1808"/>
    <w:rsid w:val="002B5BE8"/>
    <w:rsid w:val="002B6085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25FE"/>
    <w:rsid w:val="002F4B7A"/>
    <w:rsid w:val="002F51CA"/>
    <w:rsid w:val="003002BB"/>
    <w:rsid w:val="00305DD8"/>
    <w:rsid w:val="003120F5"/>
    <w:rsid w:val="00313103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1931"/>
    <w:rsid w:val="00337922"/>
    <w:rsid w:val="003379A5"/>
    <w:rsid w:val="00340867"/>
    <w:rsid w:val="00341CA5"/>
    <w:rsid w:val="00341DA4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0853"/>
    <w:rsid w:val="00382EDD"/>
    <w:rsid w:val="003836CA"/>
    <w:rsid w:val="003848AC"/>
    <w:rsid w:val="00386171"/>
    <w:rsid w:val="00386A98"/>
    <w:rsid w:val="00387848"/>
    <w:rsid w:val="00392D5A"/>
    <w:rsid w:val="003A1E9C"/>
    <w:rsid w:val="003A3803"/>
    <w:rsid w:val="003A57BB"/>
    <w:rsid w:val="003A5B31"/>
    <w:rsid w:val="003A5F7F"/>
    <w:rsid w:val="003B4391"/>
    <w:rsid w:val="003B43B6"/>
    <w:rsid w:val="003B4C0E"/>
    <w:rsid w:val="003B4DB8"/>
    <w:rsid w:val="003B5682"/>
    <w:rsid w:val="003B63F4"/>
    <w:rsid w:val="003B686D"/>
    <w:rsid w:val="003B6EB8"/>
    <w:rsid w:val="003C7699"/>
    <w:rsid w:val="003C7E6E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34B1"/>
    <w:rsid w:val="00405D5F"/>
    <w:rsid w:val="004104C4"/>
    <w:rsid w:val="00410914"/>
    <w:rsid w:val="00415AA3"/>
    <w:rsid w:val="00420650"/>
    <w:rsid w:val="00420C60"/>
    <w:rsid w:val="00422BE6"/>
    <w:rsid w:val="00426637"/>
    <w:rsid w:val="00426D4E"/>
    <w:rsid w:val="00430432"/>
    <w:rsid w:val="00432E49"/>
    <w:rsid w:val="00433759"/>
    <w:rsid w:val="00433E3A"/>
    <w:rsid w:val="00434378"/>
    <w:rsid w:val="0043494E"/>
    <w:rsid w:val="00436A69"/>
    <w:rsid w:val="004414A5"/>
    <w:rsid w:val="00441B50"/>
    <w:rsid w:val="0044209C"/>
    <w:rsid w:val="004428CE"/>
    <w:rsid w:val="00450792"/>
    <w:rsid w:val="00450C76"/>
    <w:rsid w:val="00456697"/>
    <w:rsid w:val="004606D0"/>
    <w:rsid w:val="00463AD4"/>
    <w:rsid w:val="00463F22"/>
    <w:rsid w:val="00465FE1"/>
    <w:rsid w:val="00475491"/>
    <w:rsid w:val="00481E42"/>
    <w:rsid w:val="004869FB"/>
    <w:rsid w:val="00487DDC"/>
    <w:rsid w:val="00491735"/>
    <w:rsid w:val="00491F2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5C9E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212C"/>
    <w:rsid w:val="004E5609"/>
    <w:rsid w:val="004E61BC"/>
    <w:rsid w:val="004E63AC"/>
    <w:rsid w:val="004F029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27842"/>
    <w:rsid w:val="00531909"/>
    <w:rsid w:val="00532004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3317"/>
    <w:rsid w:val="0057570D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1BA0"/>
    <w:rsid w:val="005E20E9"/>
    <w:rsid w:val="005E277A"/>
    <w:rsid w:val="005E47EB"/>
    <w:rsid w:val="005F6C65"/>
    <w:rsid w:val="00600F02"/>
    <w:rsid w:val="00604098"/>
    <w:rsid w:val="0060444D"/>
    <w:rsid w:val="00604DB4"/>
    <w:rsid w:val="00606751"/>
    <w:rsid w:val="00611393"/>
    <w:rsid w:val="00612E31"/>
    <w:rsid w:val="00615924"/>
    <w:rsid w:val="006223EE"/>
    <w:rsid w:val="00623B63"/>
    <w:rsid w:val="00624222"/>
    <w:rsid w:val="00624F35"/>
    <w:rsid w:val="006313D1"/>
    <w:rsid w:val="00631C0F"/>
    <w:rsid w:val="00633AC5"/>
    <w:rsid w:val="00637161"/>
    <w:rsid w:val="00637E55"/>
    <w:rsid w:val="00642776"/>
    <w:rsid w:val="00644FE2"/>
    <w:rsid w:val="00645FB8"/>
    <w:rsid w:val="00646E90"/>
    <w:rsid w:val="00651986"/>
    <w:rsid w:val="00652264"/>
    <w:rsid w:val="006545E8"/>
    <w:rsid w:val="006629CC"/>
    <w:rsid w:val="006641CC"/>
    <w:rsid w:val="00664736"/>
    <w:rsid w:val="00665980"/>
    <w:rsid w:val="006676DD"/>
    <w:rsid w:val="00671747"/>
    <w:rsid w:val="006727F9"/>
    <w:rsid w:val="0067640C"/>
    <w:rsid w:val="00680E4A"/>
    <w:rsid w:val="00681DFF"/>
    <w:rsid w:val="006836D9"/>
    <w:rsid w:val="00683914"/>
    <w:rsid w:val="00683D7A"/>
    <w:rsid w:val="006849AB"/>
    <w:rsid w:val="0068548D"/>
    <w:rsid w:val="00686182"/>
    <w:rsid w:val="0068773F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C6DFD"/>
    <w:rsid w:val="006D265F"/>
    <w:rsid w:val="006D4DF7"/>
    <w:rsid w:val="006D5BDA"/>
    <w:rsid w:val="006E01E0"/>
    <w:rsid w:val="006E678B"/>
    <w:rsid w:val="006E6FCF"/>
    <w:rsid w:val="006F2682"/>
    <w:rsid w:val="0070367F"/>
    <w:rsid w:val="00710655"/>
    <w:rsid w:val="00712F3C"/>
    <w:rsid w:val="00715E65"/>
    <w:rsid w:val="007170AA"/>
    <w:rsid w:val="007175F5"/>
    <w:rsid w:val="0072638A"/>
    <w:rsid w:val="00726642"/>
    <w:rsid w:val="00726E34"/>
    <w:rsid w:val="007305F5"/>
    <w:rsid w:val="00732B66"/>
    <w:rsid w:val="00735708"/>
    <w:rsid w:val="007378E4"/>
    <w:rsid w:val="00737C8F"/>
    <w:rsid w:val="007406DE"/>
    <w:rsid w:val="00743E79"/>
    <w:rsid w:val="00744BEA"/>
    <w:rsid w:val="007464AD"/>
    <w:rsid w:val="00751532"/>
    <w:rsid w:val="00751C37"/>
    <w:rsid w:val="00753CB6"/>
    <w:rsid w:val="00754C46"/>
    <w:rsid w:val="0075769B"/>
    <w:rsid w:val="007618BC"/>
    <w:rsid w:val="00764627"/>
    <w:rsid w:val="00767CD8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978D8"/>
    <w:rsid w:val="007A2C5A"/>
    <w:rsid w:val="007A47FB"/>
    <w:rsid w:val="007A6299"/>
    <w:rsid w:val="007B106B"/>
    <w:rsid w:val="007B275D"/>
    <w:rsid w:val="007C24A1"/>
    <w:rsid w:val="007C2EC8"/>
    <w:rsid w:val="007E03E9"/>
    <w:rsid w:val="007E15A6"/>
    <w:rsid w:val="007E6AEB"/>
    <w:rsid w:val="007E7C11"/>
    <w:rsid w:val="007F01EC"/>
    <w:rsid w:val="007F0EA0"/>
    <w:rsid w:val="007F1DD4"/>
    <w:rsid w:val="007F3AD5"/>
    <w:rsid w:val="007F5A09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16650"/>
    <w:rsid w:val="00827CD6"/>
    <w:rsid w:val="008343CB"/>
    <w:rsid w:val="00834F70"/>
    <w:rsid w:val="00835B31"/>
    <w:rsid w:val="008411F6"/>
    <w:rsid w:val="0084697C"/>
    <w:rsid w:val="00850591"/>
    <w:rsid w:val="00861584"/>
    <w:rsid w:val="008621D2"/>
    <w:rsid w:val="0086249C"/>
    <w:rsid w:val="0086287A"/>
    <w:rsid w:val="008638DE"/>
    <w:rsid w:val="00863B20"/>
    <w:rsid w:val="008646DE"/>
    <w:rsid w:val="00864902"/>
    <w:rsid w:val="00864BE7"/>
    <w:rsid w:val="00865200"/>
    <w:rsid w:val="00871695"/>
    <w:rsid w:val="00872888"/>
    <w:rsid w:val="00876716"/>
    <w:rsid w:val="0088041A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547A"/>
    <w:rsid w:val="008B7990"/>
    <w:rsid w:val="008C199E"/>
    <w:rsid w:val="008C1CA5"/>
    <w:rsid w:val="008C53BD"/>
    <w:rsid w:val="008C6BF3"/>
    <w:rsid w:val="008D089D"/>
    <w:rsid w:val="008D1142"/>
    <w:rsid w:val="008D23FA"/>
    <w:rsid w:val="008E0673"/>
    <w:rsid w:val="008E792C"/>
    <w:rsid w:val="008F0B04"/>
    <w:rsid w:val="008F1CC0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A6C"/>
    <w:rsid w:val="00965A0E"/>
    <w:rsid w:val="0096609F"/>
    <w:rsid w:val="00971600"/>
    <w:rsid w:val="00973C3F"/>
    <w:rsid w:val="00984342"/>
    <w:rsid w:val="00986AAA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1B2B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06F7"/>
    <w:rsid w:val="00A138EC"/>
    <w:rsid w:val="00A13EE3"/>
    <w:rsid w:val="00A17777"/>
    <w:rsid w:val="00A33BB2"/>
    <w:rsid w:val="00A348F4"/>
    <w:rsid w:val="00A378F6"/>
    <w:rsid w:val="00A41F32"/>
    <w:rsid w:val="00A50B4B"/>
    <w:rsid w:val="00A51349"/>
    <w:rsid w:val="00A57E86"/>
    <w:rsid w:val="00A61DA4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0A55"/>
    <w:rsid w:val="00A93100"/>
    <w:rsid w:val="00A969B9"/>
    <w:rsid w:val="00A96A66"/>
    <w:rsid w:val="00A97734"/>
    <w:rsid w:val="00A97D5C"/>
    <w:rsid w:val="00AA1858"/>
    <w:rsid w:val="00AA27E9"/>
    <w:rsid w:val="00AA2BD6"/>
    <w:rsid w:val="00AA3149"/>
    <w:rsid w:val="00AA5451"/>
    <w:rsid w:val="00AA6131"/>
    <w:rsid w:val="00AA6A45"/>
    <w:rsid w:val="00AA7528"/>
    <w:rsid w:val="00AA7F40"/>
    <w:rsid w:val="00AB0645"/>
    <w:rsid w:val="00AB41FC"/>
    <w:rsid w:val="00AB7D2F"/>
    <w:rsid w:val="00AC1D8B"/>
    <w:rsid w:val="00AC24B1"/>
    <w:rsid w:val="00AC260E"/>
    <w:rsid w:val="00AC290F"/>
    <w:rsid w:val="00AC2F04"/>
    <w:rsid w:val="00AD0B8C"/>
    <w:rsid w:val="00AD145D"/>
    <w:rsid w:val="00AD20E6"/>
    <w:rsid w:val="00AD48C6"/>
    <w:rsid w:val="00AD6F34"/>
    <w:rsid w:val="00AE020D"/>
    <w:rsid w:val="00AE0DA8"/>
    <w:rsid w:val="00AE0F91"/>
    <w:rsid w:val="00AE2F3C"/>
    <w:rsid w:val="00AF0AAB"/>
    <w:rsid w:val="00AF1155"/>
    <w:rsid w:val="00AF156F"/>
    <w:rsid w:val="00AF616B"/>
    <w:rsid w:val="00B034AD"/>
    <w:rsid w:val="00B03FE2"/>
    <w:rsid w:val="00B0685B"/>
    <w:rsid w:val="00B06B5B"/>
    <w:rsid w:val="00B0721E"/>
    <w:rsid w:val="00B127C6"/>
    <w:rsid w:val="00B14B87"/>
    <w:rsid w:val="00B14BCB"/>
    <w:rsid w:val="00B20188"/>
    <w:rsid w:val="00B22D22"/>
    <w:rsid w:val="00B23030"/>
    <w:rsid w:val="00B237B9"/>
    <w:rsid w:val="00B23CAA"/>
    <w:rsid w:val="00B2489D"/>
    <w:rsid w:val="00B258B5"/>
    <w:rsid w:val="00B30ACB"/>
    <w:rsid w:val="00B33C3C"/>
    <w:rsid w:val="00B410EE"/>
    <w:rsid w:val="00B427EC"/>
    <w:rsid w:val="00B45D2C"/>
    <w:rsid w:val="00B50B18"/>
    <w:rsid w:val="00B526B1"/>
    <w:rsid w:val="00B546C0"/>
    <w:rsid w:val="00B551DF"/>
    <w:rsid w:val="00B565BF"/>
    <w:rsid w:val="00B62794"/>
    <w:rsid w:val="00B674F0"/>
    <w:rsid w:val="00B6762E"/>
    <w:rsid w:val="00B71EA0"/>
    <w:rsid w:val="00B729F6"/>
    <w:rsid w:val="00B73843"/>
    <w:rsid w:val="00B73B0E"/>
    <w:rsid w:val="00B73EA8"/>
    <w:rsid w:val="00B740A9"/>
    <w:rsid w:val="00B76022"/>
    <w:rsid w:val="00B81EA7"/>
    <w:rsid w:val="00B8202D"/>
    <w:rsid w:val="00B82639"/>
    <w:rsid w:val="00B91271"/>
    <w:rsid w:val="00B91605"/>
    <w:rsid w:val="00B929FD"/>
    <w:rsid w:val="00B95B99"/>
    <w:rsid w:val="00B95F69"/>
    <w:rsid w:val="00B963D7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1192"/>
    <w:rsid w:val="00BE4E17"/>
    <w:rsid w:val="00BE512D"/>
    <w:rsid w:val="00BF1D87"/>
    <w:rsid w:val="00BF370C"/>
    <w:rsid w:val="00BF597E"/>
    <w:rsid w:val="00BF66E9"/>
    <w:rsid w:val="00C03098"/>
    <w:rsid w:val="00C10EF3"/>
    <w:rsid w:val="00C1285B"/>
    <w:rsid w:val="00C14685"/>
    <w:rsid w:val="00C26B6C"/>
    <w:rsid w:val="00C31C73"/>
    <w:rsid w:val="00C31C8D"/>
    <w:rsid w:val="00C408CE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2444"/>
    <w:rsid w:val="00C82AFF"/>
    <w:rsid w:val="00C85E49"/>
    <w:rsid w:val="00C86F9B"/>
    <w:rsid w:val="00C87FEE"/>
    <w:rsid w:val="00C90930"/>
    <w:rsid w:val="00C920A9"/>
    <w:rsid w:val="00C92D8D"/>
    <w:rsid w:val="00C93340"/>
    <w:rsid w:val="00C9447D"/>
    <w:rsid w:val="00CA4C01"/>
    <w:rsid w:val="00CB0154"/>
    <w:rsid w:val="00CB0D49"/>
    <w:rsid w:val="00CB127F"/>
    <w:rsid w:val="00CB1FBC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C67DE"/>
    <w:rsid w:val="00CD394A"/>
    <w:rsid w:val="00CD68C2"/>
    <w:rsid w:val="00CD6C83"/>
    <w:rsid w:val="00CD6E0D"/>
    <w:rsid w:val="00CE0AA5"/>
    <w:rsid w:val="00CE2A9E"/>
    <w:rsid w:val="00CE2D2B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16D5D"/>
    <w:rsid w:val="00D3392D"/>
    <w:rsid w:val="00D379ED"/>
    <w:rsid w:val="00D37D1B"/>
    <w:rsid w:val="00D41F5E"/>
    <w:rsid w:val="00D4235F"/>
    <w:rsid w:val="00D429D7"/>
    <w:rsid w:val="00D42D53"/>
    <w:rsid w:val="00D52EA0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86F16"/>
    <w:rsid w:val="00D91317"/>
    <w:rsid w:val="00D97182"/>
    <w:rsid w:val="00DA0DF0"/>
    <w:rsid w:val="00DA21F8"/>
    <w:rsid w:val="00DA657E"/>
    <w:rsid w:val="00DB1DE5"/>
    <w:rsid w:val="00DB2382"/>
    <w:rsid w:val="00DB5F30"/>
    <w:rsid w:val="00DB756E"/>
    <w:rsid w:val="00DC2968"/>
    <w:rsid w:val="00DC330A"/>
    <w:rsid w:val="00DD10DC"/>
    <w:rsid w:val="00DD1C8E"/>
    <w:rsid w:val="00DD1D21"/>
    <w:rsid w:val="00DD2816"/>
    <w:rsid w:val="00DD48B3"/>
    <w:rsid w:val="00DE0004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4CB"/>
    <w:rsid w:val="00E038E4"/>
    <w:rsid w:val="00E0521C"/>
    <w:rsid w:val="00E058AE"/>
    <w:rsid w:val="00E05D4A"/>
    <w:rsid w:val="00E11CD7"/>
    <w:rsid w:val="00E13D9A"/>
    <w:rsid w:val="00E14BA9"/>
    <w:rsid w:val="00E173E7"/>
    <w:rsid w:val="00E17F68"/>
    <w:rsid w:val="00E221C3"/>
    <w:rsid w:val="00E24DAD"/>
    <w:rsid w:val="00E31198"/>
    <w:rsid w:val="00E31EC1"/>
    <w:rsid w:val="00E32D13"/>
    <w:rsid w:val="00E33B3C"/>
    <w:rsid w:val="00E34F47"/>
    <w:rsid w:val="00E352EE"/>
    <w:rsid w:val="00E41B96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3EDE"/>
    <w:rsid w:val="00EA4986"/>
    <w:rsid w:val="00EA55F7"/>
    <w:rsid w:val="00EB0164"/>
    <w:rsid w:val="00EB5DF5"/>
    <w:rsid w:val="00EB65F7"/>
    <w:rsid w:val="00EB7607"/>
    <w:rsid w:val="00EB7877"/>
    <w:rsid w:val="00EC35B6"/>
    <w:rsid w:val="00EC3DBA"/>
    <w:rsid w:val="00EC42F5"/>
    <w:rsid w:val="00EC6620"/>
    <w:rsid w:val="00ED0F62"/>
    <w:rsid w:val="00ED3C7D"/>
    <w:rsid w:val="00ED77D9"/>
    <w:rsid w:val="00ED7F2E"/>
    <w:rsid w:val="00EE0241"/>
    <w:rsid w:val="00EE5011"/>
    <w:rsid w:val="00EE5CD9"/>
    <w:rsid w:val="00EE6713"/>
    <w:rsid w:val="00EE71F4"/>
    <w:rsid w:val="00EF29B6"/>
    <w:rsid w:val="00EF36C0"/>
    <w:rsid w:val="00EF36E7"/>
    <w:rsid w:val="00F05FB7"/>
    <w:rsid w:val="00F06B25"/>
    <w:rsid w:val="00F06D09"/>
    <w:rsid w:val="00F10E75"/>
    <w:rsid w:val="00F11201"/>
    <w:rsid w:val="00F115BF"/>
    <w:rsid w:val="00F13433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1ED6"/>
    <w:rsid w:val="00F442AD"/>
    <w:rsid w:val="00F44D4E"/>
    <w:rsid w:val="00F45A29"/>
    <w:rsid w:val="00F46C3F"/>
    <w:rsid w:val="00F47508"/>
    <w:rsid w:val="00F47878"/>
    <w:rsid w:val="00F52928"/>
    <w:rsid w:val="00F53586"/>
    <w:rsid w:val="00F55DB9"/>
    <w:rsid w:val="00F606E1"/>
    <w:rsid w:val="00F60CA3"/>
    <w:rsid w:val="00F6739D"/>
    <w:rsid w:val="00F72002"/>
    <w:rsid w:val="00F83639"/>
    <w:rsid w:val="00F840C3"/>
    <w:rsid w:val="00F856F5"/>
    <w:rsid w:val="00F8598C"/>
    <w:rsid w:val="00F92DFB"/>
    <w:rsid w:val="00F956F5"/>
    <w:rsid w:val="00F96737"/>
    <w:rsid w:val="00F97087"/>
    <w:rsid w:val="00FA0833"/>
    <w:rsid w:val="00FA2467"/>
    <w:rsid w:val="00FA25E4"/>
    <w:rsid w:val="00FA26D1"/>
    <w:rsid w:val="00FA2988"/>
    <w:rsid w:val="00FA350D"/>
    <w:rsid w:val="00FA4B91"/>
    <w:rsid w:val="00FB03C3"/>
    <w:rsid w:val="00FB0566"/>
    <w:rsid w:val="00FB41F4"/>
    <w:rsid w:val="00FB5A65"/>
    <w:rsid w:val="00FB5E1A"/>
    <w:rsid w:val="00FB6C45"/>
    <w:rsid w:val="00FC01AB"/>
    <w:rsid w:val="00FC4F9E"/>
    <w:rsid w:val="00FD2556"/>
    <w:rsid w:val="00FD2869"/>
    <w:rsid w:val="00FD3F5E"/>
    <w:rsid w:val="00FD5317"/>
    <w:rsid w:val="00FD5EE5"/>
    <w:rsid w:val="00FD72A6"/>
    <w:rsid w:val="00FE09C9"/>
    <w:rsid w:val="00FE1887"/>
    <w:rsid w:val="00FE3DB1"/>
    <w:rsid w:val="00FE4EA8"/>
    <w:rsid w:val="00FE665B"/>
    <w:rsid w:val="00FF4CA5"/>
    <w:rsid w:val="00FF73F9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61571CA"/>
  <w15:docId w15:val="{451638FD-D443-4C85-A05A-B59F800D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7EB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rsid w:val="000315A5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A348F4"/>
    <w:pPr>
      <w:jc w:val="left"/>
      <w:outlineLvl w:val="2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9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a">
    <w:name w:val="Body Text"/>
    <w:basedOn w:val="a"/>
    <w:link w:val="ab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ab">
    <w:name w:val="正文文本 字符"/>
    <w:basedOn w:val="a0"/>
    <w:link w:val="aa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c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d">
    <w:name w:val="Plain Text"/>
    <w:basedOn w:val="a"/>
    <w:link w:val="ae"/>
    <w:qFormat/>
    <w:rsid w:val="00DD10DC"/>
    <w:rPr>
      <w:rFonts w:ascii="宋体" w:hAnsi="Courier New"/>
    </w:rPr>
  </w:style>
  <w:style w:type="character" w:customStyle="1" w:styleId="ae">
    <w:name w:val="纯文本 字符"/>
    <w:basedOn w:val="a0"/>
    <w:link w:val="ad"/>
    <w:rsid w:val="00DD10DC"/>
    <w:rPr>
      <w:rFonts w:ascii="宋体" w:eastAsia="宋体" w:hAnsi="Courier New" w:cs="Times New Roman"/>
      <w:kern w:val="2"/>
      <w:sz w:val="21"/>
    </w:rPr>
  </w:style>
  <w:style w:type="paragraph" w:styleId="af">
    <w:name w:val="Title"/>
    <w:basedOn w:val="a"/>
    <w:link w:val="af0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af0">
    <w:name w:val="标题 字符"/>
    <w:basedOn w:val="a0"/>
    <w:link w:val="af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f1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f2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0">
    <w:name w:val="标题 1 字符"/>
    <w:basedOn w:val="a0"/>
    <w:link w:val="1"/>
    <w:rsid w:val="000315A5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0">
    <w:name w:val="标题 3 字符"/>
    <w:basedOn w:val="a0"/>
    <w:link w:val="3"/>
    <w:rsid w:val="00A348F4"/>
    <w:rPr>
      <w:rFonts w:ascii="宋体" w:eastAsia="宋体" w:hAnsi="宋体" w:cs="Times New Roman"/>
      <w:b/>
      <w:sz w:val="24"/>
      <w:szCs w:val="24"/>
    </w:rPr>
  </w:style>
  <w:style w:type="paragraph" w:customStyle="1" w:styleId="tpbaitit2">
    <w:name w:val="tpb_aitit2"/>
    <w:basedOn w:val="a"/>
    <w:rsid w:val="00A348F4"/>
    <w:pPr>
      <w:jc w:val="left"/>
    </w:pPr>
    <w:rPr>
      <w:kern w:val="0"/>
      <w:szCs w:val="24"/>
    </w:rPr>
  </w:style>
  <w:style w:type="character" w:customStyle="1" w:styleId="cons">
    <w:name w:val="cons"/>
    <w:basedOn w:val="a0"/>
    <w:rsid w:val="00A348F4"/>
  </w:style>
  <w:style w:type="paragraph" w:styleId="af4">
    <w:name w:val="Normal (Web)"/>
    <w:basedOn w:val="a"/>
    <w:rsid w:val="00A348F4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f5">
    <w:name w:val="Hyperlink"/>
    <w:basedOn w:val="a0"/>
    <w:uiPriority w:val="99"/>
    <w:unhideWhenUsed/>
    <w:rsid w:val="00A348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3254</TotalTime>
  <Pages>1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文波</cp:lastModifiedBy>
  <cp:revision>1059</cp:revision>
  <dcterms:created xsi:type="dcterms:W3CDTF">2015-06-17T12:51:00Z</dcterms:created>
  <dcterms:modified xsi:type="dcterms:W3CDTF">2023-02-28T06:39:00Z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