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成都虹天门包装材料有限公司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04.04.05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梁龙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04.04.05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无纺布织造→裁剪→淋膜→制袋→检验→包装入库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主要质量要求：</w:t>
            </w:r>
            <w:r>
              <w:rPr>
                <w:rFonts w:hint="eastAsia"/>
                <w:b/>
                <w:sz w:val="20"/>
                <w:lang w:eastAsia="zh-CN"/>
              </w:rPr>
              <w:t>温度、</w:t>
            </w:r>
            <w:r>
              <w:rPr>
                <w:rFonts w:hint="eastAsia"/>
                <w:b/>
                <w:sz w:val="20"/>
              </w:rPr>
              <w:t>尺寸、淋膜厚度，关键控制点：</w:t>
            </w:r>
            <w:r>
              <w:rPr>
                <w:rFonts w:hint="eastAsia"/>
                <w:b/>
                <w:sz w:val="20"/>
                <w:lang w:eastAsia="zh-CN"/>
              </w:rPr>
              <w:t>无纺布制造温度控制、</w:t>
            </w:r>
            <w:r>
              <w:rPr>
                <w:rFonts w:hint="eastAsia"/>
                <w:b/>
                <w:sz w:val="20"/>
              </w:rPr>
              <w:t>淋膜过程控制。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中华人民共和国劳动法、中华人民共和国</w:t>
            </w:r>
            <w:r>
              <w:rPr>
                <w:rFonts w:hint="eastAsia"/>
                <w:b/>
                <w:sz w:val="20"/>
                <w:lang w:eastAsia="zh-CN"/>
              </w:rPr>
              <w:t>民法典</w:t>
            </w:r>
            <w:bookmarkStart w:id="4" w:name="_GoBack"/>
            <w:bookmarkEnd w:id="4"/>
            <w:r>
              <w:rPr>
                <w:rFonts w:hint="eastAsia"/>
                <w:b/>
                <w:sz w:val="20"/>
                <w:lang w:eastAsia="zh-CN"/>
              </w:rPr>
              <w:t>、FZ/T 01154-2019《非织造布粘结牢度试验方法》、FZ/T 64035-2014《非织造布购物袋》、GB 18401-2010国家纺织产品基本安全技术规范、GB/T 24218.1-2009 纺织品 非织造布试验方法 第1部分：单位面积质量的测定、GB/T 24218.16-2017纺织品 非织造布试验方法 第16部分：抗渗水性的测定(静水压法)等标准等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外观、尺寸、淋膜无泡点、重量、接缝强力、提吊试验等。</w:t>
            </w:r>
            <w:r>
              <w:rPr>
                <w:rFonts w:hint="eastAsia"/>
                <w:b/>
                <w:sz w:val="20"/>
                <w:highlight w:val="none"/>
              </w:rPr>
              <w:t>型式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检验报告编号：220338066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254000</wp:posOffset>
                  </wp:positionV>
                  <wp:extent cx="516255" cy="338455"/>
                  <wp:effectExtent l="0" t="0" r="17145" b="4445"/>
                  <wp:wrapNone/>
                  <wp:docPr id="9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2023.2.24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1B315B0"/>
    <w:rsid w:val="035B12CD"/>
    <w:rsid w:val="039447DF"/>
    <w:rsid w:val="04C74740"/>
    <w:rsid w:val="08485B98"/>
    <w:rsid w:val="08E95E62"/>
    <w:rsid w:val="0EEE56EB"/>
    <w:rsid w:val="13175ACE"/>
    <w:rsid w:val="139F6FB4"/>
    <w:rsid w:val="14663C85"/>
    <w:rsid w:val="15506FA8"/>
    <w:rsid w:val="16F47617"/>
    <w:rsid w:val="18F06FEA"/>
    <w:rsid w:val="19151AC7"/>
    <w:rsid w:val="233A2855"/>
    <w:rsid w:val="2A61691A"/>
    <w:rsid w:val="2C752B50"/>
    <w:rsid w:val="2DD9710F"/>
    <w:rsid w:val="3034687E"/>
    <w:rsid w:val="36C22E36"/>
    <w:rsid w:val="3B6B584A"/>
    <w:rsid w:val="42EA0BA7"/>
    <w:rsid w:val="44F87A23"/>
    <w:rsid w:val="48BB76E5"/>
    <w:rsid w:val="56026953"/>
    <w:rsid w:val="5A5F4374"/>
    <w:rsid w:val="5AB521E6"/>
    <w:rsid w:val="5EA13984"/>
    <w:rsid w:val="676F196F"/>
    <w:rsid w:val="69A27DD9"/>
    <w:rsid w:val="6B7B450B"/>
    <w:rsid w:val="6CBD4F2A"/>
    <w:rsid w:val="760F46FF"/>
    <w:rsid w:val="7ACF3C5D"/>
    <w:rsid w:val="7C350FFF"/>
    <w:rsid w:val="7C66113B"/>
    <w:rsid w:val="7CA659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2023-02-25T05:43:25Z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2052-11.1.0.13703</vt:lpwstr>
  </property>
</Properties>
</file>