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FB8" w:rsidRPr="004E7640" w:rsidRDefault="001D0FB8">
      <w:pPr>
        <w:pStyle w:val="a7"/>
      </w:pPr>
    </w:p>
    <w:p w:rsidR="004839A8" w:rsidRPr="004E7640" w:rsidRDefault="004839A8" w:rsidP="004839A8">
      <w:pPr>
        <w:pStyle w:val="a7"/>
      </w:pPr>
    </w:p>
    <w:p w:rsidR="004839A8" w:rsidRPr="004E7640" w:rsidRDefault="004839A8" w:rsidP="004839A8">
      <w:pPr>
        <w:spacing w:line="480" w:lineRule="exact"/>
        <w:jc w:val="center"/>
        <w:rPr>
          <w:rFonts w:ascii="隶书" w:eastAsia="隶书" w:hAnsi="宋体"/>
          <w:bCs/>
          <w:sz w:val="36"/>
          <w:szCs w:val="36"/>
        </w:rPr>
      </w:pPr>
      <w:r w:rsidRPr="004E7640">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38"/>
        <w:gridCol w:w="23"/>
        <w:gridCol w:w="1028"/>
      </w:tblGrid>
      <w:tr w:rsidR="004839A8" w:rsidRPr="004E7640" w:rsidTr="004129FF">
        <w:trPr>
          <w:trHeight w:val="515"/>
        </w:trPr>
        <w:tc>
          <w:tcPr>
            <w:tcW w:w="2160" w:type="dxa"/>
            <w:vMerge w:val="restart"/>
            <w:vAlign w:val="center"/>
          </w:tcPr>
          <w:p w:rsidR="004839A8" w:rsidRPr="004E7640" w:rsidRDefault="004839A8" w:rsidP="004129FF">
            <w:pPr>
              <w:spacing w:before="120"/>
              <w:jc w:val="center"/>
              <w:rPr>
                <w:sz w:val="24"/>
                <w:szCs w:val="24"/>
              </w:rPr>
            </w:pPr>
            <w:r w:rsidRPr="004E7640">
              <w:rPr>
                <w:rFonts w:hint="eastAsia"/>
                <w:sz w:val="24"/>
                <w:szCs w:val="24"/>
              </w:rPr>
              <w:t>过程与活动、</w:t>
            </w:r>
          </w:p>
          <w:p w:rsidR="004839A8" w:rsidRPr="004E7640" w:rsidRDefault="004839A8" w:rsidP="004129FF">
            <w:pPr>
              <w:jc w:val="center"/>
            </w:pPr>
            <w:r w:rsidRPr="004E7640">
              <w:rPr>
                <w:rFonts w:hint="eastAsia"/>
                <w:sz w:val="24"/>
                <w:szCs w:val="24"/>
              </w:rPr>
              <w:t>抽样计划</w:t>
            </w:r>
          </w:p>
        </w:tc>
        <w:tc>
          <w:tcPr>
            <w:tcW w:w="960" w:type="dxa"/>
            <w:vMerge w:val="restart"/>
            <w:vAlign w:val="center"/>
          </w:tcPr>
          <w:p w:rsidR="004839A8" w:rsidRPr="004E7640" w:rsidRDefault="004839A8" w:rsidP="004129FF">
            <w:pPr>
              <w:rPr>
                <w:sz w:val="24"/>
                <w:szCs w:val="24"/>
              </w:rPr>
            </w:pPr>
            <w:r w:rsidRPr="004E7640">
              <w:rPr>
                <w:rFonts w:hint="eastAsia"/>
                <w:sz w:val="24"/>
                <w:szCs w:val="24"/>
              </w:rPr>
              <w:t>涉及</w:t>
            </w:r>
          </w:p>
          <w:p w:rsidR="004839A8" w:rsidRPr="004E7640" w:rsidRDefault="004839A8" w:rsidP="004129FF">
            <w:r w:rsidRPr="004E7640">
              <w:rPr>
                <w:rFonts w:hint="eastAsia"/>
                <w:sz w:val="24"/>
                <w:szCs w:val="24"/>
              </w:rPr>
              <w:t>条款</w:t>
            </w:r>
          </w:p>
        </w:tc>
        <w:tc>
          <w:tcPr>
            <w:tcW w:w="10538" w:type="dxa"/>
            <w:vAlign w:val="center"/>
          </w:tcPr>
          <w:p w:rsidR="004839A8" w:rsidRPr="004E7640" w:rsidRDefault="004839A8" w:rsidP="004129FF">
            <w:pPr>
              <w:rPr>
                <w:sz w:val="24"/>
                <w:szCs w:val="24"/>
              </w:rPr>
            </w:pPr>
            <w:r w:rsidRPr="004E7640">
              <w:rPr>
                <w:rFonts w:hint="eastAsia"/>
                <w:sz w:val="24"/>
                <w:szCs w:val="24"/>
              </w:rPr>
              <w:t>受审核部门：</w:t>
            </w:r>
            <w:r>
              <w:rPr>
                <w:rFonts w:hint="eastAsia"/>
                <w:sz w:val="24"/>
                <w:szCs w:val="24"/>
              </w:rPr>
              <w:t>工程部</w:t>
            </w:r>
            <w:r w:rsidR="00264079">
              <w:rPr>
                <w:rFonts w:hint="eastAsia"/>
                <w:sz w:val="24"/>
                <w:szCs w:val="24"/>
              </w:rPr>
              <w:t>（含服务场所）</w:t>
            </w:r>
            <w:r w:rsidRPr="004E7640">
              <w:rPr>
                <w:rFonts w:hint="eastAsia"/>
                <w:sz w:val="24"/>
                <w:szCs w:val="24"/>
              </w:rPr>
              <w:t xml:space="preserve">  </w:t>
            </w:r>
            <w:r w:rsidRPr="004E7640">
              <w:rPr>
                <w:rFonts w:hint="eastAsia"/>
                <w:sz w:val="24"/>
                <w:szCs w:val="24"/>
              </w:rPr>
              <w:t>主管领导：</w:t>
            </w:r>
            <w:r w:rsidR="00472D4C">
              <w:rPr>
                <w:rFonts w:asciiTheme="minorEastAsia" w:eastAsiaTheme="minorEastAsia" w:hAnsiTheme="minorEastAsia" w:cs="楷体" w:hint="eastAsia"/>
                <w:kern w:val="0"/>
                <w:sz w:val="22"/>
                <w:szCs w:val="22"/>
              </w:rPr>
              <w:t>李超英</w:t>
            </w:r>
            <w:r w:rsidRPr="004E7640">
              <w:rPr>
                <w:rFonts w:hint="eastAsia"/>
                <w:sz w:val="24"/>
                <w:szCs w:val="24"/>
              </w:rPr>
              <w:t xml:space="preserve">       </w:t>
            </w:r>
            <w:r w:rsidRPr="004E7640">
              <w:rPr>
                <w:rFonts w:hint="eastAsia"/>
                <w:sz w:val="24"/>
                <w:szCs w:val="24"/>
              </w:rPr>
              <w:t>陪同人员：</w:t>
            </w:r>
            <w:r w:rsidR="00472D4C">
              <w:rPr>
                <w:rFonts w:asciiTheme="minorEastAsia" w:eastAsiaTheme="minorEastAsia" w:hAnsiTheme="minorEastAsia" w:cs="楷体" w:hint="eastAsia"/>
                <w:kern w:val="0"/>
                <w:sz w:val="22"/>
                <w:szCs w:val="22"/>
              </w:rPr>
              <w:t>冉艺</w:t>
            </w:r>
          </w:p>
        </w:tc>
        <w:tc>
          <w:tcPr>
            <w:tcW w:w="1051" w:type="dxa"/>
            <w:gridSpan w:val="2"/>
            <w:vMerge w:val="restart"/>
            <w:vAlign w:val="center"/>
          </w:tcPr>
          <w:p w:rsidR="004839A8" w:rsidRPr="004E7640" w:rsidRDefault="004839A8" w:rsidP="004129FF">
            <w:pPr>
              <w:rPr>
                <w:sz w:val="24"/>
                <w:szCs w:val="24"/>
              </w:rPr>
            </w:pPr>
            <w:r w:rsidRPr="004E7640">
              <w:rPr>
                <w:rFonts w:hint="eastAsia"/>
                <w:sz w:val="24"/>
                <w:szCs w:val="24"/>
              </w:rPr>
              <w:t>判定</w:t>
            </w:r>
          </w:p>
        </w:tc>
      </w:tr>
      <w:tr w:rsidR="004839A8" w:rsidRPr="004E7640" w:rsidTr="004129FF">
        <w:trPr>
          <w:trHeight w:val="403"/>
        </w:trPr>
        <w:tc>
          <w:tcPr>
            <w:tcW w:w="2160" w:type="dxa"/>
            <w:vMerge/>
            <w:vAlign w:val="center"/>
          </w:tcPr>
          <w:p w:rsidR="004839A8" w:rsidRPr="004E7640" w:rsidRDefault="004839A8" w:rsidP="004129FF"/>
        </w:tc>
        <w:tc>
          <w:tcPr>
            <w:tcW w:w="960" w:type="dxa"/>
            <w:vMerge/>
            <w:vAlign w:val="center"/>
          </w:tcPr>
          <w:p w:rsidR="004839A8" w:rsidRPr="004E7640" w:rsidRDefault="004839A8" w:rsidP="004129FF"/>
        </w:tc>
        <w:tc>
          <w:tcPr>
            <w:tcW w:w="10538" w:type="dxa"/>
            <w:vAlign w:val="center"/>
          </w:tcPr>
          <w:p w:rsidR="004839A8" w:rsidRPr="004E7640" w:rsidRDefault="004839A8" w:rsidP="0071153C">
            <w:pPr>
              <w:spacing w:before="120"/>
            </w:pPr>
            <w:r w:rsidRPr="004E7640">
              <w:rPr>
                <w:rFonts w:hint="eastAsia"/>
                <w:sz w:val="24"/>
                <w:szCs w:val="24"/>
              </w:rPr>
              <w:t>审核员：文平</w:t>
            </w:r>
            <w:r w:rsidR="0071153C">
              <w:rPr>
                <w:rFonts w:hint="eastAsia"/>
                <w:sz w:val="24"/>
                <w:szCs w:val="24"/>
              </w:rPr>
              <w:t xml:space="preserve"> </w:t>
            </w:r>
            <w:r w:rsidR="0071153C">
              <w:rPr>
                <w:rFonts w:hint="eastAsia"/>
                <w:sz w:val="24"/>
                <w:szCs w:val="24"/>
              </w:rPr>
              <w:t>，</w:t>
            </w:r>
            <w:r w:rsidRPr="004E7640">
              <w:rPr>
                <w:rFonts w:hint="eastAsia"/>
                <w:sz w:val="24"/>
                <w:szCs w:val="24"/>
              </w:rPr>
              <w:t xml:space="preserve">  </w:t>
            </w:r>
            <w:r w:rsidRPr="004E7640">
              <w:rPr>
                <w:rFonts w:hint="eastAsia"/>
                <w:sz w:val="24"/>
                <w:szCs w:val="24"/>
              </w:rPr>
              <w:t>审核时间：</w:t>
            </w:r>
            <w:r w:rsidRPr="004E7640">
              <w:rPr>
                <w:rFonts w:hint="eastAsia"/>
                <w:sz w:val="24"/>
                <w:szCs w:val="24"/>
              </w:rPr>
              <w:t>202</w:t>
            </w:r>
            <w:r w:rsidR="0071153C">
              <w:rPr>
                <w:rFonts w:hint="eastAsia"/>
                <w:sz w:val="24"/>
                <w:szCs w:val="24"/>
              </w:rPr>
              <w:t>3</w:t>
            </w:r>
            <w:r w:rsidRPr="004E7640">
              <w:rPr>
                <w:rFonts w:hint="eastAsia"/>
                <w:sz w:val="24"/>
                <w:szCs w:val="24"/>
              </w:rPr>
              <w:t>年</w:t>
            </w:r>
            <w:r w:rsidR="0071153C">
              <w:rPr>
                <w:rFonts w:hint="eastAsia"/>
                <w:sz w:val="24"/>
                <w:szCs w:val="24"/>
              </w:rPr>
              <w:t>2</w:t>
            </w:r>
            <w:r w:rsidRPr="004E7640">
              <w:rPr>
                <w:rFonts w:hint="eastAsia"/>
                <w:sz w:val="24"/>
                <w:szCs w:val="24"/>
              </w:rPr>
              <w:t>月</w:t>
            </w:r>
            <w:r w:rsidR="0071153C">
              <w:rPr>
                <w:rFonts w:hint="eastAsia"/>
                <w:sz w:val="24"/>
                <w:szCs w:val="24"/>
              </w:rPr>
              <w:t>17</w:t>
            </w:r>
            <w:r w:rsidRPr="004E7640">
              <w:rPr>
                <w:rFonts w:hint="eastAsia"/>
                <w:sz w:val="24"/>
                <w:szCs w:val="24"/>
              </w:rPr>
              <w:t>日</w:t>
            </w:r>
          </w:p>
        </w:tc>
        <w:tc>
          <w:tcPr>
            <w:tcW w:w="1051" w:type="dxa"/>
            <w:gridSpan w:val="2"/>
            <w:vMerge/>
          </w:tcPr>
          <w:p w:rsidR="004839A8" w:rsidRPr="004E7640" w:rsidRDefault="004839A8" w:rsidP="004129FF"/>
        </w:tc>
      </w:tr>
      <w:tr w:rsidR="004839A8" w:rsidRPr="004E7640" w:rsidTr="004129FF">
        <w:trPr>
          <w:trHeight w:val="516"/>
        </w:trPr>
        <w:tc>
          <w:tcPr>
            <w:tcW w:w="2160" w:type="dxa"/>
            <w:vMerge/>
            <w:vAlign w:val="center"/>
          </w:tcPr>
          <w:p w:rsidR="004839A8" w:rsidRPr="004E7640" w:rsidRDefault="004839A8" w:rsidP="004129FF"/>
        </w:tc>
        <w:tc>
          <w:tcPr>
            <w:tcW w:w="960" w:type="dxa"/>
            <w:vMerge/>
            <w:vAlign w:val="center"/>
          </w:tcPr>
          <w:p w:rsidR="004839A8" w:rsidRPr="004E7640" w:rsidRDefault="004839A8" w:rsidP="004129FF"/>
        </w:tc>
        <w:tc>
          <w:tcPr>
            <w:tcW w:w="10538" w:type="dxa"/>
            <w:vAlign w:val="center"/>
          </w:tcPr>
          <w:p w:rsidR="004839A8" w:rsidRPr="004E7640" w:rsidRDefault="004839A8" w:rsidP="004129FF">
            <w:pPr>
              <w:rPr>
                <w:sz w:val="24"/>
                <w:szCs w:val="24"/>
              </w:rPr>
            </w:pPr>
            <w:r w:rsidRPr="004E7640">
              <w:rPr>
                <w:rFonts w:hint="eastAsia"/>
                <w:sz w:val="24"/>
                <w:szCs w:val="24"/>
              </w:rPr>
              <w:t>审核条款：</w:t>
            </w:r>
          </w:p>
        </w:tc>
        <w:tc>
          <w:tcPr>
            <w:tcW w:w="1051" w:type="dxa"/>
            <w:gridSpan w:val="2"/>
            <w:vMerge/>
          </w:tcPr>
          <w:p w:rsidR="004839A8" w:rsidRPr="004E7640" w:rsidRDefault="004839A8" w:rsidP="004129FF"/>
        </w:tc>
      </w:tr>
      <w:tr w:rsidR="004839A8" w:rsidRPr="004E7640" w:rsidTr="004129FF">
        <w:trPr>
          <w:trHeight w:val="1255"/>
        </w:trPr>
        <w:tc>
          <w:tcPr>
            <w:tcW w:w="2160" w:type="dxa"/>
          </w:tcPr>
          <w:p w:rsidR="004839A8" w:rsidRPr="004E7640" w:rsidRDefault="004839A8" w:rsidP="004129FF">
            <w:pPr>
              <w:adjustRightInd w:val="0"/>
              <w:snapToGrid w:val="0"/>
              <w:jc w:val="center"/>
              <w:rPr>
                <w:rFonts w:ascii="宋体" w:hAnsi="宋体" w:cs="新宋体"/>
                <w:szCs w:val="21"/>
              </w:rPr>
            </w:pPr>
            <w:r w:rsidRPr="004E7640">
              <w:rPr>
                <w:rFonts w:ascii="宋体" w:hAnsi="宋体" w:cs="新宋体" w:hint="eastAsia"/>
                <w:szCs w:val="21"/>
              </w:rPr>
              <w:t>环境因素</w:t>
            </w:r>
          </w:p>
        </w:tc>
        <w:tc>
          <w:tcPr>
            <w:tcW w:w="960" w:type="dxa"/>
          </w:tcPr>
          <w:p w:rsidR="004839A8" w:rsidRPr="004E7640" w:rsidRDefault="004839A8" w:rsidP="004129FF">
            <w:pPr>
              <w:rPr>
                <w:rFonts w:ascii="宋体" w:hAnsi="宋体" w:cs="新宋体"/>
                <w:szCs w:val="21"/>
              </w:rPr>
            </w:pPr>
            <w:r w:rsidRPr="004E7640">
              <w:rPr>
                <w:rFonts w:ascii="宋体" w:hAnsi="宋体" w:cs="新宋体" w:hint="eastAsia"/>
                <w:szCs w:val="21"/>
              </w:rPr>
              <w:t>E:6.1.2</w:t>
            </w:r>
          </w:p>
        </w:tc>
        <w:tc>
          <w:tcPr>
            <w:tcW w:w="10538" w:type="dxa"/>
          </w:tcPr>
          <w:p w:rsidR="004839A8" w:rsidRPr="004E7640" w:rsidRDefault="004839A8" w:rsidP="004129FF">
            <w:pPr>
              <w:pStyle w:val="a4"/>
              <w:ind w:firstLine="0"/>
              <w:rPr>
                <w:rFonts w:hAnsi="宋体" w:hint="default"/>
              </w:rPr>
            </w:pPr>
            <w:r w:rsidRPr="004E7640">
              <w:rPr>
                <w:rFonts w:hAnsi="宋体"/>
              </w:rPr>
              <w:t>查，依据《环境因素、危险因素的识别与评价》，根据不同的时态、状态识别了环境因素，通过对其发生的可能性、危害性等进行评价，</w:t>
            </w:r>
            <w:r>
              <w:rPr>
                <w:rFonts w:hAnsi="宋体"/>
              </w:rPr>
              <w:t>工程部</w:t>
            </w:r>
            <w:r w:rsidRPr="004E7640">
              <w:rPr>
                <w:rFonts w:hAnsi="宋体"/>
              </w:rPr>
              <w:t>确定的重要环境因素有：潜在火灾、办公场所固废的排放。识别、评价基本合理。</w:t>
            </w:r>
          </w:p>
        </w:tc>
        <w:tc>
          <w:tcPr>
            <w:tcW w:w="1051" w:type="dxa"/>
            <w:gridSpan w:val="2"/>
          </w:tcPr>
          <w:p w:rsidR="004839A8" w:rsidRPr="004E7640" w:rsidRDefault="004839A8" w:rsidP="004129FF">
            <w:r w:rsidRPr="004E7640">
              <w:rPr>
                <w:rFonts w:hint="eastAsia"/>
              </w:rPr>
              <w:t>符合</w:t>
            </w:r>
          </w:p>
        </w:tc>
      </w:tr>
      <w:tr w:rsidR="004839A8" w:rsidRPr="004E7640" w:rsidTr="004129FF">
        <w:trPr>
          <w:trHeight w:val="1255"/>
        </w:trPr>
        <w:tc>
          <w:tcPr>
            <w:tcW w:w="2160" w:type="dxa"/>
          </w:tcPr>
          <w:p w:rsidR="004839A8" w:rsidRPr="004E7640" w:rsidRDefault="004839A8" w:rsidP="004129FF">
            <w:pPr>
              <w:adjustRightInd w:val="0"/>
              <w:snapToGrid w:val="0"/>
              <w:jc w:val="center"/>
              <w:rPr>
                <w:rFonts w:ascii="宋体" w:hAnsi="宋体" w:cs="新宋体"/>
                <w:szCs w:val="21"/>
              </w:rPr>
            </w:pPr>
            <w:r w:rsidRPr="004E7640">
              <w:rPr>
                <w:rFonts w:ascii="宋体" w:hAnsi="宋体" w:cs="新宋体" w:hint="eastAsia"/>
                <w:szCs w:val="21"/>
              </w:rPr>
              <w:t>危险源识别、评价与控制措施</w:t>
            </w:r>
          </w:p>
        </w:tc>
        <w:tc>
          <w:tcPr>
            <w:tcW w:w="960" w:type="dxa"/>
          </w:tcPr>
          <w:p w:rsidR="004839A8" w:rsidRPr="004E7640" w:rsidRDefault="004839A8" w:rsidP="004129FF">
            <w:pPr>
              <w:rPr>
                <w:rFonts w:ascii="宋体" w:hAnsi="宋体" w:cs="新宋体"/>
                <w:szCs w:val="21"/>
              </w:rPr>
            </w:pPr>
            <w:r w:rsidRPr="004E7640">
              <w:rPr>
                <w:rFonts w:ascii="宋体" w:hAnsi="宋体" w:cs="新宋体" w:hint="eastAsia"/>
                <w:szCs w:val="21"/>
              </w:rPr>
              <w:t>O:6.1.2</w:t>
            </w:r>
          </w:p>
        </w:tc>
        <w:tc>
          <w:tcPr>
            <w:tcW w:w="10538" w:type="dxa"/>
          </w:tcPr>
          <w:p w:rsidR="004839A8" w:rsidRPr="004E7640" w:rsidRDefault="004839A8" w:rsidP="004129FF">
            <w:pPr>
              <w:pStyle w:val="a4"/>
              <w:ind w:firstLine="0"/>
              <w:rPr>
                <w:rFonts w:hAnsi="宋体" w:hint="default"/>
              </w:rPr>
            </w:pPr>
            <w:r w:rsidRPr="004E7640">
              <w:rPr>
                <w:rFonts w:hAnsi="宋体"/>
              </w:rPr>
              <w:t>查，</w:t>
            </w:r>
            <w:r>
              <w:rPr>
                <w:rFonts w:hAnsi="宋体"/>
              </w:rPr>
              <w:t>工程部</w:t>
            </w:r>
            <w:r w:rsidRPr="004E7640">
              <w:rPr>
                <w:rFonts w:hAnsi="宋体"/>
              </w:rPr>
              <w:t>经过辨识与评审形成了《危险源辨识与风险评价表》共识别出9项危险源，包括电气使用不当造成火灾；设备漏电、线路老化造成触电伤人；</w:t>
            </w:r>
            <w:r w:rsidR="009A3F28">
              <w:rPr>
                <w:rFonts w:hAnsi="宋体"/>
              </w:rPr>
              <w:t>服务过程中机械伤害；</w:t>
            </w:r>
            <w:r w:rsidRPr="004E7640">
              <w:rPr>
                <w:rFonts w:hAnsi="宋体"/>
              </w:rPr>
              <w:t>上下班途中、公事外出途中交通事故、中暑等潜在危险源。</w:t>
            </w:r>
          </w:p>
          <w:p w:rsidR="004839A8" w:rsidRPr="004E7640" w:rsidRDefault="004839A8" w:rsidP="004129FF">
            <w:pPr>
              <w:pStyle w:val="a4"/>
              <w:ind w:firstLine="0"/>
              <w:rPr>
                <w:rFonts w:hAnsi="宋体" w:hint="default"/>
              </w:rPr>
            </w:pPr>
            <w:r w:rsidRPr="004E7640">
              <w:rPr>
                <w:rFonts w:hAnsi="宋体"/>
              </w:rPr>
              <w:t>采用的是经验判断法、过程分析法识别。</w:t>
            </w:r>
          </w:p>
          <w:p w:rsidR="004839A8" w:rsidRPr="004E7640" w:rsidRDefault="004839A8" w:rsidP="004129FF">
            <w:pPr>
              <w:pStyle w:val="a4"/>
              <w:ind w:firstLine="0"/>
              <w:rPr>
                <w:rFonts w:hAnsi="宋体" w:hint="default"/>
              </w:rPr>
            </w:pPr>
            <w:r w:rsidRPr="004E7640">
              <w:rPr>
                <w:rFonts w:hAnsi="宋体"/>
              </w:rPr>
              <w:t>打分法确定重大风险：1火灾）；2</w:t>
            </w:r>
            <w:r w:rsidR="009A3F28">
              <w:rPr>
                <w:rFonts w:hAnsi="宋体"/>
              </w:rPr>
              <w:t>人身意外伤害（机械伤害、触电</w:t>
            </w:r>
            <w:r w:rsidRPr="004E7640">
              <w:rPr>
                <w:rFonts w:hAnsi="宋体"/>
              </w:rPr>
              <w:t>）。危险源辨识基本充分、风险等级评价基本合理。</w:t>
            </w:r>
          </w:p>
          <w:p w:rsidR="004839A8" w:rsidRPr="004E7640" w:rsidRDefault="004839A8" w:rsidP="004129FF">
            <w:pPr>
              <w:pStyle w:val="a4"/>
              <w:ind w:firstLine="0"/>
              <w:rPr>
                <w:rFonts w:hAnsi="宋体" w:hint="default"/>
              </w:rPr>
            </w:pPr>
            <w:r w:rsidRPr="004E7640">
              <w:rPr>
                <w:rFonts w:hAnsi="宋体"/>
              </w:rPr>
              <w:t xml:space="preserve">查，风险控制措施有：  </w:t>
            </w:r>
          </w:p>
          <w:p w:rsidR="004839A8" w:rsidRPr="004E7640" w:rsidRDefault="004839A8" w:rsidP="004129FF">
            <w:pPr>
              <w:pStyle w:val="a4"/>
              <w:ind w:firstLine="0"/>
              <w:rPr>
                <w:rFonts w:hAnsi="宋体" w:hint="default"/>
              </w:rPr>
            </w:pPr>
            <w:r w:rsidRPr="004E7640">
              <w:rPr>
                <w:rFonts w:hAnsi="宋体"/>
              </w:rPr>
              <w:t>安全知识、消防知识宣传、安全教育及培训；</w:t>
            </w:r>
          </w:p>
          <w:p w:rsidR="004839A8" w:rsidRPr="004E7640" w:rsidRDefault="004839A8" w:rsidP="004129FF">
            <w:pPr>
              <w:pStyle w:val="a4"/>
              <w:ind w:firstLine="0"/>
              <w:rPr>
                <w:rFonts w:hAnsi="宋体" w:hint="default"/>
              </w:rPr>
            </w:pPr>
            <w:r w:rsidRPr="004E7640">
              <w:rPr>
                <w:rFonts w:hAnsi="宋体"/>
              </w:rPr>
              <w:t>定期设备、线路安全运行检查</w:t>
            </w:r>
          </w:p>
          <w:p w:rsidR="004839A8" w:rsidRPr="004E7640" w:rsidRDefault="004839A8" w:rsidP="004129FF">
            <w:pPr>
              <w:pStyle w:val="a4"/>
              <w:ind w:firstLine="0"/>
              <w:rPr>
                <w:rFonts w:hAnsi="宋体" w:hint="default"/>
              </w:rPr>
            </w:pPr>
            <w:r w:rsidRPr="004E7640">
              <w:rPr>
                <w:rFonts w:hAnsi="宋体"/>
              </w:rPr>
              <w:t>定期人员消防演练</w:t>
            </w:r>
          </w:p>
          <w:p w:rsidR="004839A8" w:rsidRPr="004E7640" w:rsidRDefault="004839A8" w:rsidP="004129FF">
            <w:pPr>
              <w:pStyle w:val="a4"/>
              <w:spacing w:line="400" w:lineRule="exact"/>
              <w:ind w:firstLine="0"/>
              <w:rPr>
                <w:rFonts w:hAnsi="宋体" w:hint="default"/>
              </w:rPr>
            </w:pPr>
            <w:r w:rsidRPr="004E7640">
              <w:rPr>
                <w:rFonts w:hAnsi="宋体"/>
              </w:rPr>
              <w:t>危险源识别基本充分，控制措施需要完善。</w:t>
            </w:r>
          </w:p>
        </w:tc>
        <w:tc>
          <w:tcPr>
            <w:tcW w:w="1051" w:type="dxa"/>
            <w:gridSpan w:val="2"/>
          </w:tcPr>
          <w:p w:rsidR="004839A8" w:rsidRPr="004E7640" w:rsidRDefault="004839A8" w:rsidP="004129FF">
            <w:r w:rsidRPr="004E7640">
              <w:rPr>
                <w:rFonts w:hint="eastAsia"/>
              </w:rPr>
              <w:t>符合</w:t>
            </w:r>
          </w:p>
        </w:tc>
      </w:tr>
      <w:tr w:rsidR="004839A8" w:rsidRPr="004E7640" w:rsidTr="004129FF">
        <w:trPr>
          <w:trHeight w:val="390"/>
        </w:trPr>
        <w:tc>
          <w:tcPr>
            <w:tcW w:w="2160" w:type="dxa"/>
          </w:tcPr>
          <w:p w:rsidR="004839A8" w:rsidRPr="004E7640" w:rsidRDefault="004839A8" w:rsidP="004129FF">
            <w:pPr>
              <w:adjustRightInd w:val="0"/>
              <w:snapToGrid w:val="0"/>
              <w:rPr>
                <w:rFonts w:ascii="宋体" w:hAnsi="宋体" w:cs="新宋体"/>
                <w:szCs w:val="21"/>
              </w:rPr>
            </w:pPr>
            <w:r w:rsidRPr="004E7640">
              <w:rPr>
                <w:rFonts w:ascii="宋体" w:hAnsi="宋体" w:cs="新宋体" w:hint="eastAsia"/>
                <w:szCs w:val="21"/>
              </w:rPr>
              <w:lastRenderedPageBreak/>
              <w:t>基础设施</w:t>
            </w:r>
          </w:p>
          <w:p w:rsidR="004839A8" w:rsidRPr="004E7640" w:rsidRDefault="004839A8" w:rsidP="004129FF">
            <w:pPr>
              <w:adjustRightInd w:val="0"/>
              <w:snapToGrid w:val="0"/>
              <w:rPr>
                <w:rFonts w:ascii="宋体" w:hAnsi="宋体" w:cs="新宋体"/>
                <w:szCs w:val="21"/>
              </w:rPr>
            </w:pPr>
            <w:r w:rsidRPr="004E7640">
              <w:rPr>
                <w:rFonts w:ascii="宋体" w:hAnsi="宋体" w:cs="新宋体" w:hint="eastAsia"/>
                <w:szCs w:val="21"/>
              </w:rPr>
              <w:t>过程运行环境</w:t>
            </w:r>
          </w:p>
        </w:tc>
        <w:tc>
          <w:tcPr>
            <w:tcW w:w="960" w:type="dxa"/>
          </w:tcPr>
          <w:p w:rsidR="004839A8" w:rsidRPr="004E7640" w:rsidRDefault="004839A8" w:rsidP="004129FF">
            <w:pPr>
              <w:rPr>
                <w:rFonts w:ascii="宋体" w:hAnsi="宋体" w:cs="新宋体"/>
                <w:szCs w:val="21"/>
              </w:rPr>
            </w:pPr>
            <w:r w:rsidRPr="004E7640">
              <w:rPr>
                <w:rFonts w:ascii="宋体" w:hAnsi="宋体" w:cs="新宋体" w:hint="eastAsia"/>
                <w:szCs w:val="21"/>
              </w:rPr>
              <w:t xml:space="preserve">Q7.1.3 </w:t>
            </w:r>
          </w:p>
          <w:p w:rsidR="004839A8" w:rsidRPr="004E7640" w:rsidRDefault="004839A8" w:rsidP="004129FF">
            <w:pPr>
              <w:rPr>
                <w:rFonts w:ascii="宋体" w:hAnsi="宋体" w:cs="新宋体"/>
                <w:szCs w:val="21"/>
              </w:rPr>
            </w:pPr>
            <w:r w:rsidRPr="004E7640">
              <w:rPr>
                <w:rFonts w:ascii="宋体" w:hAnsi="宋体" w:cs="新宋体" w:hint="eastAsia"/>
                <w:szCs w:val="21"/>
              </w:rPr>
              <w:t xml:space="preserve">Q7.1.4 </w:t>
            </w:r>
          </w:p>
        </w:tc>
        <w:tc>
          <w:tcPr>
            <w:tcW w:w="10538" w:type="dxa"/>
          </w:tcPr>
          <w:p w:rsidR="004839A8" w:rsidRPr="004E7640" w:rsidRDefault="004839A8" w:rsidP="004129FF">
            <w:pPr>
              <w:spacing w:line="360" w:lineRule="auto"/>
              <w:ind w:firstLineChars="200" w:firstLine="420"/>
              <w:rPr>
                <w:rFonts w:ascii="宋体" w:hAnsi="宋体" w:cs="宋体"/>
                <w:szCs w:val="21"/>
              </w:rPr>
            </w:pPr>
            <w:r w:rsidRPr="004E7640">
              <w:rPr>
                <w:rFonts w:ascii="宋体" w:hAnsi="宋体" w:cs="宋体" w:hint="eastAsia"/>
                <w:szCs w:val="21"/>
              </w:rPr>
              <w:t>1、经了解组织的建筑设施：</w:t>
            </w:r>
          </w:p>
          <w:p w:rsidR="004839A8" w:rsidRPr="004E7640" w:rsidRDefault="004839A8" w:rsidP="004129FF">
            <w:pPr>
              <w:spacing w:line="360" w:lineRule="auto"/>
              <w:rPr>
                <w:rFonts w:ascii="宋体" w:hAnsi="宋体" w:cs="宋体"/>
                <w:szCs w:val="21"/>
              </w:rPr>
            </w:pPr>
            <w:r w:rsidRPr="004E7640">
              <w:rPr>
                <w:rFonts w:ascii="宋体" w:hAnsi="宋体" w:cs="宋体" w:hint="eastAsia"/>
                <w:szCs w:val="21"/>
              </w:rPr>
              <w:t>——办公面积</w:t>
            </w:r>
            <w:r w:rsidR="005051AE">
              <w:rPr>
                <w:rFonts w:ascii="宋体" w:hAnsi="宋体" w:cs="宋体" w:hint="eastAsia"/>
                <w:szCs w:val="21"/>
              </w:rPr>
              <w:t>1</w:t>
            </w:r>
            <w:r w:rsidR="001007E0">
              <w:rPr>
                <w:rFonts w:ascii="宋体" w:hAnsi="宋体" w:cs="宋体" w:hint="eastAsia"/>
                <w:szCs w:val="21"/>
              </w:rPr>
              <w:t>2</w:t>
            </w:r>
            <w:r w:rsidRPr="004E7640">
              <w:rPr>
                <w:rFonts w:ascii="宋体" w:hAnsi="宋体" w:cs="宋体" w:hint="eastAsia"/>
                <w:szCs w:val="21"/>
              </w:rPr>
              <w:t>0平方左右，主要为办公管理部门使用。库房</w:t>
            </w:r>
            <w:r w:rsidR="005051AE">
              <w:rPr>
                <w:rFonts w:ascii="宋体" w:hAnsi="宋体" w:cs="宋体" w:hint="eastAsia"/>
                <w:szCs w:val="21"/>
              </w:rPr>
              <w:t>1个</w:t>
            </w:r>
            <w:r w:rsidRPr="004E7640">
              <w:rPr>
                <w:rFonts w:ascii="宋体" w:hAnsi="宋体" w:cs="宋体" w:hint="eastAsia"/>
                <w:szCs w:val="21"/>
              </w:rPr>
              <w:t>。</w:t>
            </w:r>
          </w:p>
          <w:p w:rsidR="004839A8" w:rsidRPr="004E7640" w:rsidRDefault="004839A8" w:rsidP="004129FF">
            <w:pPr>
              <w:spacing w:line="360" w:lineRule="auto"/>
              <w:ind w:firstLineChars="200" w:firstLine="420"/>
              <w:rPr>
                <w:rFonts w:ascii="宋体" w:hAnsi="宋体" w:cs="宋体"/>
                <w:szCs w:val="21"/>
              </w:rPr>
            </w:pPr>
            <w:r w:rsidRPr="004E7640">
              <w:rPr>
                <w:rFonts w:ascii="宋体" w:hAnsi="宋体" w:cs="宋体" w:hint="eastAsia"/>
                <w:szCs w:val="21"/>
              </w:rPr>
              <w:t>2、查《设备管理台账》主要设备包括：电脑、打印机、复印机、</w:t>
            </w:r>
            <w:r w:rsidR="005051AE" w:rsidRPr="00B4654C">
              <w:rPr>
                <w:rFonts w:asciiTheme="minorEastAsia" w:eastAsiaTheme="minorEastAsia" w:hAnsiTheme="minorEastAsia" w:hint="eastAsia"/>
                <w:szCs w:val="21"/>
              </w:rPr>
              <w:t>收氟机、真空泵、吸尘吸水器、高压清洗机、电钻、手动葫芦、办公设</w:t>
            </w:r>
            <w:r w:rsidR="005051AE" w:rsidRPr="00B4654C">
              <w:rPr>
                <w:rFonts w:asciiTheme="minorEastAsia" w:eastAsiaTheme="minorEastAsia" w:hAnsiTheme="minorEastAsia" w:cs="宋体" w:hint="eastAsia"/>
                <w:szCs w:val="21"/>
              </w:rPr>
              <w:t>备</w:t>
            </w:r>
            <w:r w:rsidR="005051AE" w:rsidRPr="00B4654C">
              <w:rPr>
                <w:rFonts w:asciiTheme="minorEastAsia" w:eastAsiaTheme="minorEastAsia" w:hAnsiTheme="minorEastAsia" w:hint="eastAsia"/>
                <w:szCs w:val="21"/>
              </w:rPr>
              <w:t>等</w:t>
            </w:r>
            <w:r w:rsidRPr="004E7640">
              <w:rPr>
                <w:rFonts w:ascii="宋体" w:hAnsi="宋体" w:cs="宋体" w:hint="eastAsia"/>
                <w:szCs w:val="21"/>
              </w:rPr>
              <w:t>设施，可以满足</w:t>
            </w:r>
            <w:r w:rsidR="005051AE">
              <w:rPr>
                <w:rFonts w:ascii="宋体" w:hAnsi="宋体" w:cs="宋体" w:hint="eastAsia"/>
                <w:szCs w:val="21"/>
              </w:rPr>
              <w:t>办公、服务</w:t>
            </w:r>
            <w:r w:rsidRPr="004E7640">
              <w:rPr>
                <w:rFonts w:ascii="宋体" w:hAnsi="宋体" w:cs="宋体" w:hint="eastAsia"/>
                <w:szCs w:val="21"/>
              </w:rPr>
              <w:t>需要。</w:t>
            </w:r>
          </w:p>
          <w:p w:rsidR="004839A8" w:rsidRPr="004E7640" w:rsidRDefault="004839A8" w:rsidP="004129FF">
            <w:pPr>
              <w:spacing w:line="360" w:lineRule="auto"/>
              <w:ind w:firstLineChars="200" w:firstLine="420"/>
              <w:jc w:val="left"/>
              <w:rPr>
                <w:rFonts w:ascii="宋体" w:hAnsi="宋体" w:cs="宋体"/>
                <w:szCs w:val="21"/>
              </w:rPr>
            </w:pPr>
            <w:r w:rsidRPr="004E7640">
              <w:rPr>
                <w:rFonts w:ascii="宋体" w:hAnsi="宋体" w:cs="宋体" w:hint="eastAsia"/>
                <w:szCs w:val="21"/>
              </w:rPr>
              <w:t>经查，设施采取定期日常维护的方式进行，出现异常情况由厂家维修。远程视频查看设备、设施完好。</w:t>
            </w:r>
          </w:p>
          <w:p w:rsidR="004839A8" w:rsidRPr="004E7640" w:rsidRDefault="004839A8" w:rsidP="004129FF">
            <w:pPr>
              <w:spacing w:line="360" w:lineRule="auto"/>
              <w:ind w:firstLineChars="200" w:firstLine="420"/>
              <w:jc w:val="left"/>
              <w:rPr>
                <w:rFonts w:ascii="宋体" w:hAnsi="宋体" w:cs="宋体"/>
                <w:szCs w:val="21"/>
              </w:rPr>
            </w:pPr>
            <w:r w:rsidRPr="004E7640">
              <w:rPr>
                <w:rFonts w:ascii="宋体" w:hAnsi="宋体" w:cs="宋体" w:hint="eastAsia"/>
                <w:szCs w:val="21"/>
              </w:rPr>
              <w:t>3.抽查设备、设施维护保养记录，有对</w:t>
            </w:r>
            <w:r w:rsidR="005051AE">
              <w:rPr>
                <w:rFonts w:ascii="宋体" w:hAnsi="宋体" w:cs="宋体" w:hint="eastAsia"/>
                <w:szCs w:val="21"/>
              </w:rPr>
              <w:t>服务设施按月进行了</w:t>
            </w:r>
            <w:r w:rsidRPr="004E7640">
              <w:rPr>
                <w:rFonts w:ascii="宋体" w:hAnsi="宋体" w:cs="宋体" w:hint="eastAsia"/>
                <w:szCs w:val="21"/>
              </w:rPr>
              <w:t>保养</w:t>
            </w:r>
            <w:r w:rsidR="005051AE">
              <w:rPr>
                <w:rFonts w:ascii="宋体" w:hAnsi="宋体" w:cs="宋体" w:hint="eastAsia"/>
                <w:szCs w:val="21"/>
              </w:rPr>
              <w:t>，查记录</w:t>
            </w:r>
          </w:p>
          <w:p w:rsidR="005051AE" w:rsidRDefault="001007E0" w:rsidP="004129FF">
            <w:pPr>
              <w:spacing w:line="360" w:lineRule="auto"/>
              <w:ind w:firstLineChars="300" w:firstLine="630"/>
              <w:rPr>
                <w:rFonts w:ascii="宋体" w:hAnsi="宋体" w:cs="宋体"/>
                <w:szCs w:val="21"/>
              </w:rPr>
            </w:pPr>
            <w:r>
              <w:rPr>
                <w:rFonts w:ascii="宋体" w:hAnsi="宋体" w:cs="宋体"/>
                <w:noProof/>
                <w:szCs w:val="21"/>
              </w:rPr>
              <w:drawing>
                <wp:inline distT="0" distB="0" distL="0" distR="0">
                  <wp:extent cx="5292090" cy="3065404"/>
                  <wp:effectExtent l="19050" t="0" r="381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95804" cy="3067555"/>
                          </a:xfrm>
                          <a:prstGeom prst="rect">
                            <a:avLst/>
                          </a:prstGeom>
                          <a:noFill/>
                          <a:ln w="9525">
                            <a:noFill/>
                            <a:miter lim="800000"/>
                            <a:headEnd/>
                            <a:tailEnd/>
                          </a:ln>
                        </pic:spPr>
                      </pic:pic>
                    </a:graphicData>
                  </a:graphic>
                </wp:inline>
              </w:drawing>
            </w:r>
          </w:p>
          <w:p w:rsidR="004839A8" w:rsidRPr="004E7640" w:rsidRDefault="005051AE" w:rsidP="004129FF">
            <w:pPr>
              <w:spacing w:line="360" w:lineRule="auto"/>
              <w:ind w:firstLineChars="300" w:firstLine="630"/>
              <w:rPr>
                <w:rFonts w:ascii="宋体" w:hAnsi="宋体" w:cs="宋体"/>
                <w:szCs w:val="21"/>
              </w:rPr>
            </w:pPr>
            <w:r>
              <w:rPr>
                <w:rFonts w:ascii="宋体" w:hAnsi="宋体" w:cs="宋体" w:hint="eastAsia"/>
                <w:szCs w:val="21"/>
              </w:rPr>
              <w:t>4</w:t>
            </w:r>
            <w:r w:rsidR="004839A8" w:rsidRPr="004E7640">
              <w:rPr>
                <w:rFonts w:ascii="宋体" w:hAnsi="宋体" w:cs="宋体" w:hint="eastAsia"/>
                <w:szCs w:val="21"/>
              </w:rPr>
              <w:t>、特种设备：无。</w:t>
            </w:r>
          </w:p>
          <w:p w:rsidR="004839A8" w:rsidRPr="004E7640" w:rsidRDefault="004839A8" w:rsidP="004129FF">
            <w:pPr>
              <w:spacing w:line="360" w:lineRule="auto"/>
              <w:ind w:firstLineChars="300" w:firstLine="630"/>
              <w:jc w:val="left"/>
              <w:rPr>
                <w:rFonts w:ascii="宋体" w:hAnsi="宋体" w:cs="宋体"/>
                <w:szCs w:val="21"/>
              </w:rPr>
            </w:pPr>
            <w:r w:rsidRPr="004E7640">
              <w:rPr>
                <w:rFonts w:ascii="宋体" w:hAnsi="宋体" w:cs="宋体" w:hint="eastAsia"/>
                <w:szCs w:val="21"/>
              </w:rPr>
              <w:t>5、支持性服务，公司名下无车辆，公司员工的私有车辆用于业务的交流，能满足需求。</w:t>
            </w:r>
          </w:p>
          <w:p w:rsidR="004839A8" w:rsidRPr="004E7640" w:rsidRDefault="004839A8" w:rsidP="004129FF">
            <w:pPr>
              <w:spacing w:line="360" w:lineRule="auto"/>
              <w:ind w:firstLineChars="200" w:firstLine="420"/>
              <w:jc w:val="left"/>
              <w:rPr>
                <w:rFonts w:ascii="宋体" w:hAnsi="宋体" w:cs="宋体"/>
                <w:szCs w:val="21"/>
              </w:rPr>
            </w:pPr>
            <w:r w:rsidRPr="004E7640">
              <w:rPr>
                <w:rFonts w:ascii="宋体" w:hAnsi="宋体" w:hint="eastAsia"/>
                <w:szCs w:val="21"/>
              </w:rPr>
              <w:lastRenderedPageBreak/>
              <w:t>视频查看：办公室内设备布置合理，通道畅通，照明设施及经营设施齐全，均配备了消防设施等，作业场所光线较充足。目前工作环境符合项目设计及销售实施需要。</w:t>
            </w:r>
            <w:r w:rsidRPr="004E7640">
              <w:rPr>
                <w:rFonts w:ascii="宋体" w:hAnsi="宋体" w:cs="宋体" w:hint="eastAsia"/>
                <w:szCs w:val="21"/>
              </w:rPr>
              <w:t xml:space="preserve">  </w:t>
            </w:r>
          </w:p>
          <w:p w:rsidR="004839A8" w:rsidRPr="004E7640" w:rsidRDefault="004839A8" w:rsidP="004129FF">
            <w:pPr>
              <w:spacing w:line="360" w:lineRule="auto"/>
              <w:ind w:firstLineChars="300" w:firstLine="630"/>
              <w:jc w:val="left"/>
              <w:rPr>
                <w:rFonts w:ascii="宋体" w:hAnsi="宋体" w:cs="宋体"/>
                <w:szCs w:val="21"/>
              </w:rPr>
            </w:pPr>
            <w:r w:rsidRPr="004E7640">
              <w:rPr>
                <w:rFonts w:ascii="宋体" w:hAnsi="宋体" w:cs="宋体" w:hint="eastAsia"/>
                <w:szCs w:val="21"/>
              </w:rPr>
              <w:t xml:space="preserve"> 目前该公司基础设施符合要求，基本能满足公司运营的要求。</w:t>
            </w:r>
          </w:p>
        </w:tc>
        <w:tc>
          <w:tcPr>
            <w:tcW w:w="1051" w:type="dxa"/>
            <w:gridSpan w:val="2"/>
          </w:tcPr>
          <w:p w:rsidR="004839A8" w:rsidRPr="004E7640" w:rsidRDefault="004839A8" w:rsidP="004129FF">
            <w:r w:rsidRPr="004E7640">
              <w:rPr>
                <w:rFonts w:hint="eastAsia"/>
              </w:rPr>
              <w:lastRenderedPageBreak/>
              <w:t>符合</w:t>
            </w:r>
          </w:p>
        </w:tc>
      </w:tr>
      <w:tr w:rsidR="004839A8" w:rsidRPr="004E7640" w:rsidTr="004129FF">
        <w:trPr>
          <w:trHeight w:val="534"/>
        </w:trPr>
        <w:tc>
          <w:tcPr>
            <w:tcW w:w="2160" w:type="dxa"/>
          </w:tcPr>
          <w:p w:rsidR="004839A8" w:rsidRPr="004E7640" w:rsidRDefault="004839A8" w:rsidP="004129FF">
            <w:pPr>
              <w:rPr>
                <w:rFonts w:ascii="宋体" w:hAnsi="宋体" w:cs="新宋体"/>
                <w:szCs w:val="21"/>
              </w:rPr>
            </w:pPr>
            <w:r w:rsidRPr="004E7640">
              <w:rPr>
                <w:rFonts w:ascii="宋体" w:hAnsi="宋体" w:cs="新宋体" w:hint="eastAsia"/>
                <w:szCs w:val="21"/>
              </w:rPr>
              <w:lastRenderedPageBreak/>
              <w:t>监视和测量资源</w:t>
            </w:r>
          </w:p>
        </w:tc>
        <w:tc>
          <w:tcPr>
            <w:tcW w:w="960" w:type="dxa"/>
          </w:tcPr>
          <w:p w:rsidR="004839A8" w:rsidRPr="004E7640" w:rsidRDefault="004839A8" w:rsidP="004129FF">
            <w:pPr>
              <w:adjustRightInd w:val="0"/>
              <w:snapToGrid w:val="0"/>
              <w:jc w:val="center"/>
              <w:rPr>
                <w:rFonts w:ascii="宋体" w:hAnsi="宋体" w:cs="新宋体"/>
                <w:szCs w:val="21"/>
              </w:rPr>
            </w:pPr>
            <w:r w:rsidRPr="004E7640">
              <w:rPr>
                <w:rFonts w:ascii="宋体" w:hAnsi="宋体" w:cs="新宋体" w:hint="eastAsia"/>
                <w:szCs w:val="21"/>
              </w:rPr>
              <w:t>Q7.1.5</w:t>
            </w:r>
          </w:p>
        </w:tc>
        <w:tc>
          <w:tcPr>
            <w:tcW w:w="10538" w:type="dxa"/>
          </w:tcPr>
          <w:p w:rsidR="004839A8" w:rsidRPr="004E7640" w:rsidRDefault="004839A8" w:rsidP="004129FF">
            <w:pPr>
              <w:spacing w:line="400" w:lineRule="atLeast"/>
              <w:ind w:firstLineChars="200" w:firstLine="420"/>
            </w:pPr>
            <w:r w:rsidRPr="004E7640">
              <w:rPr>
                <w:rFonts w:hint="eastAsia"/>
              </w:rPr>
              <w:t>组织编制了《监视和测量控制程序监视和测量控制程序》文件对监视和测量设备的控制作出了规定</w:t>
            </w:r>
          </w:p>
          <w:p w:rsidR="004839A8" w:rsidRPr="004E7640" w:rsidRDefault="004839A8" w:rsidP="004129FF">
            <w:pPr>
              <w:spacing w:line="400" w:lineRule="atLeast"/>
              <w:ind w:firstLineChars="200" w:firstLine="420"/>
            </w:pPr>
            <w:r w:rsidRPr="004E7640">
              <w:rPr>
                <w:rFonts w:hint="eastAsia"/>
              </w:rPr>
              <w:t>查，</w:t>
            </w:r>
            <w:r>
              <w:rPr>
                <w:rFonts w:hint="eastAsia"/>
              </w:rPr>
              <w:t>工程部</w:t>
            </w:r>
            <w:r w:rsidRPr="004E7640">
              <w:rPr>
                <w:rFonts w:hint="eastAsia"/>
              </w:rPr>
              <w:t>主要根据客户合同要求等进行</w:t>
            </w:r>
            <w:r w:rsidR="00D25441">
              <w:rPr>
                <w:rFonts w:hint="eastAsia"/>
              </w:rPr>
              <w:t>服务</w:t>
            </w:r>
            <w:r w:rsidRPr="004E7640">
              <w:rPr>
                <w:rFonts w:hint="eastAsia"/>
              </w:rPr>
              <w:t>，对</w:t>
            </w:r>
            <w:r w:rsidR="00D25441">
              <w:rPr>
                <w:rFonts w:hint="eastAsia"/>
              </w:rPr>
              <w:t>服务过程和效果进行监视</w:t>
            </w:r>
            <w:r w:rsidRPr="004E7640">
              <w:rPr>
                <w:rFonts w:hint="eastAsia"/>
              </w:rPr>
              <w:t>，配备有相应测量设备。</w:t>
            </w:r>
          </w:p>
          <w:p w:rsidR="004839A8" w:rsidRPr="004E7640" w:rsidRDefault="004839A8" w:rsidP="004129FF">
            <w:pPr>
              <w:spacing w:line="400" w:lineRule="atLeast"/>
              <w:ind w:firstLineChars="200" w:firstLine="420"/>
            </w:pPr>
            <w:r w:rsidRPr="004E7640">
              <w:rPr>
                <w:rFonts w:hint="eastAsia"/>
              </w:rPr>
              <w:t>查公司监视测量设备清单，有</w:t>
            </w:r>
            <w:r w:rsidR="001007E0">
              <w:rPr>
                <w:rFonts w:asciiTheme="minorEastAsia" w:eastAsiaTheme="minorEastAsia" w:hAnsiTheme="minorEastAsia" w:hint="eastAsia"/>
              </w:rPr>
              <w:t>万用表和室内空气质量检测仪</w:t>
            </w:r>
            <w:r w:rsidR="00D25441" w:rsidRPr="00340CF8">
              <w:rPr>
                <w:rFonts w:asciiTheme="minorEastAsia" w:eastAsiaTheme="minorEastAsia" w:hAnsiTheme="minorEastAsia" w:hint="eastAsia"/>
                <w:szCs w:val="21"/>
              </w:rPr>
              <w:t>等</w:t>
            </w:r>
            <w:r w:rsidRPr="004E7640">
              <w:rPr>
                <w:rFonts w:hint="eastAsia"/>
              </w:rPr>
              <w:t>检测设备，</w:t>
            </w:r>
            <w:r>
              <w:rPr>
                <w:rFonts w:hint="eastAsia"/>
              </w:rPr>
              <w:t>工程部</w:t>
            </w:r>
            <w:r w:rsidRPr="004E7640">
              <w:rPr>
                <w:rFonts w:hint="eastAsia"/>
              </w:rPr>
              <w:t>目前使用的监视测量设备能满足监视和测量所需。</w:t>
            </w:r>
          </w:p>
          <w:p w:rsidR="004839A8" w:rsidRPr="004E7640" w:rsidRDefault="001007E0" w:rsidP="001007E0">
            <w:pPr>
              <w:spacing w:line="400" w:lineRule="atLeast"/>
              <w:ind w:firstLineChars="200" w:firstLine="420"/>
            </w:pPr>
            <w:r w:rsidRPr="00CB5C62">
              <w:rPr>
                <w:rFonts w:hint="eastAsia"/>
                <w:color w:val="000000"/>
              </w:rPr>
              <w:t>抽查在用监视测量设备（</w:t>
            </w:r>
            <w:r>
              <w:rPr>
                <w:rFonts w:hint="eastAsia"/>
                <w:color w:val="000000"/>
              </w:rPr>
              <w:t>万用表（型号：</w:t>
            </w:r>
            <w:r w:rsidRPr="00012703">
              <w:rPr>
                <w:color w:val="000000"/>
              </w:rPr>
              <w:t>UT33D</w:t>
            </w:r>
            <w:r>
              <w:rPr>
                <w:rFonts w:hint="eastAsia"/>
                <w:color w:val="000000"/>
              </w:rPr>
              <w:t>）</w:t>
            </w:r>
            <w:r w:rsidRPr="0068097C">
              <w:rPr>
                <w:rFonts w:hint="eastAsia"/>
                <w:color w:val="000000"/>
              </w:rPr>
              <w:t>、</w:t>
            </w:r>
            <w:r w:rsidRPr="00012703">
              <w:rPr>
                <w:rFonts w:hint="eastAsia"/>
                <w:color w:val="000000"/>
              </w:rPr>
              <w:t>室内空气质量检测仪</w:t>
            </w:r>
            <w:r>
              <w:rPr>
                <w:rFonts w:hint="eastAsia"/>
                <w:color w:val="000000"/>
              </w:rPr>
              <w:t>（型号：</w:t>
            </w:r>
            <w:r w:rsidRPr="00012703">
              <w:rPr>
                <w:color w:val="000000"/>
              </w:rPr>
              <w:t>QC-2B</w:t>
            </w:r>
            <w:r>
              <w:rPr>
                <w:rFonts w:hint="eastAsia"/>
                <w:color w:val="000000"/>
              </w:rPr>
              <w:t>））</w:t>
            </w:r>
            <w:r w:rsidRPr="00CB5C62">
              <w:rPr>
                <w:rFonts w:hint="eastAsia"/>
                <w:color w:val="000000"/>
              </w:rPr>
              <w:t>的检定或校准证书</w:t>
            </w:r>
            <w:r w:rsidRPr="00CB5C62">
              <w:rPr>
                <w:rFonts w:hint="eastAsia"/>
                <w:color w:val="000000"/>
              </w:rPr>
              <w:t>,</w:t>
            </w:r>
            <w:r>
              <w:rPr>
                <w:rFonts w:hint="eastAsia"/>
                <w:color w:val="000000"/>
              </w:rPr>
              <w:t>组织</w:t>
            </w:r>
            <w:r w:rsidRPr="00CB5C62">
              <w:rPr>
                <w:rFonts w:hint="eastAsia"/>
                <w:color w:val="000000"/>
              </w:rPr>
              <w:t>不能提供有效的校准或检定证书</w:t>
            </w:r>
            <w:r w:rsidR="004839A8" w:rsidRPr="004E7640">
              <w:rPr>
                <w:rFonts w:hint="eastAsia"/>
              </w:rPr>
              <w:t>。</w:t>
            </w:r>
            <w:r w:rsidR="00B84811">
              <w:rPr>
                <w:rFonts w:hint="eastAsia"/>
              </w:rPr>
              <w:t>一阶段问题未得到改进。</w:t>
            </w:r>
          </w:p>
        </w:tc>
        <w:tc>
          <w:tcPr>
            <w:tcW w:w="1051" w:type="dxa"/>
            <w:gridSpan w:val="2"/>
          </w:tcPr>
          <w:p w:rsidR="004839A8" w:rsidRPr="004E7640" w:rsidRDefault="00B84811" w:rsidP="004129FF">
            <w:r>
              <w:rPr>
                <w:rFonts w:hint="eastAsia"/>
              </w:rPr>
              <w:t>N</w:t>
            </w:r>
          </w:p>
        </w:tc>
      </w:tr>
      <w:tr w:rsidR="004839A8" w:rsidRPr="004E7640" w:rsidTr="004129FF">
        <w:trPr>
          <w:trHeight w:val="1255"/>
        </w:trPr>
        <w:tc>
          <w:tcPr>
            <w:tcW w:w="2160" w:type="dxa"/>
          </w:tcPr>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运行策划和控制</w:t>
            </w:r>
          </w:p>
        </w:tc>
        <w:tc>
          <w:tcPr>
            <w:tcW w:w="960" w:type="dxa"/>
          </w:tcPr>
          <w:p w:rsidR="004839A8" w:rsidRPr="004E7640" w:rsidRDefault="004839A8" w:rsidP="004129FF">
            <w:pPr>
              <w:spacing w:line="360" w:lineRule="auto"/>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Q8.1</w:t>
            </w:r>
          </w:p>
        </w:tc>
        <w:tc>
          <w:tcPr>
            <w:tcW w:w="10538" w:type="dxa"/>
          </w:tcPr>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公司主要产品：</w:t>
            </w:r>
            <w:r w:rsidR="000A420D">
              <w:rPr>
                <w:rFonts w:ascii="宋体" w:hAnsi="宋体" w:cs="宋体" w:hint="eastAsia"/>
                <w:color w:val="000000"/>
                <w:kern w:val="0"/>
                <w:szCs w:val="21"/>
              </w:rPr>
              <w:t>室内空气治理服务；中央空调维修、清洗、消毒服务</w:t>
            </w:r>
            <w:r w:rsidRPr="004E7640">
              <w:rPr>
                <w:rFonts w:asciiTheme="minorEastAsia" w:eastAsiaTheme="minorEastAsia" w:hAnsiTheme="minorEastAsia" w:cs="黑体" w:hint="eastAsia"/>
                <w:szCs w:val="21"/>
              </w:rPr>
              <w:t>。</w:t>
            </w:r>
          </w:p>
          <w:p w:rsidR="000A420D" w:rsidRDefault="000A420D" w:rsidP="000A420D">
            <w:pPr>
              <w:spacing w:line="360" w:lineRule="auto"/>
              <w:jc w:val="left"/>
              <w:rPr>
                <w:rFonts w:asciiTheme="minorEastAsia" w:eastAsiaTheme="minorEastAsia" w:hAnsiTheme="minorEastAsia"/>
                <w:szCs w:val="21"/>
              </w:rPr>
            </w:pPr>
            <w:r w:rsidRPr="00E1078B">
              <w:rPr>
                <w:rFonts w:asciiTheme="minorEastAsia" w:eastAsiaTheme="minorEastAsia" w:hAnsiTheme="minorEastAsia" w:hint="eastAsia"/>
                <w:szCs w:val="21"/>
              </w:rPr>
              <w:t>室内空气治理</w:t>
            </w:r>
            <w:r>
              <w:rPr>
                <w:rFonts w:asciiTheme="minorEastAsia" w:eastAsiaTheme="minorEastAsia" w:hAnsiTheme="minorEastAsia" w:hint="eastAsia"/>
                <w:szCs w:val="21"/>
              </w:rPr>
              <w:t>流程</w:t>
            </w:r>
            <w:r w:rsidRPr="00E1078B">
              <w:rPr>
                <w:rFonts w:asciiTheme="minorEastAsia" w:eastAsiaTheme="minorEastAsia" w:hAnsiTheme="minorEastAsia" w:hint="eastAsia"/>
                <w:szCs w:val="21"/>
              </w:rPr>
              <w:t>:预约检测---针对性治理--交付客户---第三方检测----合格交付</w:t>
            </w:r>
          </w:p>
          <w:p w:rsidR="000A420D" w:rsidRDefault="000A420D" w:rsidP="000A420D">
            <w:pPr>
              <w:tabs>
                <w:tab w:val="left" w:pos="360"/>
              </w:tabs>
              <w:ind w:left="360" w:hanging="360"/>
              <w:rPr>
                <w:rFonts w:asciiTheme="minorEastAsia" w:eastAsiaTheme="minorEastAsia" w:hAnsiTheme="minorEastAsia"/>
                <w:szCs w:val="21"/>
              </w:rPr>
            </w:pPr>
            <w:r w:rsidRPr="00E1078B">
              <w:rPr>
                <w:rFonts w:asciiTheme="minorEastAsia" w:eastAsiaTheme="minorEastAsia" w:hAnsiTheme="minorEastAsia" w:hint="eastAsia"/>
                <w:szCs w:val="21"/>
              </w:rPr>
              <w:t>空调</w:t>
            </w:r>
            <w:r>
              <w:rPr>
                <w:rFonts w:asciiTheme="minorEastAsia" w:eastAsiaTheme="minorEastAsia" w:hAnsiTheme="minorEastAsia" w:hint="eastAsia"/>
                <w:szCs w:val="21"/>
              </w:rPr>
              <w:t>维修、</w:t>
            </w:r>
            <w:r w:rsidRPr="00E1078B">
              <w:rPr>
                <w:rFonts w:asciiTheme="minorEastAsia" w:eastAsiaTheme="minorEastAsia" w:hAnsiTheme="minorEastAsia" w:hint="eastAsia"/>
                <w:szCs w:val="21"/>
              </w:rPr>
              <w:t>清洗</w:t>
            </w:r>
            <w:r>
              <w:rPr>
                <w:rFonts w:asciiTheme="minorEastAsia" w:eastAsiaTheme="minorEastAsia" w:hAnsiTheme="minorEastAsia" w:hint="eastAsia"/>
                <w:szCs w:val="21"/>
              </w:rPr>
              <w:t>、消毒</w:t>
            </w:r>
            <w:r w:rsidRPr="00E1078B">
              <w:rPr>
                <w:rFonts w:asciiTheme="minorEastAsia" w:eastAsiaTheme="minorEastAsia" w:hAnsiTheme="minorEastAsia" w:hint="eastAsia"/>
                <w:szCs w:val="21"/>
              </w:rPr>
              <w:t>服务</w:t>
            </w:r>
            <w:r>
              <w:rPr>
                <w:rFonts w:asciiTheme="minorEastAsia" w:eastAsiaTheme="minorEastAsia" w:hAnsiTheme="minorEastAsia" w:hint="eastAsia"/>
                <w:szCs w:val="21"/>
              </w:rPr>
              <w:t>流程</w:t>
            </w:r>
            <w:r w:rsidRPr="00E1078B">
              <w:rPr>
                <w:rFonts w:asciiTheme="minorEastAsia" w:eastAsiaTheme="minorEastAsia" w:hAnsiTheme="minorEastAsia" w:hint="eastAsia"/>
                <w:szCs w:val="21"/>
              </w:rPr>
              <w:t>:确认订单--制定计划--清洗、消毒</w:t>
            </w:r>
            <w:r>
              <w:rPr>
                <w:rFonts w:asciiTheme="minorEastAsia" w:eastAsiaTheme="minorEastAsia" w:hAnsiTheme="minorEastAsia" w:hint="eastAsia"/>
                <w:szCs w:val="21"/>
              </w:rPr>
              <w:t>、维修</w:t>
            </w:r>
            <w:r w:rsidRPr="00E1078B">
              <w:rPr>
                <w:rFonts w:asciiTheme="minorEastAsia" w:eastAsiaTheme="minorEastAsia" w:hAnsiTheme="minorEastAsia" w:hint="eastAsia"/>
                <w:szCs w:val="21"/>
              </w:rPr>
              <w:t>--第三方检测--合格交付</w:t>
            </w:r>
          </w:p>
          <w:p w:rsidR="004839A8" w:rsidRPr="004E7640" w:rsidRDefault="004839A8" w:rsidP="000A420D">
            <w:pPr>
              <w:tabs>
                <w:tab w:val="left" w:pos="360"/>
              </w:tabs>
              <w:ind w:left="360" w:hanging="360"/>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公司主要进行</w:t>
            </w:r>
            <w:r w:rsidR="000A420D">
              <w:rPr>
                <w:rFonts w:ascii="宋体" w:hAnsi="宋体" w:cs="宋体" w:hint="eastAsia"/>
                <w:color w:val="000000"/>
                <w:kern w:val="0"/>
                <w:szCs w:val="21"/>
              </w:rPr>
              <w:t>室内空气治理服务；中央空调维修、清洗、消毒服务</w:t>
            </w:r>
            <w:r w:rsidRPr="004E7640">
              <w:rPr>
                <w:rFonts w:asciiTheme="minorEastAsia" w:eastAsiaTheme="minorEastAsia" w:hAnsiTheme="minorEastAsia" w:cs="黑体" w:hint="eastAsia"/>
                <w:szCs w:val="21"/>
              </w:rPr>
              <w:t>。</w:t>
            </w:r>
          </w:p>
          <w:p w:rsidR="004839A8" w:rsidRPr="004E7640" w:rsidRDefault="004839A8" w:rsidP="004129FF">
            <w:pPr>
              <w:pStyle w:val="a0"/>
              <w:ind w:left="420"/>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公司产品执行标准：</w:t>
            </w:r>
            <w:r w:rsidR="002535E8" w:rsidRPr="002535E8">
              <w:rPr>
                <w:rFonts w:ascii="新宋体" w:eastAsia="新宋体" w:hAnsi="新宋体" w:hint="eastAsia"/>
              </w:rPr>
              <w:t>GB19210—2003《空调通风系统清洗规范》</w:t>
            </w:r>
            <w:r w:rsidRPr="004E7640">
              <w:rPr>
                <w:rFonts w:asciiTheme="minorEastAsia" w:eastAsiaTheme="minorEastAsia" w:hAnsiTheme="minorEastAsia" w:cs="黑体" w:hint="eastAsia"/>
                <w:szCs w:val="21"/>
              </w:rPr>
              <w:t>、合同及顾客技术要求。</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工程部</w:t>
            </w:r>
            <w:r w:rsidRPr="004E7640">
              <w:rPr>
                <w:rFonts w:asciiTheme="minorEastAsia" w:eastAsiaTheme="minorEastAsia" w:hAnsiTheme="minorEastAsia" w:cs="黑体" w:hint="eastAsia"/>
                <w:szCs w:val="21"/>
              </w:rPr>
              <w:t>负责产品实现和服务提供的策划，策划输出的具体结果包括以下内容：</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a）确定产品和服务的要求；--《合同》、相关产品标准</w:t>
            </w:r>
          </w:p>
          <w:p w:rsidR="004839A8" w:rsidRPr="004E7640" w:rsidRDefault="004839A8" w:rsidP="004129FF">
            <w:pPr>
              <w:spacing w:line="400" w:lineRule="exact"/>
              <w:ind w:firstLineChars="200" w:firstLine="420"/>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b）建立过程准则以及产品和服务的接收准则；---技术要求、服务控制程序、合同、</w:t>
            </w:r>
            <w:r w:rsidR="002535E8">
              <w:rPr>
                <w:rFonts w:ascii="宋体" w:hAnsi="宋体" w:hint="eastAsia"/>
                <w:szCs w:val="21"/>
              </w:rPr>
              <w:t>服务</w:t>
            </w:r>
            <w:r w:rsidRPr="004E7640">
              <w:rPr>
                <w:rFonts w:ascii="宋体" w:hAnsi="宋体" w:hint="eastAsia"/>
                <w:szCs w:val="21"/>
              </w:rPr>
              <w:t>人员考核制度、</w:t>
            </w:r>
            <w:r w:rsidR="002535E8">
              <w:rPr>
                <w:rFonts w:ascii="宋体" w:hAnsi="宋体" w:hint="eastAsia"/>
                <w:szCs w:val="21"/>
              </w:rPr>
              <w:t>服务</w:t>
            </w:r>
            <w:r w:rsidRPr="004E7640">
              <w:rPr>
                <w:rFonts w:ascii="宋体" w:hAnsi="宋体" w:hint="eastAsia"/>
                <w:szCs w:val="21"/>
              </w:rPr>
              <w:t>人员行为规范等。</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c）确定符合产品和服务要求的资源；---工艺流程图</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d）按照准则实施过程控制；---服务过程监控文件、记录</w:t>
            </w:r>
          </w:p>
          <w:p w:rsidR="004839A8" w:rsidRPr="004E7640" w:rsidRDefault="004839A8" w:rsidP="004129FF">
            <w:pPr>
              <w:spacing w:line="400" w:lineRule="exact"/>
              <w:ind w:firstLineChars="200" w:firstLine="420"/>
              <w:rPr>
                <w:rFonts w:ascii="宋体" w:hAnsi="宋体"/>
                <w:szCs w:val="21"/>
              </w:rPr>
            </w:pPr>
            <w:r w:rsidRPr="004E7640">
              <w:rPr>
                <w:rFonts w:asciiTheme="minorEastAsia" w:eastAsiaTheme="minorEastAsia" w:hAnsiTheme="minorEastAsia" w:cs="黑体" w:hint="eastAsia"/>
                <w:szCs w:val="21"/>
              </w:rPr>
              <w:t>e）保持、保留必要的文件和记录。---</w:t>
            </w:r>
            <w:r w:rsidRPr="004E7640">
              <w:rPr>
                <w:rFonts w:ascii="宋体" w:hAnsi="宋体" w:hint="eastAsia"/>
                <w:szCs w:val="21"/>
              </w:rPr>
              <w:t>确定为产品实现过程及其满足顾客及法律法规和标准要求提供证据主</w:t>
            </w:r>
            <w:r w:rsidRPr="004E7640">
              <w:rPr>
                <w:rFonts w:ascii="宋体" w:hAnsi="宋体" w:hint="eastAsia"/>
                <w:szCs w:val="21"/>
              </w:rPr>
              <w:lastRenderedPageBreak/>
              <w:t>要有：采购进货及验收记录、系统方案设计评审、验证、确认记录、客户验收确认记录等</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---策划输出经过评审及跟进、必要的更改控制及批准等以适合组织的运行需要。</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----外包过程：无；</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----特殊过程的识别：</w:t>
            </w:r>
            <w:r w:rsidR="00AF0E52">
              <w:rPr>
                <w:rFonts w:asciiTheme="minorEastAsia" w:eastAsiaTheme="minorEastAsia" w:hAnsiTheme="minorEastAsia" w:cs="黑体" w:hint="eastAsia"/>
                <w:szCs w:val="21"/>
              </w:rPr>
              <w:t>无</w:t>
            </w:r>
            <w:r w:rsidRPr="004E7640">
              <w:rPr>
                <w:rFonts w:asciiTheme="minorEastAsia" w:eastAsiaTheme="minorEastAsia" w:hAnsiTheme="minorEastAsia" w:cs="黑体" w:hint="eastAsia"/>
                <w:szCs w:val="21"/>
              </w:rPr>
              <w:t>；</w:t>
            </w:r>
          </w:p>
          <w:p w:rsidR="004839A8" w:rsidRPr="004E7640" w:rsidRDefault="004839A8" w:rsidP="004129FF">
            <w:pPr>
              <w:spacing w:line="360" w:lineRule="auto"/>
              <w:ind w:firstLineChars="200" w:firstLine="420"/>
              <w:jc w:val="left"/>
              <w:rPr>
                <w:rFonts w:asciiTheme="minorEastAsia" w:eastAsiaTheme="minorEastAsia" w:hAnsiTheme="minorEastAsia" w:cs="黑体"/>
                <w:szCs w:val="21"/>
              </w:rPr>
            </w:pPr>
            <w:r w:rsidRPr="004E7640">
              <w:rPr>
                <w:rFonts w:asciiTheme="minorEastAsia" w:eastAsiaTheme="minorEastAsia" w:hAnsiTheme="minorEastAsia" w:cs="黑体" w:hint="eastAsia"/>
                <w:szCs w:val="21"/>
              </w:rPr>
              <w:t>-----经确认：暂无策划的更改。</w:t>
            </w:r>
          </w:p>
        </w:tc>
        <w:tc>
          <w:tcPr>
            <w:tcW w:w="1051" w:type="dxa"/>
            <w:gridSpan w:val="2"/>
          </w:tcPr>
          <w:p w:rsidR="004839A8" w:rsidRPr="004E7640" w:rsidRDefault="004839A8" w:rsidP="004129FF">
            <w:r w:rsidRPr="004E7640">
              <w:rPr>
                <w:rFonts w:hint="eastAsia"/>
              </w:rPr>
              <w:lastRenderedPageBreak/>
              <w:t>符合</w:t>
            </w:r>
          </w:p>
        </w:tc>
      </w:tr>
      <w:tr w:rsidR="004839A8" w:rsidRPr="004E7640" w:rsidTr="004129FF">
        <w:trPr>
          <w:trHeight w:val="253"/>
        </w:trPr>
        <w:tc>
          <w:tcPr>
            <w:tcW w:w="2160" w:type="dxa"/>
          </w:tcPr>
          <w:p w:rsidR="004839A8" w:rsidRPr="004E7640" w:rsidRDefault="004839A8" w:rsidP="004129FF">
            <w:pPr>
              <w:spacing w:line="360" w:lineRule="auto"/>
              <w:rPr>
                <w:szCs w:val="21"/>
              </w:rPr>
            </w:pPr>
            <w:r w:rsidRPr="004E7640">
              <w:rPr>
                <w:rFonts w:ascii="宋体" w:hAnsi="宋体" w:hint="eastAsia"/>
                <w:szCs w:val="21"/>
              </w:rPr>
              <w:lastRenderedPageBreak/>
              <w:t>设计和开发策划</w:t>
            </w:r>
          </w:p>
        </w:tc>
        <w:tc>
          <w:tcPr>
            <w:tcW w:w="960" w:type="dxa"/>
          </w:tcPr>
          <w:p w:rsidR="004839A8" w:rsidRPr="004E7640" w:rsidRDefault="004839A8" w:rsidP="004129FF">
            <w:pPr>
              <w:rPr>
                <w:rFonts w:ascii="宋体" w:hAnsi="宋体"/>
                <w:szCs w:val="21"/>
              </w:rPr>
            </w:pPr>
            <w:r w:rsidRPr="004E7640">
              <w:rPr>
                <w:rFonts w:ascii="宋体" w:hAnsi="宋体" w:hint="eastAsia"/>
                <w:szCs w:val="21"/>
              </w:rPr>
              <w:t>Q8.3.1</w:t>
            </w:r>
          </w:p>
        </w:tc>
        <w:tc>
          <w:tcPr>
            <w:tcW w:w="10538" w:type="dxa"/>
          </w:tcPr>
          <w:p w:rsidR="004839A8" w:rsidRPr="004E7640" w:rsidRDefault="00AF0E52" w:rsidP="005F4599">
            <w:pPr>
              <w:spacing w:line="400" w:lineRule="exact"/>
              <w:ind w:firstLineChars="200" w:firstLine="420"/>
              <w:rPr>
                <w:rFonts w:ascii="宋体" w:hAnsi="宋体"/>
                <w:szCs w:val="21"/>
              </w:rPr>
            </w:pPr>
            <w:r w:rsidRPr="00A65ECB">
              <w:rPr>
                <w:rFonts w:ascii="宋体" w:hAnsi="宋体" w:cs="楷体" w:hint="eastAsia"/>
                <w:szCs w:val="21"/>
              </w:rPr>
              <w:t>由于公司所有服务活动均按照国家或行业的相关规定及顾客要求实施，</w:t>
            </w:r>
            <w:r w:rsidR="005F4599">
              <w:rPr>
                <w:rFonts w:hint="eastAsia"/>
                <w:szCs w:val="21"/>
              </w:rPr>
              <w:t>服务方案基本固定成熟，</w:t>
            </w:r>
            <w:r w:rsidR="005F4599">
              <w:rPr>
                <w:rFonts w:ascii="宋体" w:hAnsi="宋体" w:hint="eastAsia"/>
              </w:rPr>
              <w:t>整个服务过程不涉及设计新的服务过程的内容。8.3条款的不适用，不影响提供满足顾客要求及适用法律法规要求的产品和服务的能力。</w:t>
            </w:r>
            <w:r w:rsidR="004839A8" w:rsidRPr="004E7640">
              <w:rPr>
                <w:rFonts w:ascii="宋体" w:hAnsi="宋体" w:hint="eastAsia"/>
                <w:szCs w:val="21"/>
              </w:rPr>
              <w:t>。</w:t>
            </w:r>
          </w:p>
        </w:tc>
        <w:tc>
          <w:tcPr>
            <w:tcW w:w="1051" w:type="dxa"/>
            <w:gridSpan w:val="2"/>
          </w:tcPr>
          <w:p w:rsidR="004839A8" w:rsidRPr="004E7640" w:rsidRDefault="004839A8" w:rsidP="004129FF">
            <w:r w:rsidRPr="004E7640">
              <w:rPr>
                <w:rFonts w:hint="eastAsia"/>
              </w:rPr>
              <w:t>符合</w:t>
            </w:r>
          </w:p>
        </w:tc>
      </w:tr>
      <w:tr w:rsidR="005F4599" w:rsidRPr="004E7640" w:rsidTr="004129FF">
        <w:trPr>
          <w:trHeight w:val="90"/>
        </w:trPr>
        <w:tc>
          <w:tcPr>
            <w:tcW w:w="2160" w:type="dxa"/>
          </w:tcPr>
          <w:p w:rsidR="005F4599" w:rsidRDefault="005F4599" w:rsidP="004129FF">
            <w:pPr>
              <w:adjustRightInd w:val="0"/>
              <w:snapToGrid w:val="0"/>
              <w:jc w:val="center"/>
            </w:pPr>
            <w:r>
              <w:rPr>
                <w:rFonts w:hint="eastAsia"/>
              </w:rPr>
              <w:t>生产和服务提供的控制（含临时场所）</w:t>
            </w:r>
          </w:p>
          <w:p w:rsidR="005F4599" w:rsidRDefault="005F4599" w:rsidP="004129FF">
            <w:pPr>
              <w:adjustRightInd w:val="0"/>
              <w:snapToGrid w:val="0"/>
            </w:pPr>
            <w:r>
              <w:rPr>
                <w:rFonts w:hint="eastAsia"/>
              </w:rPr>
              <w:t>产品和服务放行</w:t>
            </w:r>
          </w:p>
        </w:tc>
        <w:tc>
          <w:tcPr>
            <w:tcW w:w="960" w:type="dxa"/>
          </w:tcPr>
          <w:p w:rsidR="005F4599" w:rsidRDefault="005F4599" w:rsidP="004129FF">
            <w:pPr>
              <w:spacing w:line="400" w:lineRule="exact"/>
              <w:jc w:val="left"/>
              <w:rPr>
                <w:rFonts w:ascii="宋体" w:hAnsi="宋体"/>
                <w:szCs w:val="21"/>
              </w:rPr>
            </w:pPr>
            <w:r>
              <w:rPr>
                <w:rFonts w:ascii="宋体" w:hAnsi="宋体" w:hint="eastAsia"/>
                <w:szCs w:val="21"/>
              </w:rPr>
              <w:t>8.5.1</w:t>
            </w:r>
          </w:p>
          <w:p w:rsidR="005F4599" w:rsidRDefault="005F4599" w:rsidP="004129FF">
            <w:pPr>
              <w:rPr>
                <w:rFonts w:ascii="宋体" w:hAnsi="宋体"/>
                <w:szCs w:val="21"/>
              </w:rPr>
            </w:pPr>
            <w:r>
              <w:rPr>
                <w:rFonts w:ascii="宋体" w:hAnsi="宋体" w:hint="eastAsia"/>
                <w:szCs w:val="21"/>
              </w:rPr>
              <w:t>8.6</w:t>
            </w:r>
          </w:p>
        </w:tc>
        <w:tc>
          <w:tcPr>
            <w:tcW w:w="10538" w:type="dxa"/>
          </w:tcPr>
          <w:p w:rsidR="005F4599" w:rsidRDefault="005F4599" w:rsidP="004129FF">
            <w:pPr>
              <w:rPr>
                <w:rFonts w:ascii="宋体" w:hAnsi="宋体"/>
                <w:szCs w:val="21"/>
              </w:rPr>
            </w:pPr>
            <w:r>
              <w:rPr>
                <w:rFonts w:ascii="宋体" w:hAnsi="宋体" w:hint="eastAsia"/>
                <w:szCs w:val="21"/>
              </w:rPr>
              <w:t>公司制定了《</w:t>
            </w:r>
            <w:r w:rsidRPr="005F4599">
              <w:rPr>
                <w:rFonts w:ascii="宋体" w:hAnsi="宋体" w:hint="eastAsia"/>
                <w:szCs w:val="21"/>
              </w:rPr>
              <w:t>服务提供控制程序</w:t>
            </w:r>
            <w:r>
              <w:rPr>
                <w:rFonts w:ascii="宋体" w:hAnsi="宋体" w:hint="eastAsia"/>
                <w:szCs w:val="21"/>
              </w:rPr>
              <w:t>》明确了受控条件。</w:t>
            </w:r>
          </w:p>
          <w:p w:rsidR="00BA4C5A" w:rsidRDefault="00BA4C5A" w:rsidP="00BA4C5A">
            <w:pPr>
              <w:adjustRightInd w:val="0"/>
              <w:snapToGrid w:val="0"/>
              <w:spacing w:line="400" w:lineRule="exact"/>
              <w:rPr>
                <w:rFonts w:ascii="宋体" w:hAnsi="宋体"/>
                <w:szCs w:val="21"/>
              </w:rPr>
            </w:pPr>
            <w:r>
              <w:rPr>
                <w:rFonts w:ascii="宋体" w:hAnsi="宋体" w:hint="eastAsia"/>
                <w:szCs w:val="21"/>
              </w:rPr>
              <w:t>查见服务项目设备使用情况：</w:t>
            </w:r>
          </w:p>
          <w:p w:rsidR="00BA4C5A" w:rsidRDefault="00BA4C5A" w:rsidP="00BA4C5A">
            <w:pPr>
              <w:adjustRightInd w:val="0"/>
              <w:snapToGrid w:val="0"/>
              <w:spacing w:line="400" w:lineRule="exact"/>
              <w:rPr>
                <w:rFonts w:ascii="宋体" w:hAnsi="宋体"/>
                <w:szCs w:val="21"/>
              </w:rPr>
            </w:pPr>
            <w:r>
              <w:rPr>
                <w:rFonts w:ascii="宋体" w:hAnsi="宋体" w:hint="eastAsia"/>
                <w:szCs w:val="21"/>
              </w:rPr>
              <w:t>主要有：</w:t>
            </w:r>
            <w:r w:rsidR="001321E0" w:rsidRPr="004828F1">
              <w:rPr>
                <w:rFonts w:asciiTheme="minorEastAsia" w:eastAsiaTheme="minorEastAsia" w:hAnsiTheme="minorEastAsia" w:hint="eastAsia"/>
                <w:szCs w:val="21"/>
              </w:rPr>
              <w:t>喷壶、消毒机、二合一风道清洗机器人、吸尘吸水器、高压清洗机、电钻、电动螺丝刀、夹钳、办公设</w:t>
            </w:r>
            <w:r w:rsidR="001321E0" w:rsidRPr="004828F1">
              <w:rPr>
                <w:rFonts w:asciiTheme="minorEastAsia" w:eastAsiaTheme="minorEastAsia" w:hAnsiTheme="minorEastAsia" w:cs="宋体" w:hint="eastAsia"/>
                <w:szCs w:val="21"/>
              </w:rPr>
              <w:t>备</w:t>
            </w:r>
            <w:r w:rsidR="001321E0" w:rsidRPr="004828F1">
              <w:rPr>
                <w:rFonts w:asciiTheme="minorEastAsia" w:eastAsiaTheme="minorEastAsia" w:hAnsiTheme="minorEastAsia" w:hint="eastAsia"/>
                <w:szCs w:val="21"/>
              </w:rPr>
              <w:t>等</w:t>
            </w:r>
            <w:r>
              <w:rPr>
                <w:rFonts w:ascii="宋体" w:hAnsi="宋体" w:hint="eastAsia"/>
                <w:szCs w:val="21"/>
              </w:rPr>
              <w:t>，公司对相关的设备进行了维护和保养，能够满足设备的运行和日常维护要求,从而确保满足规定要求。 </w:t>
            </w:r>
          </w:p>
          <w:p w:rsidR="00BA4C5A" w:rsidRDefault="00BA4C5A" w:rsidP="00BA4C5A">
            <w:pPr>
              <w:adjustRightInd w:val="0"/>
              <w:snapToGrid w:val="0"/>
              <w:spacing w:line="400" w:lineRule="exact"/>
              <w:rPr>
                <w:rFonts w:ascii="宋体" w:hAnsi="宋体"/>
                <w:szCs w:val="21"/>
              </w:rPr>
            </w:pPr>
            <w:r>
              <w:rPr>
                <w:rFonts w:ascii="宋体" w:hAnsi="宋体" w:hint="eastAsia"/>
                <w:szCs w:val="21"/>
              </w:rPr>
              <w:t>查看检测设备使用情况：配置有</w:t>
            </w:r>
            <w:r w:rsidR="001321E0">
              <w:rPr>
                <w:rFonts w:asciiTheme="minorEastAsia" w:eastAsiaTheme="minorEastAsia" w:hAnsiTheme="minorEastAsia" w:hint="eastAsia"/>
              </w:rPr>
              <w:t>万用表、室内空气质量检测仪</w:t>
            </w:r>
            <w:r w:rsidRPr="00340CF8">
              <w:rPr>
                <w:rFonts w:asciiTheme="minorEastAsia" w:eastAsiaTheme="minorEastAsia" w:hAnsiTheme="minorEastAsia" w:hint="eastAsia"/>
                <w:szCs w:val="21"/>
              </w:rPr>
              <w:t>等</w:t>
            </w:r>
            <w:r>
              <w:rPr>
                <w:rFonts w:asciiTheme="minorEastAsia" w:eastAsiaTheme="minorEastAsia" w:hAnsiTheme="minorEastAsia" w:hint="eastAsia"/>
                <w:szCs w:val="21"/>
              </w:rPr>
              <w:t>，</w:t>
            </w:r>
            <w:r>
              <w:rPr>
                <w:rFonts w:ascii="宋体" w:hAnsi="宋体" w:hint="eastAsia"/>
                <w:szCs w:val="21"/>
              </w:rPr>
              <w:t>能满足监视要求。</w:t>
            </w:r>
          </w:p>
          <w:p w:rsidR="00BA4C5A" w:rsidRPr="00BA4C5A" w:rsidRDefault="00BA4C5A" w:rsidP="00BA4C5A">
            <w:pPr>
              <w:adjustRightInd w:val="0"/>
              <w:snapToGrid w:val="0"/>
              <w:spacing w:line="400" w:lineRule="exact"/>
              <w:rPr>
                <w:rFonts w:ascii="宋体" w:hAnsi="宋体"/>
                <w:szCs w:val="21"/>
              </w:rPr>
            </w:pPr>
            <w:r>
              <w:rPr>
                <w:rFonts w:ascii="宋体" w:hAnsi="宋体" w:cs="宋体" w:hint="eastAsia"/>
                <w:szCs w:val="21"/>
                <w:lang w:val="zh-CN"/>
              </w:rPr>
              <w:t>获得的作业指导书</w:t>
            </w:r>
            <w:r w:rsidRPr="00BA4C5A">
              <w:rPr>
                <w:rFonts w:ascii="宋体" w:hAnsi="宋体" w:hint="eastAsia"/>
                <w:szCs w:val="21"/>
              </w:rPr>
              <w:t>：</w:t>
            </w:r>
          </w:p>
          <w:p w:rsidR="005F4599" w:rsidRDefault="00BA4C5A" w:rsidP="00BA4C5A">
            <w:pPr>
              <w:adjustRightInd w:val="0"/>
              <w:snapToGrid w:val="0"/>
              <w:spacing w:line="400" w:lineRule="exact"/>
              <w:rPr>
                <w:rFonts w:ascii="宋体" w:hAnsi="宋体"/>
                <w:szCs w:val="21"/>
              </w:rPr>
            </w:pPr>
            <w:r>
              <w:rPr>
                <w:rFonts w:ascii="宋体" w:hAnsi="宋体" w:hint="eastAsia"/>
                <w:szCs w:val="21"/>
              </w:rPr>
              <w:t>依据</w:t>
            </w:r>
            <w:r w:rsidR="008B0DF8">
              <w:rPr>
                <w:rFonts w:ascii="宋体" w:hAnsi="宋体" w:hint="eastAsia"/>
                <w:szCs w:val="21"/>
              </w:rPr>
              <w:t>《室内空气治理作业指导书》、《空调通风系统清洗、消毒及维修方案》、</w:t>
            </w:r>
            <w:r>
              <w:rPr>
                <w:rFonts w:ascii="宋体" w:hAnsi="宋体" w:hint="eastAsia"/>
                <w:szCs w:val="21"/>
              </w:rPr>
              <w:t>《</w:t>
            </w:r>
            <w:r w:rsidRPr="00BA4C5A">
              <w:rPr>
                <w:rFonts w:ascii="宋体" w:hAnsi="宋体" w:hint="eastAsia"/>
                <w:szCs w:val="21"/>
              </w:rPr>
              <w:t>水冷空调系统、系统循环水处理维保服务技术规范</w:t>
            </w:r>
            <w:r>
              <w:rPr>
                <w:rFonts w:ascii="宋体" w:hAnsi="宋体" w:hint="eastAsia"/>
                <w:szCs w:val="21"/>
              </w:rPr>
              <w:t>》、《技术方案》、</w:t>
            </w:r>
            <w:r w:rsidRPr="002535E8">
              <w:rPr>
                <w:rFonts w:ascii="新宋体" w:eastAsia="新宋体" w:hAnsi="新宋体" w:hint="eastAsia"/>
              </w:rPr>
              <w:t>GB19210—2003《空调通风系统清洗规范》</w:t>
            </w:r>
            <w:r>
              <w:rPr>
                <w:rFonts w:ascii="宋体" w:hAnsi="宋体" w:hint="eastAsia"/>
                <w:szCs w:val="21"/>
              </w:rPr>
              <w:t>等规定了及客户技术要求实施服务</w:t>
            </w:r>
            <w:r w:rsidR="005F4599">
              <w:rPr>
                <w:rFonts w:ascii="宋体" w:hAnsi="宋体" w:hint="eastAsia"/>
                <w:szCs w:val="21"/>
              </w:rPr>
              <w:t>。 </w:t>
            </w:r>
          </w:p>
          <w:p w:rsidR="008B0DF8" w:rsidRDefault="00EF61C9" w:rsidP="004129FF">
            <w:pPr>
              <w:rPr>
                <w:rFonts w:asciiTheme="minorEastAsia" w:eastAsiaTheme="minorEastAsia" w:hAnsiTheme="minorEastAsia" w:cs="楷体"/>
                <w:szCs w:val="21"/>
              </w:rPr>
            </w:pPr>
            <w:r w:rsidRPr="00EF61C9">
              <w:rPr>
                <w:rFonts w:asciiTheme="minorEastAsia" w:eastAsiaTheme="minorEastAsia" w:hAnsiTheme="minorEastAsia" w:cs="楷体" w:hint="eastAsia"/>
                <w:szCs w:val="21"/>
              </w:rPr>
              <w:t>服务流程：</w:t>
            </w:r>
          </w:p>
          <w:p w:rsidR="008B0DF8" w:rsidRDefault="008B0DF8" w:rsidP="008B0DF8">
            <w:pPr>
              <w:spacing w:line="360" w:lineRule="auto"/>
              <w:jc w:val="left"/>
              <w:rPr>
                <w:rFonts w:asciiTheme="minorEastAsia" w:eastAsiaTheme="minorEastAsia" w:hAnsiTheme="minorEastAsia"/>
                <w:szCs w:val="21"/>
              </w:rPr>
            </w:pPr>
            <w:r w:rsidRPr="00E1078B">
              <w:rPr>
                <w:rFonts w:asciiTheme="minorEastAsia" w:eastAsiaTheme="minorEastAsia" w:hAnsiTheme="minorEastAsia" w:hint="eastAsia"/>
                <w:szCs w:val="21"/>
              </w:rPr>
              <w:t>室内空气治理</w:t>
            </w:r>
            <w:r>
              <w:rPr>
                <w:rFonts w:asciiTheme="minorEastAsia" w:eastAsiaTheme="minorEastAsia" w:hAnsiTheme="minorEastAsia" w:hint="eastAsia"/>
                <w:szCs w:val="21"/>
              </w:rPr>
              <w:t>流程</w:t>
            </w:r>
            <w:r w:rsidRPr="00E1078B">
              <w:rPr>
                <w:rFonts w:asciiTheme="minorEastAsia" w:eastAsiaTheme="minorEastAsia" w:hAnsiTheme="minorEastAsia" w:hint="eastAsia"/>
                <w:szCs w:val="21"/>
              </w:rPr>
              <w:t>:预约检测---针对性治理--交付客户---第三方检测----合格交付</w:t>
            </w:r>
          </w:p>
          <w:p w:rsidR="008B0DF8" w:rsidRDefault="008B0DF8" w:rsidP="008B0DF8">
            <w:pPr>
              <w:tabs>
                <w:tab w:val="left" w:pos="360"/>
              </w:tabs>
              <w:ind w:left="360" w:hanging="360"/>
              <w:rPr>
                <w:rFonts w:asciiTheme="minorEastAsia" w:eastAsiaTheme="minorEastAsia" w:hAnsiTheme="minorEastAsia"/>
                <w:szCs w:val="21"/>
              </w:rPr>
            </w:pPr>
            <w:r w:rsidRPr="00E1078B">
              <w:rPr>
                <w:rFonts w:asciiTheme="minorEastAsia" w:eastAsiaTheme="minorEastAsia" w:hAnsiTheme="minorEastAsia" w:hint="eastAsia"/>
                <w:szCs w:val="21"/>
              </w:rPr>
              <w:t>空调</w:t>
            </w:r>
            <w:r>
              <w:rPr>
                <w:rFonts w:asciiTheme="minorEastAsia" w:eastAsiaTheme="minorEastAsia" w:hAnsiTheme="minorEastAsia" w:hint="eastAsia"/>
                <w:szCs w:val="21"/>
              </w:rPr>
              <w:t>维修、</w:t>
            </w:r>
            <w:r w:rsidRPr="00E1078B">
              <w:rPr>
                <w:rFonts w:asciiTheme="minorEastAsia" w:eastAsiaTheme="minorEastAsia" w:hAnsiTheme="minorEastAsia" w:hint="eastAsia"/>
                <w:szCs w:val="21"/>
              </w:rPr>
              <w:t>清洗</w:t>
            </w:r>
            <w:r>
              <w:rPr>
                <w:rFonts w:asciiTheme="minorEastAsia" w:eastAsiaTheme="minorEastAsia" w:hAnsiTheme="minorEastAsia" w:hint="eastAsia"/>
                <w:szCs w:val="21"/>
              </w:rPr>
              <w:t>、消毒</w:t>
            </w:r>
            <w:r w:rsidRPr="00E1078B">
              <w:rPr>
                <w:rFonts w:asciiTheme="minorEastAsia" w:eastAsiaTheme="minorEastAsia" w:hAnsiTheme="minorEastAsia" w:hint="eastAsia"/>
                <w:szCs w:val="21"/>
              </w:rPr>
              <w:t>服务</w:t>
            </w:r>
            <w:r>
              <w:rPr>
                <w:rFonts w:asciiTheme="minorEastAsia" w:eastAsiaTheme="minorEastAsia" w:hAnsiTheme="minorEastAsia" w:hint="eastAsia"/>
                <w:szCs w:val="21"/>
              </w:rPr>
              <w:t>流程</w:t>
            </w:r>
            <w:r w:rsidRPr="00E1078B">
              <w:rPr>
                <w:rFonts w:asciiTheme="minorEastAsia" w:eastAsiaTheme="minorEastAsia" w:hAnsiTheme="minorEastAsia" w:hint="eastAsia"/>
                <w:szCs w:val="21"/>
              </w:rPr>
              <w:t>:确认订单--制定计划--清洗、消毒</w:t>
            </w:r>
            <w:r>
              <w:rPr>
                <w:rFonts w:asciiTheme="minorEastAsia" w:eastAsiaTheme="minorEastAsia" w:hAnsiTheme="minorEastAsia" w:hint="eastAsia"/>
                <w:szCs w:val="21"/>
              </w:rPr>
              <w:t>、维修</w:t>
            </w:r>
            <w:r w:rsidRPr="00E1078B">
              <w:rPr>
                <w:rFonts w:asciiTheme="minorEastAsia" w:eastAsiaTheme="minorEastAsia" w:hAnsiTheme="minorEastAsia" w:hint="eastAsia"/>
                <w:szCs w:val="21"/>
              </w:rPr>
              <w:t>--第三方检测--合格交付</w:t>
            </w:r>
          </w:p>
          <w:p w:rsidR="00EF61C9" w:rsidRDefault="00EF61C9" w:rsidP="004129FF">
            <w:pPr>
              <w:pStyle w:val="a0"/>
            </w:pPr>
          </w:p>
          <w:p w:rsidR="0035683B" w:rsidRDefault="005F4599" w:rsidP="004129FF">
            <w:pPr>
              <w:pStyle w:val="a0"/>
            </w:pPr>
            <w:r>
              <w:rPr>
                <w:rFonts w:hint="eastAsia"/>
              </w:rPr>
              <w:t>组织的原材料采购主要针对</w:t>
            </w:r>
            <w:r w:rsidR="0035683B">
              <w:rPr>
                <w:rFonts w:hint="eastAsia"/>
              </w:rPr>
              <w:t>服务过程</w:t>
            </w:r>
            <w:r>
              <w:rPr>
                <w:rFonts w:hint="eastAsia"/>
              </w:rPr>
              <w:t>用的试剂</w:t>
            </w:r>
            <w:r w:rsidR="0035683B">
              <w:rPr>
                <w:rFonts w:hint="eastAsia"/>
              </w:rPr>
              <w:t>、配件</w:t>
            </w:r>
            <w:r>
              <w:rPr>
                <w:rFonts w:hint="eastAsia"/>
              </w:rPr>
              <w:t>等。</w:t>
            </w:r>
          </w:p>
          <w:p w:rsidR="0035683B" w:rsidRDefault="0035683B" w:rsidP="0035683B">
            <w:pPr>
              <w:pStyle w:val="a0"/>
            </w:pPr>
            <w:r>
              <w:rPr>
                <w:rFonts w:hint="eastAsia"/>
              </w:rPr>
              <w:t>抽查</w:t>
            </w:r>
            <w:r>
              <w:rPr>
                <w:rFonts w:hint="eastAsia"/>
              </w:rPr>
              <w:t>202</w:t>
            </w:r>
            <w:r w:rsidR="008B0DF8">
              <w:rPr>
                <w:rFonts w:hint="eastAsia"/>
              </w:rPr>
              <w:t>2</w:t>
            </w:r>
            <w:r>
              <w:rPr>
                <w:rFonts w:hint="eastAsia"/>
              </w:rPr>
              <w:t>年</w:t>
            </w:r>
            <w:r w:rsidR="008B0DF8">
              <w:rPr>
                <w:rFonts w:hint="eastAsia"/>
              </w:rPr>
              <w:t>12</w:t>
            </w:r>
            <w:r w:rsidR="008B0DF8">
              <w:rPr>
                <w:rFonts w:hint="eastAsia"/>
              </w:rPr>
              <w:t>月</w:t>
            </w:r>
            <w:r w:rsidR="008B0DF8">
              <w:rPr>
                <w:rFonts w:hint="eastAsia"/>
              </w:rPr>
              <w:t>-2023</w:t>
            </w:r>
            <w:r w:rsidR="008B0DF8">
              <w:rPr>
                <w:rFonts w:hint="eastAsia"/>
              </w:rPr>
              <w:t>年</w:t>
            </w:r>
            <w:r w:rsidR="008B0DF8">
              <w:rPr>
                <w:rFonts w:hint="eastAsia"/>
              </w:rPr>
              <w:t>2</w:t>
            </w:r>
            <w:r>
              <w:rPr>
                <w:rFonts w:hint="eastAsia"/>
              </w:rPr>
              <w:t>月原材料验证记录，出示《</w:t>
            </w:r>
            <w:r w:rsidR="008B0DF8">
              <w:rPr>
                <w:rFonts w:hint="eastAsia"/>
              </w:rPr>
              <w:t>采购产品</w:t>
            </w:r>
            <w:r>
              <w:rPr>
                <w:rFonts w:hint="eastAsia"/>
              </w:rPr>
              <w:t>检验记录》，</w:t>
            </w:r>
          </w:p>
          <w:p w:rsidR="0035683B" w:rsidRDefault="0035683B" w:rsidP="0035683B">
            <w:pPr>
              <w:pStyle w:val="a0"/>
            </w:pPr>
            <w:r>
              <w:rPr>
                <w:rFonts w:hint="eastAsia"/>
              </w:rPr>
              <w:lastRenderedPageBreak/>
              <w:t>1</w:t>
            </w:r>
            <w:r>
              <w:rPr>
                <w:rFonts w:hint="eastAsia"/>
              </w:rPr>
              <w:t>）时间：</w:t>
            </w:r>
            <w:r>
              <w:rPr>
                <w:rFonts w:hint="eastAsia"/>
              </w:rPr>
              <w:t>202</w:t>
            </w:r>
            <w:r w:rsidR="008B0DF8">
              <w:rPr>
                <w:rFonts w:hint="eastAsia"/>
              </w:rPr>
              <w:t>2</w:t>
            </w:r>
            <w:r>
              <w:rPr>
                <w:rFonts w:hint="eastAsia"/>
              </w:rPr>
              <w:t>年</w:t>
            </w:r>
            <w:r w:rsidR="008B0DF8">
              <w:rPr>
                <w:rFonts w:hint="eastAsia"/>
              </w:rPr>
              <w:t>12</w:t>
            </w:r>
            <w:r>
              <w:rPr>
                <w:rFonts w:hint="eastAsia"/>
              </w:rPr>
              <w:t>月</w:t>
            </w:r>
            <w:r w:rsidR="008B0DF8">
              <w:rPr>
                <w:rFonts w:hint="eastAsia"/>
              </w:rPr>
              <w:t>8</w:t>
            </w:r>
            <w:r w:rsidR="008B0DF8">
              <w:rPr>
                <w:rFonts w:hint="eastAsia"/>
              </w:rPr>
              <w:t>日</w:t>
            </w:r>
          </w:p>
          <w:p w:rsidR="0035683B" w:rsidRDefault="0035683B" w:rsidP="0035683B">
            <w:pPr>
              <w:pStyle w:val="a0"/>
            </w:pPr>
            <w:r>
              <w:rPr>
                <w:rFonts w:hint="eastAsia"/>
              </w:rPr>
              <w:t>产品：空调清洗剂</w:t>
            </w:r>
          </w:p>
          <w:p w:rsidR="0035683B" w:rsidRDefault="0035683B" w:rsidP="0035683B">
            <w:pPr>
              <w:pStyle w:val="a0"/>
            </w:pPr>
            <w:r>
              <w:rPr>
                <w:rFonts w:hint="eastAsia"/>
              </w:rPr>
              <w:t>检验项目：产品数量、包装、合格证、效期、外观、规格型号</w:t>
            </w:r>
          </w:p>
          <w:p w:rsidR="0035683B" w:rsidRDefault="0035683B" w:rsidP="0035683B">
            <w:pPr>
              <w:pStyle w:val="a0"/>
            </w:pPr>
            <w:r>
              <w:rPr>
                <w:rFonts w:hint="eastAsia"/>
              </w:rPr>
              <w:t>检验结果：合格</w:t>
            </w:r>
            <w:r>
              <w:rPr>
                <w:rFonts w:hint="eastAsia"/>
              </w:rPr>
              <w:t xml:space="preserve">    </w:t>
            </w:r>
            <w:r>
              <w:rPr>
                <w:rFonts w:hint="eastAsia"/>
              </w:rPr>
              <w:t>检验员：</w:t>
            </w:r>
            <w:r w:rsidR="008B0DF8">
              <w:rPr>
                <w:rFonts w:hint="eastAsia"/>
              </w:rPr>
              <w:t>杨素蓉</w:t>
            </w:r>
          </w:p>
          <w:p w:rsidR="0035683B" w:rsidRDefault="0035683B" w:rsidP="0035683B">
            <w:pPr>
              <w:pStyle w:val="a0"/>
            </w:pPr>
          </w:p>
          <w:p w:rsidR="0035683B" w:rsidRDefault="0035683B" w:rsidP="0035683B">
            <w:pPr>
              <w:pStyle w:val="a0"/>
            </w:pPr>
            <w:r>
              <w:rPr>
                <w:rFonts w:hint="eastAsia"/>
              </w:rPr>
              <w:t>2</w:t>
            </w:r>
            <w:r>
              <w:rPr>
                <w:rFonts w:hint="eastAsia"/>
              </w:rPr>
              <w:t>）时间：</w:t>
            </w:r>
            <w:r>
              <w:rPr>
                <w:rFonts w:hint="eastAsia"/>
              </w:rPr>
              <w:t>202</w:t>
            </w:r>
            <w:r w:rsidR="008B0DF8">
              <w:rPr>
                <w:rFonts w:hint="eastAsia"/>
              </w:rPr>
              <w:t>3</w:t>
            </w:r>
            <w:r>
              <w:rPr>
                <w:rFonts w:hint="eastAsia"/>
              </w:rPr>
              <w:t>年</w:t>
            </w:r>
            <w:r w:rsidR="008B0DF8">
              <w:rPr>
                <w:rFonts w:hint="eastAsia"/>
              </w:rPr>
              <w:t>1</w:t>
            </w:r>
            <w:r>
              <w:rPr>
                <w:rFonts w:hint="eastAsia"/>
              </w:rPr>
              <w:t>月</w:t>
            </w:r>
            <w:r w:rsidR="008B0DF8">
              <w:rPr>
                <w:rFonts w:hint="eastAsia"/>
              </w:rPr>
              <w:t>15</w:t>
            </w:r>
            <w:r>
              <w:rPr>
                <w:rFonts w:hint="eastAsia"/>
              </w:rPr>
              <w:t>日</w:t>
            </w:r>
          </w:p>
          <w:p w:rsidR="0035683B" w:rsidRDefault="0035683B" w:rsidP="0035683B">
            <w:pPr>
              <w:pStyle w:val="a0"/>
            </w:pPr>
            <w:r>
              <w:rPr>
                <w:rFonts w:hint="eastAsia"/>
              </w:rPr>
              <w:t>产品：</w:t>
            </w:r>
            <w:r w:rsidR="008B0DF8">
              <w:rPr>
                <w:rFonts w:hint="eastAsia"/>
              </w:rPr>
              <w:t>甲醛强力分解剂</w:t>
            </w:r>
          </w:p>
          <w:p w:rsidR="0035683B" w:rsidRDefault="0035683B" w:rsidP="0035683B">
            <w:pPr>
              <w:pStyle w:val="a0"/>
            </w:pPr>
            <w:r>
              <w:rPr>
                <w:rFonts w:hint="eastAsia"/>
              </w:rPr>
              <w:t>检验项目：产品数量、包装、合格证、效期、外观、规格型号</w:t>
            </w:r>
          </w:p>
          <w:p w:rsidR="0035683B" w:rsidRDefault="0035683B" w:rsidP="0035683B">
            <w:pPr>
              <w:pStyle w:val="a0"/>
            </w:pPr>
            <w:r>
              <w:rPr>
                <w:rFonts w:hint="eastAsia"/>
              </w:rPr>
              <w:t>检验结果：合格</w:t>
            </w:r>
            <w:r>
              <w:rPr>
                <w:rFonts w:hint="eastAsia"/>
              </w:rPr>
              <w:t xml:space="preserve">    </w:t>
            </w:r>
            <w:r>
              <w:rPr>
                <w:rFonts w:hint="eastAsia"/>
              </w:rPr>
              <w:t>检验员：</w:t>
            </w:r>
            <w:r w:rsidR="008B0DF8">
              <w:rPr>
                <w:rFonts w:hint="eastAsia"/>
              </w:rPr>
              <w:t>杨素蓉</w:t>
            </w:r>
          </w:p>
          <w:p w:rsidR="0035683B" w:rsidRDefault="0035683B" w:rsidP="0035683B">
            <w:pPr>
              <w:pStyle w:val="a0"/>
            </w:pPr>
          </w:p>
          <w:p w:rsidR="0035683B" w:rsidRDefault="0035683B" w:rsidP="0035683B">
            <w:pPr>
              <w:pStyle w:val="a0"/>
            </w:pPr>
            <w:r>
              <w:rPr>
                <w:rFonts w:hint="eastAsia"/>
              </w:rPr>
              <w:t>3</w:t>
            </w:r>
            <w:r>
              <w:rPr>
                <w:rFonts w:hint="eastAsia"/>
              </w:rPr>
              <w:t>）时间：</w:t>
            </w:r>
            <w:r>
              <w:rPr>
                <w:rFonts w:hint="eastAsia"/>
              </w:rPr>
              <w:t>202</w:t>
            </w:r>
            <w:r w:rsidR="008B0DF8">
              <w:rPr>
                <w:rFonts w:hint="eastAsia"/>
              </w:rPr>
              <w:t>3</w:t>
            </w:r>
            <w:r>
              <w:rPr>
                <w:rFonts w:hint="eastAsia"/>
              </w:rPr>
              <w:t>年</w:t>
            </w:r>
            <w:r w:rsidR="008B0DF8">
              <w:rPr>
                <w:rFonts w:hint="eastAsia"/>
              </w:rPr>
              <w:t>1</w:t>
            </w:r>
            <w:r>
              <w:rPr>
                <w:rFonts w:hint="eastAsia"/>
              </w:rPr>
              <w:t>月</w:t>
            </w:r>
            <w:r w:rsidR="008B0DF8">
              <w:rPr>
                <w:rFonts w:hint="eastAsia"/>
              </w:rPr>
              <w:t>15</w:t>
            </w:r>
            <w:r>
              <w:rPr>
                <w:rFonts w:hint="eastAsia"/>
              </w:rPr>
              <w:t>日</w:t>
            </w:r>
          </w:p>
          <w:p w:rsidR="0035683B" w:rsidRDefault="0035683B" w:rsidP="0035683B">
            <w:pPr>
              <w:pStyle w:val="a0"/>
            </w:pPr>
            <w:r>
              <w:rPr>
                <w:rFonts w:hint="eastAsia"/>
              </w:rPr>
              <w:t>产品：</w:t>
            </w:r>
            <w:r w:rsidR="008B0DF8">
              <w:rPr>
                <w:rFonts w:hint="eastAsia"/>
              </w:rPr>
              <w:t>新生代纳米光触媒</w:t>
            </w:r>
          </w:p>
          <w:p w:rsidR="0035683B" w:rsidRDefault="0035683B" w:rsidP="0035683B">
            <w:pPr>
              <w:pStyle w:val="a0"/>
            </w:pPr>
            <w:r>
              <w:rPr>
                <w:rFonts w:hint="eastAsia"/>
              </w:rPr>
              <w:t>检验项目：产品数量、包装、合格证、外观、规格型号、技术要求（流量、扬程、功率）</w:t>
            </w:r>
          </w:p>
          <w:p w:rsidR="0035683B" w:rsidRDefault="0035683B" w:rsidP="0035683B">
            <w:pPr>
              <w:pStyle w:val="a0"/>
            </w:pPr>
            <w:r>
              <w:rPr>
                <w:rFonts w:hint="eastAsia"/>
              </w:rPr>
              <w:t>检验结果：合格</w:t>
            </w:r>
            <w:r>
              <w:rPr>
                <w:rFonts w:hint="eastAsia"/>
              </w:rPr>
              <w:t xml:space="preserve">    </w:t>
            </w:r>
            <w:r>
              <w:rPr>
                <w:rFonts w:hint="eastAsia"/>
              </w:rPr>
              <w:t>检验员：</w:t>
            </w:r>
            <w:r w:rsidR="008B0DF8">
              <w:rPr>
                <w:rFonts w:hint="eastAsia"/>
              </w:rPr>
              <w:t>杨素蓉</w:t>
            </w:r>
          </w:p>
          <w:p w:rsidR="0035683B" w:rsidRDefault="0035683B" w:rsidP="0035683B">
            <w:pPr>
              <w:pStyle w:val="a0"/>
            </w:pPr>
          </w:p>
          <w:p w:rsidR="0035683B" w:rsidRDefault="0035683B" w:rsidP="0035683B">
            <w:pPr>
              <w:pStyle w:val="a0"/>
            </w:pPr>
            <w:r>
              <w:rPr>
                <w:rFonts w:hint="eastAsia"/>
              </w:rPr>
              <w:t>4</w:t>
            </w:r>
            <w:r>
              <w:rPr>
                <w:rFonts w:hint="eastAsia"/>
              </w:rPr>
              <w:t>）时间：</w:t>
            </w:r>
            <w:r>
              <w:rPr>
                <w:rFonts w:hint="eastAsia"/>
              </w:rPr>
              <w:t>202</w:t>
            </w:r>
            <w:r w:rsidR="008B0DF8">
              <w:rPr>
                <w:rFonts w:hint="eastAsia"/>
              </w:rPr>
              <w:t>2</w:t>
            </w:r>
            <w:r>
              <w:rPr>
                <w:rFonts w:hint="eastAsia"/>
              </w:rPr>
              <w:t>年</w:t>
            </w:r>
            <w:r w:rsidR="008B0DF8">
              <w:rPr>
                <w:rFonts w:hint="eastAsia"/>
              </w:rPr>
              <w:t>12</w:t>
            </w:r>
            <w:r>
              <w:rPr>
                <w:rFonts w:hint="eastAsia"/>
              </w:rPr>
              <w:t>月</w:t>
            </w:r>
            <w:r w:rsidR="008B0DF8">
              <w:rPr>
                <w:rFonts w:hint="eastAsia"/>
              </w:rPr>
              <w:t>16</w:t>
            </w:r>
            <w:r>
              <w:rPr>
                <w:rFonts w:hint="eastAsia"/>
              </w:rPr>
              <w:t>日</w:t>
            </w:r>
          </w:p>
          <w:p w:rsidR="0035683B" w:rsidRDefault="0035683B" w:rsidP="0035683B">
            <w:pPr>
              <w:pStyle w:val="a0"/>
            </w:pPr>
            <w:r>
              <w:rPr>
                <w:rFonts w:hint="eastAsia"/>
              </w:rPr>
              <w:t>产品：执行器、两通阀</w:t>
            </w:r>
          </w:p>
          <w:p w:rsidR="0035683B" w:rsidRDefault="0035683B" w:rsidP="0035683B">
            <w:pPr>
              <w:pStyle w:val="a0"/>
            </w:pPr>
            <w:r>
              <w:rPr>
                <w:rFonts w:hint="eastAsia"/>
              </w:rPr>
              <w:t>检验项目：产品数量、包装、合格证、外观、规格型号</w:t>
            </w:r>
            <w:r>
              <w:rPr>
                <w:rFonts w:hint="eastAsia"/>
              </w:rPr>
              <w:t>.</w:t>
            </w:r>
          </w:p>
          <w:p w:rsidR="0035683B" w:rsidRDefault="0035683B" w:rsidP="0035683B">
            <w:pPr>
              <w:pStyle w:val="a0"/>
            </w:pPr>
            <w:r>
              <w:rPr>
                <w:rFonts w:hint="eastAsia"/>
              </w:rPr>
              <w:t>检验结果：合格</w:t>
            </w:r>
            <w:r>
              <w:rPr>
                <w:rFonts w:hint="eastAsia"/>
              </w:rPr>
              <w:t xml:space="preserve">    </w:t>
            </w:r>
            <w:r>
              <w:rPr>
                <w:rFonts w:hint="eastAsia"/>
              </w:rPr>
              <w:t>检验员：</w:t>
            </w:r>
            <w:r w:rsidR="008B0DF8">
              <w:rPr>
                <w:rFonts w:hint="eastAsia"/>
              </w:rPr>
              <w:t>杨素蓉</w:t>
            </w:r>
          </w:p>
          <w:p w:rsidR="0035683B" w:rsidRDefault="0035683B" w:rsidP="0035683B">
            <w:pPr>
              <w:pStyle w:val="a0"/>
            </w:pPr>
          </w:p>
          <w:p w:rsidR="0035683B" w:rsidRDefault="0035683B" w:rsidP="0035683B">
            <w:pPr>
              <w:pStyle w:val="a0"/>
            </w:pPr>
            <w:r>
              <w:rPr>
                <w:rFonts w:hint="eastAsia"/>
              </w:rPr>
              <w:t>5</w:t>
            </w:r>
            <w:r>
              <w:rPr>
                <w:rFonts w:hint="eastAsia"/>
              </w:rPr>
              <w:t>）时间：</w:t>
            </w:r>
            <w:r>
              <w:rPr>
                <w:rFonts w:hint="eastAsia"/>
              </w:rPr>
              <w:t>202</w:t>
            </w:r>
            <w:r w:rsidR="008B0DF8">
              <w:rPr>
                <w:rFonts w:hint="eastAsia"/>
              </w:rPr>
              <w:t>3</w:t>
            </w:r>
            <w:r>
              <w:rPr>
                <w:rFonts w:hint="eastAsia"/>
              </w:rPr>
              <w:t>年</w:t>
            </w:r>
            <w:r w:rsidR="008B0DF8">
              <w:rPr>
                <w:rFonts w:hint="eastAsia"/>
              </w:rPr>
              <w:t>1</w:t>
            </w:r>
            <w:r>
              <w:rPr>
                <w:rFonts w:hint="eastAsia"/>
              </w:rPr>
              <w:t>月</w:t>
            </w:r>
            <w:r w:rsidR="008B0DF8">
              <w:rPr>
                <w:rFonts w:hint="eastAsia"/>
              </w:rPr>
              <w:t>10</w:t>
            </w:r>
            <w:r>
              <w:rPr>
                <w:rFonts w:hint="eastAsia"/>
              </w:rPr>
              <w:t>日</w:t>
            </w:r>
          </w:p>
          <w:p w:rsidR="0035683B" w:rsidRDefault="0035683B" w:rsidP="0035683B">
            <w:pPr>
              <w:pStyle w:val="a0"/>
            </w:pPr>
            <w:r>
              <w:rPr>
                <w:rFonts w:hint="eastAsia"/>
              </w:rPr>
              <w:t>产品：过滤器</w:t>
            </w:r>
          </w:p>
          <w:p w:rsidR="0035683B" w:rsidRDefault="0035683B" w:rsidP="0035683B">
            <w:pPr>
              <w:pStyle w:val="a0"/>
            </w:pPr>
            <w:r>
              <w:rPr>
                <w:rFonts w:hint="eastAsia"/>
              </w:rPr>
              <w:t>检验项目：产品数量、包装、合格证、外观、规格型号</w:t>
            </w:r>
            <w:r>
              <w:rPr>
                <w:rFonts w:hint="eastAsia"/>
              </w:rPr>
              <w:t>.</w:t>
            </w:r>
          </w:p>
          <w:p w:rsidR="005F4599" w:rsidRDefault="0035683B" w:rsidP="0035683B">
            <w:pPr>
              <w:pStyle w:val="a0"/>
            </w:pPr>
            <w:r>
              <w:rPr>
                <w:rFonts w:hint="eastAsia"/>
              </w:rPr>
              <w:t>检验结果：合格</w:t>
            </w:r>
            <w:r>
              <w:rPr>
                <w:rFonts w:hint="eastAsia"/>
              </w:rPr>
              <w:t xml:space="preserve">    </w:t>
            </w:r>
            <w:r>
              <w:rPr>
                <w:rFonts w:hint="eastAsia"/>
              </w:rPr>
              <w:t>检验员：</w:t>
            </w:r>
            <w:r w:rsidR="008B0DF8">
              <w:rPr>
                <w:rFonts w:hint="eastAsia"/>
              </w:rPr>
              <w:t>杨素蓉</w:t>
            </w:r>
          </w:p>
          <w:p w:rsidR="005F4599" w:rsidRDefault="005F4599" w:rsidP="004129FF">
            <w:pPr>
              <w:pStyle w:val="a0"/>
            </w:pPr>
          </w:p>
          <w:p w:rsidR="005F4599" w:rsidRDefault="005F4599" w:rsidP="004129FF">
            <w:pPr>
              <w:rPr>
                <w:szCs w:val="21"/>
              </w:rPr>
            </w:pPr>
            <w:r>
              <w:rPr>
                <w:rFonts w:hint="eastAsia"/>
                <w:szCs w:val="21"/>
              </w:rPr>
              <w:t>查</w:t>
            </w:r>
            <w:r w:rsidR="00445544">
              <w:rPr>
                <w:rFonts w:ascii="宋体" w:hAnsi="宋体" w:cs="宋体" w:hint="eastAsia"/>
                <w:color w:val="000000"/>
                <w:kern w:val="0"/>
                <w:szCs w:val="21"/>
              </w:rPr>
              <w:t>室内空气治理服务；中央空调维修、清洗、消毒服务</w:t>
            </w:r>
            <w:r>
              <w:rPr>
                <w:rFonts w:hint="eastAsia"/>
                <w:szCs w:val="21"/>
              </w:rPr>
              <w:t>项目实施过程情况：</w:t>
            </w:r>
          </w:p>
          <w:p w:rsidR="005F4599" w:rsidRDefault="005F4599" w:rsidP="004129FF">
            <w:pPr>
              <w:rPr>
                <w:szCs w:val="21"/>
              </w:rPr>
            </w:pPr>
            <w:r>
              <w:rPr>
                <w:rFonts w:hint="eastAsia"/>
                <w:szCs w:val="21"/>
              </w:rPr>
              <w:lastRenderedPageBreak/>
              <w:t>目前</w:t>
            </w:r>
            <w:r w:rsidR="00DA3F41">
              <w:rPr>
                <w:rFonts w:ascii="宋体" w:hAnsi="宋体" w:cs="宋体" w:hint="eastAsia"/>
                <w:color w:val="000000"/>
                <w:kern w:val="0"/>
                <w:szCs w:val="21"/>
              </w:rPr>
              <w:t>中央空调维修、清洗、消毒服务</w:t>
            </w:r>
            <w:r w:rsidR="00DA3F41">
              <w:rPr>
                <w:rFonts w:hint="eastAsia"/>
                <w:szCs w:val="21"/>
              </w:rPr>
              <w:t>项目</w:t>
            </w:r>
            <w:r>
              <w:rPr>
                <w:rFonts w:hint="eastAsia"/>
                <w:szCs w:val="21"/>
              </w:rPr>
              <w:t>正在实施项目：</w:t>
            </w:r>
            <w:r w:rsidR="00DA06C1" w:rsidRPr="004828F1">
              <w:rPr>
                <w:rFonts w:ascii="宋体" w:hAnsi="宋体" w:cs="宋体" w:hint="eastAsia"/>
              </w:rPr>
              <w:t>达州市中心血站</w:t>
            </w:r>
            <w:r w:rsidR="004C190C">
              <w:rPr>
                <w:rFonts w:hint="eastAsia"/>
                <w:color w:val="000000"/>
              </w:rPr>
              <w:t>项目</w:t>
            </w:r>
            <w:r>
              <w:rPr>
                <w:rFonts w:hint="eastAsia"/>
                <w:szCs w:val="21"/>
              </w:rPr>
              <w:t>，</w:t>
            </w:r>
            <w:r w:rsidR="004C190C">
              <w:rPr>
                <w:rFonts w:hint="eastAsia"/>
                <w:szCs w:val="21"/>
              </w:rPr>
              <w:t>包括：</w:t>
            </w:r>
            <w:r w:rsidR="00DA06C1" w:rsidRPr="004828F1">
              <w:rPr>
                <w:rFonts w:ascii="宋体" w:hAnsi="宋体" w:cs="宋体" w:hint="eastAsia"/>
              </w:rPr>
              <w:t>中央空调通风系统、空调维保、清洗、消毒服务</w:t>
            </w:r>
            <w:r w:rsidR="004C190C">
              <w:rPr>
                <w:rFonts w:ascii="宋体" w:hAnsi="宋体" w:cs="宋体" w:hint="eastAsia"/>
                <w:color w:val="000000"/>
                <w:kern w:val="0"/>
                <w:szCs w:val="21"/>
              </w:rPr>
              <w:t>。</w:t>
            </w:r>
            <w:r>
              <w:rPr>
                <w:rFonts w:hint="eastAsia"/>
                <w:szCs w:val="21"/>
              </w:rPr>
              <w:t>地址：</w:t>
            </w:r>
            <w:r w:rsidR="00DA3F41" w:rsidRPr="004828F1">
              <w:rPr>
                <w:rFonts w:ascii="宋体" w:hAnsi="宋体" w:cs="宋体" w:hint="eastAsia"/>
              </w:rPr>
              <w:t>达州市通川区金牌路353号</w:t>
            </w:r>
            <w:r>
              <w:rPr>
                <w:rFonts w:hint="eastAsia"/>
                <w:szCs w:val="21"/>
              </w:rPr>
              <w:t>。</w:t>
            </w:r>
          </w:p>
          <w:p w:rsidR="005F4599" w:rsidRDefault="005F4599" w:rsidP="004129FF">
            <w:pPr>
              <w:rPr>
                <w:szCs w:val="21"/>
              </w:rPr>
            </w:pPr>
            <w:r>
              <w:rPr>
                <w:rFonts w:hint="eastAsia"/>
                <w:szCs w:val="21"/>
              </w:rPr>
              <w:t>1</w:t>
            </w:r>
            <w:r>
              <w:rPr>
                <w:rFonts w:hint="eastAsia"/>
                <w:szCs w:val="21"/>
              </w:rPr>
              <w:t>、提供合同</w:t>
            </w:r>
          </w:p>
          <w:p w:rsidR="005F4599" w:rsidRDefault="005F4599" w:rsidP="004129FF">
            <w:pPr>
              <w:rPr>
                <w:szCs w:val="21"/>
              </w:rPr>
            </w:pPr>
            <w:r>
              <w:rPr>
                <w:rFonts w:hint="eastAsia"/>
                <w:szCs w:val="21"/>
              </w:rPr>
              <w:t>甲方：</w:t>
            </w:r>
            <w:r w:rsidR="00CA5226" w:rsidRPr="004828F1">
              <w:rPr>
                <w:rFonts w:ascii="宋体" w:hAnsi="宋体" w:cs="宋体" w:hint="eastAsia"/>
              </w:rPr>
              <w:t>达州市中心血站</w:t>
            </w:r>
          </w:p>
          <w:p w:rsidR="005F4599" w:rsidRDefault="005F4599" w:rsidP="004129FF">
            <w:pPr>
              <w:rPr>
                <w:szCs w:val="21"/>
              </w:rPr>
            </w:pPr>
            <w:r>
              <w:rPr>
                <w:rFonts w:hint="eastAsia"/>
                <w:szCs w:val="21"/>
              </w:rPr>
              <w:t>合同明确了服务内容、方式及达到标准、服务地点、资料提供及价格等。</w:t>
            </w:r>
          </w:p>
          <w:p w:rsidR="005F4599" w:rsidRDefault="005F4599" w:rsidP="004129FF">
            <w:pPr>
              <w:rPr>
                <w:szCs w:val="21"/>
              </w:rPr>
            </w:pPr>
            <w:r>
              <w:rPr>
                <w:rFonts w:hint="eastAsia"/>
                <w:szCs w:val="21"/>
              </w:rPr>
              <w:t>签订时间：</w:t>
            </w:r>
            <w:r>
              <w:rPr>
                <w:rFonts w:hint="eastAsia"/>
                <w:szCs w:val="21"/>
              </w:rPr>
              <w:t>202</w:t>
            </w:r>
            <w:r w:rsidR="00CA5226">
              <w:rPr>
                <w:rFonts w:hint="eastAsia"/>
                <w:szCs w:val="21"/>
              </w:rPr>
              <w:t>2</w:t>
            </w:r>
            <w:r>
              <w:rPr>
                <w:rFonts w:hint="eastAsia"/>
                <w:szCs w:val="21"/>
              </w:rPr>
              <w:t>年</w:t>
            </w:r>
            <w:r w:rsidR="00CA5226">
              <w:rPr>
                <w:rFonts w:hint="eastAsia"/>
                <w:szCs w:val="21"/>
              </w:rPr>
              <w:t>9</w:t>
            </w:r>
            <w:r>
              <w:rPr>
                <w:rFonts w:hint="eastAsia"/>
                <w:szCs w:val="21"/>
              </w:rPr>
              <w:t>月</w:t>
            </w:r>
            <w:r w:rsidR="00CA5226">
              <w:rPr>
                <w:rFonts w:hint="eastAsia"/>
                <w:szCs w:val="21"/>
              </w:rPr>
              <w:t>11</w:t>
            </w:r>
            <w:r w:rsidR="00CA5226">
              <w:rPr>
                <w:rFonts w:hint="eastAsia"/>
                <w:szCs w:val="21"/>
              </w:rPr>
              <w:t>日，合同期限</w:t>
            </w:r>
            <w:r w:rsidR="00CA5226">
              <w:rPr>
                <w:rFonts w:hint="eastAsia"/>
                <w:szCs w:val="21"/>
              </w:rPr>
              <w:t>3</w:t>
            </w:r>
            <w:r w:rsidR="00CA5226">
              <w:rPr>
                <w:rFonts w:hint="eastAsia"/>
                <w:szCs w:val="21"/>
              </w:rPr>
              <w:t>年</w:t>
            </w:r>
          </w:p>
          <w:p w:rsidR="005F4599" w:rsidRDefault="005F4599" w:rsidP="004129FF">
            <w:pPr>
              <w:rPr>
                <w:szCs w:val="21"/>
              </w:rPr>
            </w:pPr>
            <w:r>
              <w:rPr>
                <w:rFonts w:hint="eastAsia"/>
                <w:szCs w:val="21"/>
              </w:rPr>
              <w:t>2</w:t>
            </w:r>
            <w:r>
              <w:rPr>
                <w:rFonts w:hint="eastAsia"/>
                <w:szCs w:val="21"/>
              </w:rPr>
              <w:t>、公司拟定了《</w:t>
            </w:r>
            <w:r w:rsidR="00095B81">
              <w:rPr>
                <w:rFonts w:hint="eastAsia"/>
                <w:szCs w:val="21"/>
              </w:rPr>
              <w:t>维保</w:t>
            </w:r>
            <w:r w:rsidR="00CA5226">
              <w:rPr>
                <w:rFonts w:hint="eastAsia"/>
                <w:szCs w:val="21"/>
              </w:rPr>
              <w:t>、清洗和消毒</w:t>
            </w:r>
            <w:r w:rsidR="00095B81">
              <w:rPr>
                <w:rFonts w:hint="eastAsia"/>
                <w:szCs w:val="21"/>
              </w:rPr>
              <w:t>方案</w:t>
            </w:r>
            <w:r>
              <w:rPr>
                <w:rFonts w:hint="eastAsia"/>
                <w:szCs w:val="21"/>
              </w:rPr>
              <w:t>》</w:t>
            </w:r>
          </w:p>
          <w:p w:rsidR="005F4599" w:rsidRDefault="005F4599" w:rsidP="004129FF">
            <w:pPr>
              <w:rPr>
                <w:szCs w:val="21"/>
              </w:rPr>
            </w:pPr>
            <w:r>
              <w:rPr>
                <w:rFonts w:hint="eastAsia"/>
                <w:szCs w:val="21"/>
              </w:rPr>
              <w:t>该项目方案主要内容：运行方案策划和管理、设备配置、</w:t>
            </w:r>
            <w:r w:rsidR="00095B81">
              <w:rPr>
                <w:rFonts w:hint="eastAsia"/>
                <w:szCs w:val="21"/>
              </w:rPr>
              <w:t>工作计划、工艺及流程</w:t>
            </w:r>
            <w:r>
              <w:rPr>
                <w:rFonts w:hint="eastAsia"/>
                <w:szCs w:val="21"/>
              </w:rPr>
              <w:t>、</w:t>
            </w:r>
            <w:r w:rsidR="00095B81">
              <w:rPr>
                <w:rFonts w:hint="eastAsia"/>
                <w:szCs w:val="21"/>
              </w:rPr>
              <w:t>应急预案</w:t>
            </w:r>
            <w:r>
              <w:rPr>
                <w:rFonts w:hint="eastAsia"/>
                <w:szCs w:val="21"/>
              </w:rPr>
              <w:t>、现场管理及施工人员情况等。</w:t>
            </w:r>
          </w:p>
          <w:p w:rsidR="005F4599" w:rsidRDefault="005F4599" w:rsidP="004129FF">
            <w:pPr>
              <w:rPr>
                <w:szCs w:val="21"/>
              </w:rPr>
            </w:pPr>
            <w:r>
              <w:rPr>
                <w:rFonts w:hint="eastAsia"/>
                <w:szCs w:val="21"/>
              </w:rPr>
              <w:t>编制人员：</w:t>
            </w:r>
            <w:r w:rsidR="00CA5226">
              <w:rPr>
                <w:rFonts w:hint="eastAsia"/>
                <w:szCs w:val="21"/>
              </w:rPr>
              <w:t>王佑中，</w:t>
            </w:r>
            <w:r>
              <w:rPr>
                <w:rFonts w:hint="eastAsia"/>
                <w:szCs w:val="21"/>
              </w:rPr>
              <w:t xml:space="preserve">  </w:t>
            </w:r>
            <w:r>
              <w:rPr>
                <w:rFonts w:hint="eastAsia"/>
                <w:szCs w:val="21"/>
              </w:rPr>
              <w:t>批准：</w:t>
            </w:r>
            <w:r w:rsidR="00CA5226">
              <w:rPr>
                <w:rFonts w:hint="eastAsia"/>
                <w:szCs w:val="21"/>
              </w:rPr>
              <w:t>李超英</w:t>
            </w:r>
          </w:p>
          <w:p w:rsidR="005F4599" w:rsidRDefault="005F4599" w:rsidP="004129FF">
            <w:pPr>
              <w:rPr>
                <w:rFonts w:ascii="方正仿宋简体" w:hAnsi="宋体" w:cs="宋体"/>
              </w:rPr>
            </w:pPr>
            <w:r>
              <w:rPr>
                <w:rFonts w:hint="eastAsia"/>
                <w:szCs w:val="21"/>
              </w:rPr>
              <w:t>3</w:t>
            </w:r>
            <w:r>
              <w:rPr>
                <w:rFonts w:hint="eastAsia"/>
                <w:szCs w:val="21"/>
              </w:rPr>
              <w:t>、</w:t>
            </w:r>
            <w:r>
              <w:rPr>
                <w:rFonts w:ascii="方正仿宋简体" w:hAnsi="宋体" w:cs="宋体" w:hint="eastAsia"/>
              </w:rPr>
              <w:t>查见</w:t>
            </w:r>
            <w:r w:rsidR="00CA5226">
              <w:rPr>
                <w:rFonts w:ascii="方正仿宋简体" w:hAnsi="宋体" w:cs="宋体" w:hint="eastAsia"/>
              </w:rPr>
              <w:t>服务内容</w:t>
            </w:r>
          </w:p>
          <w:p w:rsidR="00CA5226" w:rsidRPr="00CA5226" w:rsidRDefault="00CA5226" w:rsidP="00CA5226">
            <w:pPr>
              <w:pStyle w:val="a0"/>
            </w:pPr>
            <w:r>
              <w:rPr>
                <w:rFonts w:hint="eastAsia"/>
                <w:bCs w:val="0"/>
                <w:noProof/>
              </w:rPr>
              <w:drawing>
                <wp:inline distT="0" distB="0" distL="0" distR="0">
                  <wp:extent cx="5593080" cy="2461260"/>
                  <wp:effectExtent l="19050" t="0" r="762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593080" cy="2461260"/>
                          </a:xfrm>
                          <a:prstGeom prst="rect">
                            <a:avLst/>
                          </a:prstGeom>
                          <a:noFill/>
                          <a:ln w="9525">
                            <a:noFill/>
                            <a:miter lim="800000"/>
                            <a:headEnd/>
                            <a:tailEnd/>
                          </a:ln>
                        </pic:spPr>
                      </pic:pic>
                    </a:graphicData>
                  </a:graphic>
                </wp:inline>
              </w:drawing>
            </w:r>
          </w:p>
          <w:p w:rsidR="00095B81" w:rsidRDefault="00CA5226" w:rsidP="00095B81">
            <w:pPr>
              <w:pStyle w:val="a0"/>
            </w:pPr>
            <w:r>
              <w:rPr>
                <w:bCs w:val="0"/>
                <w:noProof/>
              </w:rPr>
              <w:lastRenderedPageBreak/>
              <w:drawing>
                <wp:inline distT="0" distB="0" distL="0" distR="0">
                  <wp:extent cx="4606290" cy="5042746"/>
                  <wp:effectExtent l="19050" t="0" r="381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609650" cy="5046424"/>
                          </a:xfrm>
                          <a:prstGeom prst="rect">
                            <a:avLst/>
                          </a:prstGeom>
                          <a:noFill/>
                          <a:ln w="9525">
                            <a:noFill/>
                            <a:miter lim="800000"/>
                            <a:headEnd/>
                            <a:tailEnd/>
                          </a:ln>
                        </pic:spPr>
                      </pic:pic>
                    </a:graphicData>
                  </a:graphic>
                </wp:inline>
              </w:drawing>
            </w:r>
          </w:p>
          <w:p w:rsidR="005F4599" w:rsidRPr="003A75F9" w:rsidRDefault="005F4599" w:rsidP="004129FF">
            <w:pPr>
              <w:pStyle w:val="ac"/>
              <w:spacing w:line="560" w:lineRule="exact"/>
              <w:rPr>
                <w:rFonts w:ascii="Times New Roman" w:hAnsi="Times New Roman"/>
                <w:szCs w:val="21"/>
              </w:rPr>
            </w:pPr>
            <w:r>
              <w:rPr>
                <w:rFonts w:ascii="Times New Roman" w:hAnsi="Times New Roman" w:hint="eastAsia"/>
                <w:szCs w:val="21"/>
              </w:rPr>
              <w:t>4</w:t>
            </w:r>
            <w:r>
              <w:rPr>
                <w:rFonts w:ascii="Times New Roman" w:hAnsi="Times New Roman" w:hint="eastAsia"/>
                <w:szCs w:val="21"/>
              </w:rPr>
              <w:t>、</w:t>
            </w:r>
            <w:r w:rsidRPr="003A75F9">
              <w:rPr>
                <w:rFonts w:ascii="Times New Roman" w:hAnsi="Times New Roman" w:hint="eastAsia"/>
                <w:szCs w:val="21"/>
              </w:rPr>
              <w:t>项目查看正在进行</w:t>
            </w:r>
            <w:r w:rsidR="00A0676F" w:rsidRPr="003A75F9">
              <w:rPr>
                <w:rFonts w:ascii="Times New Roman" w:hAnsi="Times New Roman" w:hint="eastAsia"/>
                <w:szCs w:val="21"/>
              </w:rPr>
              <w:t>：</w:t>
            </w:r>
            <w:r w:rsidR="00A0676F" w:rsidRPr="003A75F9">
              <w:rPr>
                <w:rFonts w:ascii="Times New Roman" w:hAnsi="Times New Roman" w:hint="eastAsia"/>
                <w:szCs w:val="21"/>
              </w:rPr>
              <w:t>1</w:t>
            </w:r>
            <w:r w:rsidR="00A0676F" w:rsidRPr="003A75F9">
              <w:rPr>
                <w:rFonts w:ascii="Times New Roman" w:hAnsi="Times New Roman" w:hint="eastAsia"/>
                <w:szCs w:val="21"/>
              </w:rPr>
              <w:t>、</w:t>
            </w:r>
            <w:r w:rsidR="00A146FD" w:rsidRPr="003A75F9">
              <w:rPr>
                <w:rFonts w:ascii="Times New Roman" w:hAnsi="Times New Roman" w:hint="eastAsia"/>
                <w:szCs w:val="21"/>
              </w:rPr>
              <w:t>王佑中、何中勇等人</w:t>
            </w:r>
            <w:r w:rsidR="00A0676F" w:rsidRPr="003A75F9">
              <w:rPr>
                <w:rFonts w:ascii="Times New Roman" w:hAnsi="Times New Roman" w:hint="eastAsia"/>
                <w:szCs w:val="21"/>
              </w:rPr>
              <w:t>正在</w:t>
            </w:r>
            <w:r w:rsidR="00A146FD" w:rsidRPr="003A75F9">
              <w:rPr>
                <w:rFonts w:ascii="Times New Roman" w:hAnsi="Times New Roman" w:hint="eastAsia"/>
                <w:szCs w:val="21"/>
              </w:rPr>
              <w:t>进行挂机、柜机、中央空调的滤网清洗及检查</w:t>
            </w:r>
            <w:r w:rsidR="00A146FD" w:rsidRPr="003A75F9">
              <w:rPr>
                <w:rFonts w:ascii="Times New Roman" w:hAnsi="Times New Roman" w:hint="eastAsia"/>
                <w:szCs w:val="21"/>
              </w:rPr>
              <w:t>2</w:t>
            </w:r>
            <w:r w:rsidR="00A0676F" w:rsidRPr="003A75F9">
              <w:rPr>
                <w:rFonts w:ascii="Times New Roman" w:hAnsi="Times New Roman" w:hint="eastAsia"/>
                <w:szCs w:val="21"/>
              </w:rPr>
              <w:t>、</w:t>
            </w:r>
            <w:r w:rsidR="003A75F9" w:rsidRPr="003A75F9">
              <w:rPr>
                <w:rFonts w:ascii="Times New Roman" w:hAnsi="Times New Roman" w:hint="eastAsia"/>
                <w:szCs w:val="21"/>
              </w:rPr>
              <w:t>吴鹏浩</w:t>
            </w:r>
            <w:r w:rsidR="00A0676F" w:rsidRPr="003A75F9">
              <w:rPr>
                <w:rFonts w:ascii="Times New Roman" w:hAnsi="Times New Roman" w:hint="eastAsia"/>
                <w:szCs w:val="21"/>
              </w:rPr>
              <w:t>正</w:t>
            </w:r>
            <w:r w:rsidR="00A0676F" w:rsidRPr="003A75F9">
              <w:rPr>
                <w:rFonts w:ascii="Times New Roman" w:hAnsi="Times New Roman" w:hint="eastAsia"/>
                <w:szCs w:val="21"/>
              </w:rPr>
              <w:lastRenderedPageBreak/>
              <w:t>在进行</w:t>
            </w:r>
            <w:r w:rsidR="003A75F9" w:rsidRPr="003A75F9">
              <w:rPr>
                <w:rFonts w:ascii="Times New Roman" w:hAnsi="Times New Roman" w:hint="eastAsia"/>
                <w:szCs w:val="21"/>
              </w:rPr>
              <w:t>风机盘管的维保，对室内盘管机进口滤网、出风口进行巡</w:t>
            </w:r>
            <w:r w:rsidR="00A0676F" w:rsidRPr="003A75F9">
              <w:rPr>
                <w:rFonts w:ascii="Times New Roman" w:hAnsi="Times New Roman" w:hint="eastAsia"/>
                <w:szCs w:val="21"/>
              </w:rPr>
              <w:t>检</w:t>
            </w:r>
            <w:r w:rsidR="003A75F9" w:rsidRPr="003A75F9">
              <w:rPr>
                <w:rFonts w:ascii="Times New Roman" w:hAnsi="Times New Roman" w:hint="eastAsia"/>
                <w:szCs w:val="21"/>
              </w:rPr>
              <w:t>和清洗消毒工作</w:t>
            </w:r>
            <w:r w:rsidR="00A0676F" w:rsidRPr="003A75F9">
              <w:rPr>
                <w:rFonts w:ascii="Times New Roman" w:hAnsi="Times New Roman" w:hint="eastAsia"/>
                <w:szCs w:val="21"/>
              </w:rPr>
              <w:t>，服务过程正常运行。</w:t>
            </w:r>
          </w:p>
          <w:p w:rsidR="005F4599" w:rsidRPr="003A75F9" w:rsidRDefault="005F4599" w:rsidP="00007A48">
            <w:pPr>
              <w:ind w:firstLineChars="200" w:firstLine="420"/>
              <w:rPr>
                <w:szCs w:val="21"/>
              </w:rPr>
            </w:pPr>
            <w:r w:rsidRPr="003A75F9">
              <w:rPr>
                <w:rFonts w:hint="eastAsia"/>
                <w:szCs w:val="21"/>
              </w:rPr>
              <w:t>人员操作符合要求，技术管理到位。</w:t>
            </w:r>
          </w:p>
          <w:p w:rsidR="005F4599" w:rsidRPr="008D27EB" w:rsidRDefault="005F4599" w:rsidP="004129FF">
            <w:pPr>
              <w:rPr>
                <w:szCs w:val="21"/>
              </w:rPr>
            </w:pPr>
            <w:r>
              <w:rPr>
                <w:rFonts w:hint="eastAsia"/>
                <w:szCs w:val="21"/>
              </w:rPr>
              <w:t>5</w:t>
            </w:r>
            <w:r>
              <w:rPr>
                <w:rFonts w:hint="eastAsia"/>
                <w:szCs w:val="21"/>
              </w:rPr>
              <w:t>、</w:t>
            </w:r>
            <w:r w:rsidRPr="008D27EB">
              <w:rPr>
                <w:rFonts w:hint="eastAsia"/>
                <w:szCs w:val="21"/>
              </w:rPr>
              <w:t>查</w:t>
            </w:r>
            <w:r w:rsidRPr="008D27EB">
              <w:rPr>
                <w:rFonts w:hint="eastAsia"/>
                <w:b/>
                <w:bCs/>
                <w:szCs w:val="21"/>
              </w:rPr>
              <w:t>项目运行实施监控记录</w:t>
            </w:r>
          </w:p>
          <w:p w:rsidR="005F4599" w:rsidRPr="008D27EB" w:rsidRDefault="005F4599" w:rsidP="004129FF">
            <w:pPr>
              <w:rPr>
                <w:szCs w:val="21"/>
              </w:rPr>
            </w:pPr>
            <w:r w:rsidRPr="008D27EB">
              <w:rPr>
                <w:rFonts w:hint="eastAsia"/>
                <w:szCs w:val="21"/>
              </w:rPr>
              <w:t>1</w:t>
            </w:r>
            <w:r w:rsidRPr="008D27EB">
              <w:rPr>
                <w:rFonts w:hint="eastAsia"/>
                <w:szCs w:val="21"/>
              </w:rPr>
              <w:t>）提供</w:t>
            </w:r>
            <w:r w:rsidR="00BF4275" w:rsidRPr="008D27EB">
              <w:rPr>
                <w:rFonts w:hint="eastAsia"/>
                <w:szCs w:val="21"/>
              </w:rPr>
              <w:t>服务处理</w:t>
            </w:r>
            <w:r w:rsidRPr="008D27EB">
              <w:rPr>
                <w:rFonts w:hint="eastAsia"/>
                <w:szCs w:val="21"/>
              </w:rPr>
              <w:t>记录表</w:t>
            </w:r>
          </w:p>
          <w:p w:rsidR="006A3785" w:rsidRDefault="008D27EB" w:rsidP="008D27EB">
            <w:pPr>
              <w:pStyle w:val="a0"/>
            </w:pPr>
            <w:r>
              <w:rPr>
                <w:bCs w:val="0"/>
              </w:rPr>
              <w:t xml:space="preserve"> </w:t>
            </w:r>
            <w:r>
              <w:t xml:space="preserve"> </w:t>
            </w:r>
            <w:r w:rsidR="006A3785">
              <w:rPr>
                <w:bCs w:val="0"/>
                <w:noProof/>
              </w:rPr>
              <w:drawing>
                <wp:inline distT="0" distB="0" distL="0" distR="0">
                  <wp:extent cx="5612130" cy="3466099"/>
                  <wp:effectExtent l="19050" t="0" r="762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615820" cy="3468378"/>
                          </a:xfrm>
                          <a:prstGeom prst="rect">
                            <a:avLst/>
                          </a:prstGeom>
                          <a:noFill/>
                          <a:ln w="9525">
                            <a:noFill/>
                            <a:miter lim="800000"/>
                            <a:headEnd/>
                            <a:tailEnd/>
                          </a:ln>
                        </pic:spPr>
                      </pic:pic>
                    </a:graphicData>
                  </a:graphic>
                </wp:inline>
              </w:drawing>
            </w:r>
            <w:r w:rsidR="006A3785">
              <w:rPr>
                <w:noProof/>
              </w:rPr>
              <w:lastRenderedPageBreak/>
              <w:drawing>
                <wp:inline distT="0" distB="0" distL="0" distR="0">
                  <wp:extent cx="3790950" cy="4755694"/>
                  <wp:effectExtent l="19050" t="0" r="0" b="0"/>
                  <wp:docPr id="13" name="图片 13" descr="C:\Users\24309\AppData\Local\Temp\16765347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4309\AppData\Local\Temp\1676534723(1).png"/>
                          <pic:cNvPicPr>
                            <a:picLocks noChangeAspect="1" noChangeArrowheads="1"/>
                          </pic:cNvPicPr>
                        </pic:nvPicPr>
                        <pic:blipFill>
                          <a:blip r:embed="rId12" cstate="print"/>
                          <a:srcRect/>
                          <a:stretch>
                            <a:fillRect/>
                          </a:stretch>
                        </pic:blipFill>
                        <pic:spPr bwMode="auto">
                          <a:xfrm>
                            <a:off x="0" y="0"/>
                            <a:ext cx="3794045" cy="4759576"/>
                          </a:xfrm>
                          <a:prstGeom prst="rect">
                            <a:avLst/>
                          </a:prstGeom>
                          <a:noFill/>
                          <a:ln w="9525">
                            <a:noFill/>
                            <a:miter lim="800000"/>
                            <a:headEnd/>
                            <a:tailEnd/>
                          </a:ln>
                        </pic:spPr>
                      </pic:pic>
                    </a:graphicData>
                  </a:graphic>
                </wp:inline>
              </w:drawing>
            </w:r>
          </w:p>
          <w:p w:rsidR="005F4599" w:rsidRPr="00DF7F5B" w:rsidRDefault="008D27EB" w:rsidP="004129FF">
            <w:pPr>
              <w:pStyle w:val="a0"/>
              <w:rPr>
                <w:color w:val="FF0000"/>
              </w:rPr>
            </w:pPr>
            <w:r>
              <w:rPr>
                <w:rFonts w:hint="eastAsia"/>
              </w:rPr>
              <w:t>其他项目服务过程记录：</w:t>
            </w:r>
            <w:r w:rsidR="00BF4275">
              <w:rPr>
                <w:rFonts w:ascii="宋体" w:hAnsi="宋体"/>
                <w:bCs w:val="0"/>
                <w:noProof/>
                <w:szCs w:val="21"/>
              </w:rPr>
              <w:t xml:space="preserve"> </w:t>
            </w:r>
            <w:r w:rsidR="00BF4275" w:rsidRPr="00C800D8">
              <w:rPr>
                <w:rFonts w:ascii="宋体" w:hAnsi="宋体" w:hint="eastAsia"/>
                <w:szCs w:val="21"/>
              </w:rPr>
              <w:t xml:space="preserve"> </w:t>
            </w:r>
          </w:p>
          <w:p w:rsidR="005F4599" w:rsidRDefault="005F4599" w:rsidP="004129FF">
            <w:pPr>
              <w:rPr>
                <w:rFonts w:ascii="宋体" w:hAnsi="宋体" w:cs="宋体"/>
                <w:color w:val="FF0000"/>
                <w:szCs w:val="21"/>
              </w:rPr>
            </w:pPr>
          </w:p>
          <w:p w:rsidR="0048787D" w:rsidRDefault="0048787D" w:rsidP="0048787D">
            <w:pPr>
              <w:rPr>
                <w:szCs w:val="21"/>
              </w:rPr>
            </w:pPr>
            <w:r>
              <w:rPr>
                <w:rFonts w:hint="eastAsia"/>
                <w:szCs w:val="21"/>
              </w:rPr>
              <w:t>目前</w:t>
            </w:r>
            <w:r>
              <w:rPr>
                <w:rFonts w:ascii="宋体" w:hAnsi="宋体" w:cs="宋体" w:hint="eastAsia"/>
                <w:color w:val="000000"/>
                <w:kern w:val="0"/>
                <w:szCs w:val="21"/>
              </w:rPr>
              <w:t>室内空气治理服务</w:t>
            </w:r>
            <w:r>
              <w:rPr>
                <w:rFonts w:hint="eastAsia"/>
                <w:szCs w:val="21"/>
              </w:rPr>
              <w:t>项目正在实施项目：</w:t>
            </w:r>
            <w:r w:rsidRPr="004828F1">
              <w:rPr>
                <w:rFonts w:hint="eastAsia"/>
              </w:rPr>
              <w:t>达州市农业科学研究院甲醛清除服务</w:t>
            </w:r>
            <w:r>
              <w:rPr>
                <w:rFonts w:hint="eastAsia"/>
                <w:color w:val="000000"/>
              </w:rPr>
              <w:t>项目</w:t>
            </w:r>
            <w:r>
              <w:rPr>
                <w:rFonts w:hint="eastAsia"/>
                <w:szCs w:val="21"/>
              </w:rPr>
              <w:t>，包括：</w:t>
            </w:r>
            <w:r w:rsidR="00F7400A">
              <w:rPr>
                <w:rFonts w:hint="eastAsia"/>
                <w:szCs w:val="21"/>
              </w:rPr>
              <w:t>新本部</w:t>
            </w:r>
            <w:r>
              <w:rPr>
                <w:rFonts w:ascii="宋体" w:hAnsi="宋体" w:cs="宋体" w:hint="eastAsia"/>
              </w:rPr>
              <w:t>室内甲醛</w:t>
            </w:r>
            <w:r w:rsidR="00F7400A">
              <w:rPr>
                <w:rFonts w:ascii="宋体" w:hAnsi="宋体" w:cs="宋体" w:hint="eastAsia"/>
              </w:rPr>
              <w:t>、</w:t>
            </w:r>
            <w:r w:rsidR="00F7400A">
              <w:rPr>
                <w:rFonts w:ascii="宋体" w:hAnsi="宋体" w:cs="宋体" w:hint="eastAsia"/>
              </w:rPr>
              <w:lastRenderedPageBreak/>
              <w:t>苯、TVOC有害物资清除</w:t>
            </w:r>
            <w:r>
              <w:rPr>
                <w:rFonts w:ascii="宋体" w:hAnsi="宋体" w:cs="宋体" w:hint="eastAsia"/>
              </w:rPr>
              <w:t>服务</w:t>
            </w:r>
            <w:r>
              <w:rPr>
                <w:rFonts w:ascii="宋体" w:hAnsi="宋体" w:cs="宋体" w:hint="eastAsia"/>
                <w:color w:val="000000"/>
                <w:kern w:val="0"/>
                <w:szCs w:val="21"/>
              </w:rPr>
              <w:t>。</w:t>
            </w:r>
            <w:r>
              <w:rPr>
                <w:rFonts w:hint="eastAsia"/>
                <w:szCs w:val="21"/>
              </w:rPr>
              <w:t>地址：</w:t>
            </w:r>
            <w:r w:rsidRPr="004828F1">
              <w:rPr>
                <w:rFonts w:hint="eastAsia"/>
              </w:rPr>
              <w:t>达州市通川区宣汉快速通道与犀牛大道交叉口</w:t>
            </w:r>
            <w:r>
              <w:rPr>
                <w:rFonts w:hint="eastAsia"/>
                <w:szCs w:val="21"/>
              </w:rPr>
              <w:t>。</w:t>
            </w:r>
          </w:p>
          <w:p w:rsidR="0048787D" w:rsidRDefault="0048787D" w:rsidP="0048787D">
            <w:pPr>
              <w:rPr>
                <w:szCs w:val="21"/>
              </w:rPr>
            </w:pPr>
            <w:r>
              <w:rPr>
                <w:rFonts w:hint="eastAsia"/>
                <w:szCs w:val="21"/>
              </w:rPr>
              <w:t>1</w:t>
            </w:r>
            <w:r>
              <w:rPr>
                <w:rFonts w:hint="eastAsia"/>
                <w:szCs w:val="21"/>
              </w:rPr>
              <w:t>、提供合同</w:t>
            </w:r>
          </w:p>
          <w:p w:rsidR="0048787D" w:rsidRDefault="0048787D" w:rsidP="0048787D">
            <w:pPr>
              <w:rPr>
                <w:szCs w:val="21"/>
              </w:rPr>
            </w:pPr>
            <w:r>
              <w:rPr>
                <w:rFonts w:hint="eastAsia"/>
                <w:szCs w:val="21"/>
              </w:rPr>
              <w:t>甲方：</w:t>
            </w:r>
            <w:r w:rsidR="00F7400A" w:rsidRPr="004828F1">
              <w:rPr>
                <w:rFonts w:hint="eastAsia"/>
              </w:rPr>
              <w:t>达州市农业科学研究院</w:t>
            </w:r>
          </w:p>
          <w:p w:rsidR="0048787D" w:rsidRDefault="0048787D" w:rsidP="0048787D">
            <w:pPr>
              <w:rPr>
                <w:szCs w:val="21"/>
              </w:rPr>
            </w:pPr>
            <w:r>
              <w:rPr>
                <w:rFonts w:hint="eastAsia"/>
                <w:szCs w:val="21"/>
              </w:rPr>
              <w:t>合同明确了服务内容、方式及达到标准、服务地点、资料提供及价格等。</w:t>
            </w:r>
          </w:p>
          <w:p w:rsidR="0048787D" w:rsidRDefault="0048787D" w:rsidP="0048787D">
            <w:pPr>
              <w:rPr>
                <w:szCs w:val="21"/>
              </w:rPr>
            </w:pPr>
            <w:r>
              <w:rPr>
                <w:rFonts w:hint="eastAsia"/>
                <w:szCs w:val="21"/>
              </w:rPr>
              <w:t>签订时间：</w:t>
            </w:r>
            <w:r>
              <w:rPr>
                <w:rFonts w:hint="eastAsia"/>
                <w:szCs w:val="21"/>
              </w:rPr>
              <w:t>202</w:t>
            </w:r>
            <w:r w:rsidR="00F7400A">
              <w:rPr>
                <w:rFonts w:hint="eastAsia"/>
                <w:szCs w:val="21"/>
              </w:rPr>
              <w:t>3</w:t>
            </w:r>
            <w:r>
              <w:rPr>
                <w:rFonts w:hint="eastAsia"/>
                <w:szCs w:val="21"/>
              </w:rPr>
              <w:t>年</w:t>
            </w:r>
            <w:r w:rsidR="00F7400A">
              <w:rPr>
                <w:rFonts w:hint="eastAsia"/>
                <w:szCs w:val="21"/>
              </w:rPr>
              <w:t>2</w:t>
            </w:r>
            <w:r>
              <w:rPr>
                <w:rFonts w:hint="eastAsia"/>
                <w:szCs w:val="21"/>
              </w:rPr>
              <w:t>月</w:t>
            </w:r>
            <w:r w:rsidR="00F7400A">
              <w:rPr>
                <w:rFonts w:hint="eastAsia"/>
                <w:szCs w:val="21"/>
              </w:rPr>
              <w:t>8</w:t>
            </w:r>
            <w:r>
              <w:rPr>
                <w:rFonts w:hint="eastAsia"/>
                <w:szCs w:val="21"/>
              </w:rPr>
              <w:t>日</w:t>
            </w:r>
          </w:p>
          <w:p w:rsidR="0048787D" w:rsidRDefault="0048787D" w:rsidP="0048787D">
            <w:pPr>
              <w:rPr>
                <w:szCs w:val="21"/>
              </w:rPr>
            </w:pPr>
            <w:r>
              <w:rPr>
                <w:rFonts w:hint="eastAsia"/>
                <w:szCs w:val="21"/>
              </w:rPr>
              <w:t>2</w:t>
            </w:r>
            <w:r>
              <w:rPr>
                <w:rFonts w:hint="eastAsia"/>
                <w:szCs w:val="21"/>
              </w:rPr>
              <w:t>、公司拟定了《</w:t>
            </w:r>
            <w:r w:rsidR="00F7400A">
              <w:rPr>
                <w:rFonts w:hint="eastAsia"/>
                <w:szCs w:val="21"/>
              </w:rPr>
              <w:t>室内空气治理作业指导书</w:t>
            </w:r>
            <w:r>
              <w:rPr>
                <w:rFonts w:hint="eastAsia"/>
                <w:szCs w:val="21"/>
              </w:rPr>
              <w:t>》</w:t>
            </w:r>
          </w:p>
          <w:p w:rsidR="0048787D" w:rsidRDefault="0048787D" w:rsidP="0048787D">
            <w:pPr>
              <w:rPr>
                <w:szCs w:val="21"/>
              </w:rPr>
            </w:pPr>
            <w:r>
              <w:rPr>
                <w:rFonts w:hint="eastAsia"/>
                <w:szCs w:val="21"/>
              </w:rPr>
              <w:t>该项目方案主要内容：运行方案策划和管理、设备配置、工作计划、工艺及流程、应急预案、现场管理及施工人员情况等。</w:t>
            </w:r>
          </w:p>
          <w:p w:rsidR="0048787D" w:rsidRDefault="0048787D" w:rsidP="0048787D">
            <w:pPr>
              <w:rPr>
                <w:szCs w:val="21"/>
              </w:rPr>
            </w:pPr>
            <w:r>
              <w:rPr>
                <w:rFonts w:hint="eastAsia"/>
                <w:szCs w:val="21"/>
              </w:rPr>
              <w:t>编制人员：王佑中，</w:t>
            </w:r>
            <w:r>
              <w:rPr>
                <w:rFonts w:hint="eastAsia"/>
                <w:szCs w:val="21"/>
              </w:rPr>
              <w:t xml:space="preserve">  </w:t>
            </w:r>
            <w:r>
              <w:rPr>
                <w:rFonts w:hint="eastAsia"/>
                <w:szCs w:val="21"/>
              </w:rPr>
              <w:t>批准：李超英</w:t>
            </w:r>
          </w:p>
          <w:p w:rsidR="0048787D" w:rsidRDefault="0048787D" w:rsidP="0048787D">
            <w:pPr>
              <w:rPr>
                <w:rFonts w:ascii="方正仿宋简体" w:hAnsi="宋体" w:cs="宋体"/>
              </w:rPr>
            </w:pPr>
            <w:r>
              <w:rPr>
                <w:rFonts w:hint="eastAsia"/>
                <w:szCs w:val="21"/>
              </w:rPr>
              <w:t>3</w:t>
            </w:r>
            <w:r>
              <w:rPr>
                <w:rFonts w:hint="eastAsia"/>
                <w:szCs w:val="21"/>
              </w:rPr>
              <w:t>、</w:t>
            </w:r>
            <w:r>
              <w:rPr>
                <w:rFonts w:ascii="方正仿宋简体" w:hAnsi="宋体" w:cs="宋体" w:hint="eastAsia"/>
              </w:rPr>
              <w:t>查见服务内容</w:t>
            </w:r>
          </w:p>
          <w:p w:rsidR="0048787D" w:rsidRPr="00CA5226" w:rsidRDefault="00D16186" w:rsidP="0048787D">
            <w:pPr>
              <w:pStyle w:val="a0"/>
            </w:pPr>
            <w:r>
              <w:rPr>
                <w:rFonts w:hint="eastAsia"/>
                <w:bCs w:val="0"/>
                <w:noProof/>
              </w:rPr>
              <w:drawing>
                <wp:inline distT="0" distB="0" distL="0" distR="0">
                  <wp:extent cx="3737610" cy="2936324"/>
                  <wp:effectExtent l="19050" t="0" r="0" b="0"/>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3740197" cy="2938356"/>
                          </a:xfrm>
                          <a:prstGeom prst="rect">
                            <a:avLst/>
                          </a:prstGeom>
                          <a:noFill/>
                          <a:ln w="9525">
                            <a:noFill/>
                            <a:miter lim="800000"/>
                            <a:headEnd/>
                            <a:tailEnd/>
                          </a:ln>
                        </pic:spPr>
                      </pic:pic>
                    </a:graphicData>
                  </a:graphic>
                </wp:inline>
              </w:drawing>
            </w:r>
          </w:p>
          <w:p w:rsidR="0048787D" w:rsidRPr="003A75F9" w:rsidRDefault="0048787D" w:rsidP="002B19E0">
            <w:pPr>
              <w:pStyle w:val="ac"/>
              <w:spacing w:line="560" w:lineRule="exact"/>
              <w:rPr>
                <w:szCs w:val="21"/>
              </w:rPr>
            </w:pPr>
            <w:r>
              <w:rPr>
                <w:rFonts w:ascii="Times New Roman" w:hAnsi="Times New Roman" w:hint="eastAsia"/>
                <w:szCs w:val="21"/>
              </w:rPr>
              <w:t>4</w:t>
            </w:r>
            <w:r>
              <w:rPr>
                <w:rFonts w:ascii="Times New Roman" w:hAnsi="Times New Roman" w:hint="eastAsia"/>
                <w:szCs w:val="21"/>
              </w:rPr>
              <w:t>、</w:t>
            </w:r>
            <w:r w:rsidRPr="003A75F9">
              <w:rPr>
                <w:rFonts w:ascii="Times New Roman" w:hAnsi="Times New Roman" w:hint="eastAsia"/>
                <w:szCs w:val="21"/>
              </w:rPr>
              <w:t>项目查看正在进行：</w:t>
            </w:r>
            <w:r w:rsidR="007E0C71">
              <w:rPr>
                <w:rFonts w:ascii="Times New Roman" w:hAnsi="Times New Roman" w:hint="eastAsia"/>
                <w:szCs w:val="21"/>
              </w:rPr>
              <w:t>谢俊、陈茂</w:t>
            </w:r>
            <w:r w:rsidR="002B19E0">
              <w:rPr>
                <w:rFonts w:ascii="Times New Roman" w:hAnsi="Times New Roman" w:hint="eastAsia"/>
                <w:szCs w:val="21"/>
              </w:rPr>
              <w:t>彬正在对办公家具进行喷洒除甲醛净味剂，</w:t>
            </w:r>
            <w:r w:rsidRPr="003A75F9">
              <w:rPr>
                <w:rFonts w:ascii="Times New Roman" w:hAnsi="Times New Roman" w:hint="eastAsia"/>
                <w:szCs w:val="21"/>
              </w:rPr>
              <w:t>服务过程正常运行</w:t>
            </w:r>
            <w:r w:rsidR="002B19E0">
              <w:rPr>
                <w:rFonts w:ascii="Times New Roman" w:hAnsi="Times New Roman" w:hint="eastAsia"/>
                <w:szCs w:val="21"/>
              </w:rPr>
              <w:t>，</w:t>
            </w:r>
            <w:r w:rsidRPr="003A75F9">
              <w:rPr>
                <w:rFonts w:hint="eastAsia"/>
                <w:szCs w:val="21"/>
              </w:rPr>
              <w:t>人员操作符合要求，技术管理到位。</w:t>
            </w:r>
          </w:p>
          <w:p w:rsidR="0048787D" w:rsidRPr="008D27EB" w:rsidRDefault="0048787D" w:rsidP="0048787D">
            <w:pPr>
              <w:rPr>
                <w:szCs w:val="21"/>
              </w:rPr>
            </w:pPr>
            <w:r>
              <w:rPr>
                <w:rFonts w:hint="eastAsia"/>
                <w:szCs w:val="21"/>
              </w:rPr>
              <w:lastRenderedPageBreak/>
              <w:t>5</w:t>
            </w:r>
            <w:r>
              <w:rPr>
                <w:rFonts w:hint="eastAsia"/>
                <w:szCs w:val="21"/>
              </w:rPr>
              <w:t>、</w:t>
            </w:r>
            <w:r w:rsidRPr="008D27EB">
              <w:rPr>
                <w:rFonts w:hint="eastAsia"/>
                <w:szCs w:val="21"/>
              </w:rPr>
              <w:t>查</w:t>
            </w:r>
            <w:r w:rsidRPr="008D27EB">
              <w:rPr>
                <w:rFonts w:hint="eastAsia"/>
                <w:b/>
                <w:bCs/>
                <w:szCs w:val="21"/>
              </w:rPr>
              <w:t>项目运行实施监控记录</w:t>
            </w:r>
          </w:p>
          <w:p w:rsidR="0048787D" w:rsidRPr="008D27EB" w:rsidRDefault="0048787D" w:rsidP="0048787D">
            <w:pPr>
              <w:rPr>
                <w:szCs w:val="21"/>
              </w:rPr>
            </w:pPr>
            <w:r w:rsidRPr="008D27EB">
              <w:rPr>
                <w:rFonts w:hint="eastAsia"/>
                <w:szCs w:val="21"/>
              </w:rPr>
              <w:t>1</w:t>
            </w:r>
            <w:r w:rsidRPr="008D27EB">
              <w:rPr>
                <w:rFonts w:hint="eastAsia"/>
                <w:szCs w:val="21"/>
              </w:rPr>
              <w:t>）提供服务处理记录表</w:t>
            </w:r>
          </w:p>
          <w:p w:rsidR="0048787D" w:rsidRDefault="0048787D" w:rsidP="0048787D">
            <w:pPr>
              <w:pStyle w:val="a0"/>
            </w:pPr>
            <w:r>
              <w:rPr>
                <w:bCs w:val="0"/>
              </w:rPr>
              <w:t xml:space="preserve"> </w:t>
            </w:r>
            <w:r>
              <w:t xml:space="preserve"> </w:t>
            </w:r>
            <w:r w:rsidR="002B19E0">
              <w:rPr>
                <w:noProof/>
              </w:rPr>
              <w:drawing>
                <wp:inline distT="0" distB="0" distL="0" distR="0">
                  <wp:extent cx="5033010" cy="3190441"/>
                  <wp:effectExtent l="19050" t="0" r="0" b="0"/>
                  <wp:docPr id="19" name="图片 17" descr="C:\Users\24309\AppData\Local\Temp\16765374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24309\AppData\Local\Temp\1676537452(1).png"/>
                          <pic:cNvPicPr>
                            <a:picLocks noChangeAspect="1" noChangeArrowheads="1"/>
                          </pic:cNvPicPr>
                        </pic:nvPicPr>
                        <pic:blipFill>
                          <a:blip r:embed="rId14" cstate="print"/>
                          <a:srcRect/>
                          <a:stretch>
                            <a:fillRect/>
                          </a:stretch>
                        </pic:blipFill>
                        <pic:spPr bwMode="auto">
                          <a:xfrm>
                            <a:off x="0" y="0"/>
                            <a:ext cx="5033010" cy="3190441"/>
                          </a:xfrm>
                          <a:prstGeom prst="rect">
                            <a:avLst/>
                          </a:prstGeom>
                          <a:noFill/>
                          <a:ln w="9525">
                            <a:noFill/>
                            <a:miter lim="800000"/>
                            <a:headEnd/>
                            <a:tailEnd/>
                          </a:ln>
                        </pic:spPr>
                      </pic:pic>
                    </a:graphicData>
                  </a:graphic>
                </wp:inline>
              </w:drawing>
            </w:r>
          </w:p>
          <w:p w:rsidR="005F4599" w:rsidRPr="008D27EB" w:rsidRDefault="005F4599" w:rsidP="002B19E0">
            <w:pPr>
              <w:pStyle w:val="Default"/>
              <w:rPr>
                <w:rFonts w:ascii="宋体" w:hAnsi="宋体" w:cs="Times New Roman"/>
                <w:bCs/>
                <w:color w:val="auto"/>
                <w:spacing w:val="10"/>
                <w:kern w:val="2"/>
                <w:sz w:val="21"/>
                <w:szCs w:val="21"/>
              </w:rPr>
            </w:pPr>
            <w:r w:rsidRPr="008D27EB">
              <w:rPr>
                <w:rFonts w:ascii="宋体" w:hAnsi="宋体" w:cs="Times New Roman" w:hint="eastAsia"/>
                <w:bCs/>
                <w:color w:val="auto"/>
                <w:spacing w:val="10"/>
                <w:kern w:val="2"/>
                <w:sz w:val="21"/>
                <w:szCs w:val="21"/>
              </w:rPr>
              <w:t>查见服务交付情况。</w:t>
            </w:r>
          </w:p>
          <w:p w:rsidR="009811FD" w:rsidRDefault="009811FD" w:rsidP="009811FD">
            <w:pPr>
              <w:pStyle w:val="a0"/>
            </w:pPr>
            <w:r>
              <w:rPr>
                <w:rFonts w:hint="eastAsia"/>
              </w:rPr>
              <w:t>1</w:t>
            </w:r>
            <w:r>
              <w:rPr>
                <w:rFonts w:hint="eastAsia"/>
              </w:rPr>
              <w:t>、室内空气治理质量检查采取委外第三方机构进行。</w:t>
            </w:r>
          </w:p>
          <w:p w:rsidR="009811FD" w:rsidRDefault="009811FD" w:rsidP="009811FD">
            <w:pPr>
              <w:pStyle w:val="a0"/>
            </w:pPr>
            <w:r>
              <w:rPr>
                <w:rFonts w:hint="eastAsia"/>
              </w:rPr>
              <w:t xml:space="preserve">  </w:t>
            </w:r>
            <w:r>
              <w:rPr>
                <w:rFonts w:hint="eastAsia"/>
              </w:rPr>
              <w:t>抽《检测报告》</w:t>
            </w:r>
          </w:p>
          <w:p w:rsidR="009811FD" w:rsidRDefault="009811FD" w:rsidP="009811FD">
            <w:pPr>
              <w:pStyle w:val="a0"/>
            </w:pPr>
            <w:r>
              <w:rPr>
                <w:rFonts w:hint="eastAsia"/>
              </w:rPr>
              <w:t>报告编号：</w:t>
            </w:r>
            <w:r>
              <w:rPr>
                <w:rFonts w:hint="eastAsia"/>
              </w:rPr>
              <w:t>A2210324574106C</w:t>
            </w:r>
          </w:p>
          <w:p w:rsidR="009811FD" w:rsidRDefault="00E50DDF" w:rsidP="009811FD">
            <w:pPr>
              <w:pStyle w:val="a0"/>
            </w:pPr>
            <w:r>
              <w:rPr>
                <w:rFonts w:hint="eastAsia"/>
              </w:rPr>
              <w:t>委托</w:t>
            </w:r>
            <w:r w:rsidR="009811FD">
              <w:rPr>
                <w:rFonts w:hint="eastAsia"/>
              </w:rPr>
              <w:t>单位：</w:t>
            </w:r>
            <w:r>
              <w:rPr>
                <w:rFonts w:hint="eastAsia"/>
              </w:rPr>
              <w:t>营山县教育科技和体育局</w:t>
            </w:r>
          </w:p>
          <w:p w:rsidR="009811FD" w:rsidRDefault="009811FD" w:rsidP="009811FD">
            <w:pPr>
              <w:pStyle w:val="a0"/>
            </w:pPr>
            <w:r>
              <w:rPr>
                <w:rFonts w:hint="eastAsia"/>
              </w:rPr>
              <w:t>监测时间：</w:t>
            </w:r>
            <w:r>
              <w:rPr>
                <w:rFonts w:hint="eastAsia"/>
              </w:rPr>
              <w:t>202</w:t>
            </w:r>
            <w:r w:rsidR="00E50DDF">
              <w:rPr>
                <w:rFonts w:hint="eastAsia"/>
              </w:rPr>
              <w:t>2</w:t>
            </w:r>
            <w:r>
              <w:rPr>
                <w:rFonts w:hint="eastAsia"/>
              </w:rPr>
              <w:t>年</w:t>
            </w:r>
            <w:r w:rsidR="00E50DDF">
              <w:rPr>
                <w:rFonts w:hint="eastAsia"/>
              </w:rPr>
              <w:t>10</w:t>
            </w:r>
            <w:r>
              <w:rPr>
                <w:rFonts w:hint="eastAsia"/>
              </w:rPr>
              <w:t>月</w:t>
            </w:r>
            <w:r w:rsidR="00E50DDF">
              <w:rPr>
                <w:rFonts w:hint="eastAsia"/>
              </w:rPr>
              <w:t>18</w:t>
            </w:r>
            <w:r>
              <w:rPr>
                <w:rFonts w:hint="eastAsia"/>
              </w:rPr>
              <w:t>日</w:t>
            </w:r>
          </w:p>
          <w:p w:rsidR="009811FD" w:rsidRDefault="009811FD" w:rsidP="009811FD">
            <w:pPr>
              <w:pStyle w:val="a0"/>
            </w:pPr>
            <w:r>
              <w:rPr>
                <w:rFonts w:hint="eastAsia"/>
              </w:rPr>
              <w:t>监测项目：</w:t>
            </w:r>
            <w:r w:rsidR="00E50DDF">
              <w:rPr>
                <w:rFonts w:hint="eastAsia"/>
              </w:rPr>
              <w:t>氨</w:t>
            </w:r>
            <w:r>
              <w:rPr>
                <w:rFonts w:hint="eastAsia"/>
              </w:rPr>
              <w:t>、总挥发性有机物的浓度。</w:t>
            </w:r>
          </w:p>
          <w:p w:rsidR="009811FD" w:rsidRDefault="009811FD" w:rsidP="009811FD">
            <w:pPr>
              <w:pStyle w:val="a0"/>
            </w:pPr>
            <w:r>
              <w:rPr>
                <w:rFonts w:hint="eastAsia"/>
              </w:rPr>
              <w:t>结论：满足《室内空气质量标准》</w:t>
            </w:r>
            <w:r>
              <w:rPr>
                <w:rFonts w:hint="eastAsia"/>
              </w:rPr>
              <w:t>GB/T18883-2002</w:t>
            </w:r>
            <w:r>
              <w:rPr>
                <w:rFonts w:hint="eastAsia"/>
              </w:rPr>
              <w:t>。</w:t>
            </w:r>
          </w:p>
          <w:p w:rsidR="009811FD" w:rsidRDefault="009811FD" w:rsidP="009811FD">
            <w:pPr>
              <w:pStyle w:val="a0"/>
            </w:pPr>
            <w:r>
              <w:rPr>
                <w:rFonts w:hint="eastAsia"/>
              </w:rPr>
              <w:lastRenderedPageBreak/>
              <w:t>监测机构：</w:t>
            </w:r>
            <w:r w:rsidR="00E50DDF">
              <w:rPr>
                <w:rFonts w:hint="eastAsia"/>
              </w:rPr>
              <w:t>成都市华测检测技术有限公司</w:t>
            </w:r>
          </w:p>
          <w:p w:rsidR="00E50DDF" w:rsidRDefault="00E50DDF" w:rsidP="009811FD">
            <w:pPr>
              <w:pStyle w:val="a0"/>
            </w:pPr>
            <w:r>
              <w:rPr>
                <w:rFonts w:hint="eastAsia"/>
              </w:rPr>
              <w:t>具体见附件</w:t>
            </w:r>
          </w:p>
          <w:p w:rsidR="00732CE8" w:rsidRDefault="00732CE8" w:rsidP="00732CE8">
            <w:pPr>
              <w:pStyle w:val="Default"/>
              <w:rPr>
                <w:rFonts w:ascii="宋体" w:hAnsi="宋体" w:cs="Times New Roman"/>
                <w:bCs/>
                <w:color w:val="auto"/>
                <w:spacing w:val="10"/>
                <w:kern w:val="2"/>
                <w:sz w:val="21"/>
                <w:szCs w:val="21"/>
              </w:rPr>
            </w:pPr>
          </w:p>
          <w:p w:rsidR="00732CE8" w:rsidRDefault="00E47990" w:rsidP="00732CE8">
            <w:pPr>
              <w:pStyle w:val="Default"/>
              <w:rPr>
                <w:rFonts w:ascii="宋体" w:hAnsi="宋体" w:cs="Times New Roman"/>
                <w:bCs/>
                <w:color w:val="auto"/>
                <w:spacing w:val="10"/>
                <w:kern w:val="2"/>
                <w:sz w:val="21"/>
                <w:szCs w:val="21"/>
              </w:rPr>
            </w:pPr>
            <w:r>
              <w:rPr>
                <w:rFonts w:ascii="宋体" w:hAnsi="宋体" w:cs="宋体" w:hint="eastAsia"/>
                <w:szCs w:val="21"/>
              </w:rPr>
              <w:t>中央空调维修、清洗、消毒服务</w:t>
            </w:r>
            <w:r>
              <w:rPr>
                <w:rFonts w:hint="eastAsia"/>
                <w:szCs w:val="21"/>
              </w:rPr>
              <w:t>项目</w:t>
            </w:r>
            <w:r w:rsidR="00C800D8">
              <w:rPr>
                <w:rFonts w:ascii="宋体" w:hAnsi="宋体" w:cs="Times New Roman" w:hint="eastAsia"/>
                <w:bCs/>
                <w:color w:val="auto"/>
                <w:spacing w:val="10"/>
                <w:kern w:val="2"/>
                <w:sz w:val="21"/>
                <w:szCs w:val="21"/>
              </w:rPr>
              <w:t>验收</w:t>
            </w:r>
            <w:r w:rsidR="00B06C02">
              <w:rPr>
                <w:rFonts w:ascii="宋体" w:hAnsi="宋体" w:cs="Times New Roman" w:hint="eastAsia"/>
                <w:bCs/>
                <w:color w:val="auto"/>
                <w:spacing w:val="10"/>
                <w:kern w:val="2"/>
                <w:sz w:val="21"/>
                <w:szCs w:val="21"/>
              </w:rPr>
              <w:t>：</w:t>
            </w:r>
          </w:p>
          <w:p w:rsidR="00E47990" w:rsidRDefault="00E47990" w:rsidP="00732CE8">
            <w:pPr>
              <w:pStyle w:val="Default"/>
              <w:rPr>
                <w:rFonts w:ascii="宋体" w:hAnsi="宋体" w:cs="Times New Roman"/>
                <w:bCs/>
                <w:color w:val="auto"/>
                <w:spacing w:val="10"/>
                <w:kern w:val="2"/>
                <w:sz w:val="21"/>
                <w:szCs w:val="21"/>
              </w:rPr>
            </w:pPr>
            <w:r>
              <w:rPr>
                <w:rFonts w:ascii="宋体" w:hAnsi="宋体" w:cs="Times New Roman" w:hint="eastAsia"/>
                <w:bCs/>
                <w:color w:val="auto"/>
                <w:spacing w:val="10"/>
                <w:kern w:val="2"/>
                <w:sz w:val="21"/>
                <w:szCs w:val="21"/>
              </w:rPr>
              <w:t>1、空调维修项目提供有月度验收单：</w:t>
            </w:r>
          </w:p>
          <w:p w:rsidR="00E47990" w:rsidRDefault="004129FF" w:rsidP="00732CE8">
            <w:pPr>
              <w:pStyle w:val="Default"/>
              <w:rPr>
                <w:rFonts w:ascii="宋体" w:hAnsi="宋体" w:cs="Times New Roman"/>
                <w:bCs/>
                <w:color w:val="auto"/>
                <w:spacing w:val="10"/>
                <w:kern w:val="2"/>
                <w:sz w:val="21"/>
                <w:szCs w:val="21"/>
              </w:rPr>
            </w:pPr>
            <w:r>
              <w:rPr>
                <w:rFonts w:ascii="宋体" w:hAnsi="宋体" w:cs="Times New Roman"/>
                <w:bCs/>
                <w:color w:val="auto"/>
                <w:spacing w:val="10"/>
                <w:kern w:val="2"/>
                <w:sz w:val="21"/>
                <w:szCs w:val="21"/>
              </w:rPr>
              <w:t>工程名称：达州客运南站空调维修</w:t>
            </w:r>
          </w:p>
          <w:p w:rsidR="004129FF" w:rsidRDefault="004129FF" w:rsidP="00732CE8">
            <w:pPr>
              <w:pStyle w:val="Default"/>
              <w:rPr>
                <w:rFonts w:ascii="宋体" w:hAnsi="宋体" w:cs="Times New Roman"/>
                <w:bCs/>
                <w:color w:val="auto"/>
                <w:spacing w:val="10"/>
                <w:kern w:val="2"/>
                <w:sz w:val="21"/>
                <w:szCs w:val="21"/>
              </w:rPr>
            </w:pPr>
            <w:r>
              <w:rPr>
                <w:rFonts w:ascii="宋体" w:hAnsi="宋体" w:cs="Times New Roman" w:hint="eastAsia"/>
                <w:bCs/>
                <w:color w:val="auto"/>
                <w:spacing w:val="10"/>
                <w:kern w:val="2"/>
                <w:sz w:val="21"/>
                <w:szCs w:val="21"/>
              </w:rPr>
              <w:t>维修维保内容：风机盘管、模块机组、吸顶式空调的维保、维修。</w:t>
            </w:r>
          </w:p>
          <w:p w:rsidR="004129FF" w:rsidRDefault="004129FF" w:rsidP="00732CE8">
            <w:pPr>
              <w:pStyle w:val="Default"/>
              <w:rPr>
                <w:rFonts w:ascii="宋体" w:hAnsi="宋体" w:cs="Times New Roman"/>
                <w:bCs/>
                <w:color w:val="auto"/>
                <w:spacing w:val="10"/>
                <w:kern w:val="2"/>
                <w:sz w:val="21"/>
                <w:szCs w:val="21"/>
              </w:rPr>
            </w:pPr>
            <w:r>
              <w:rPr>
                <w:rFonts w:ascii="宋体" w:hAnsi="宋体" w:cs="Times New Roman" w:hint="eastAsia"/>
                <w:bCs/>
                <w:color w:val="auto"/>
                <w:spacing w:val="10"/>
                <w:kern w:val="2"/>
                <w:sz w:val="21"/>
                <w:szCs w:val="21"/>
              </w:rPr>
              <w:t>维保时段：2022年11月</w:t>
            </w:r>
          </w:p>
          <w:p w:rsidR="004129FF" w:rsidRDefault="004129FF" w:rsidP="00732CE8">
            <w:pPr>
              <w:pStyle w:val="Default"/>
              <w:rPr>
                <w:rFonts w:ascii="宋体" w:hAnsi="宋体" w:cs="Times New Roman"/>
                <w:bCs/>
                <w:color w:val="auto"/>
                <w:spacing w:val="10"/>
                <w:kern w:val="2"/>
                <w:sz w:val="21"/>
                <w:szCs w:val="21"/>
              </w:rPr>
            </w:pPr>
            <w:r>
              <w:rPr>
                <w:rFonts w:ascii="宋体" w:hAnsi="宋体" w:cs="Times New Roman" w:hint="eastAsia"/>
                <w:bCs/>
                <w:color w:val="auto"/>
                <w:spacing w:val="10"/>
                <w:kern w:val="2"/>
                <w:sz w:val="21"/>
                <w:szCs w:val="21"/>
              </w:rPr>
              <w:t>验收时间：2022年12月2日</w:t>
            </w:r>
          </w:p>
          <w:p w:rsidR="004129FF" w:rsidRDefault="004129FF" w:rsidP="00732CE8">
            <w:pPr>
              <w:pStyle w:val="Default"/>
              <w:rPr>
                <w:rFonts w:ascii="宋体" w:hAnsi="宋体" w:cs="Times New Roman"/>
                <w:bCs/>
                <w:color w:val="auto"/>
                <w:spacing w:val="10"/>
                <w:kern w:val="2"/>
                <w:sz w:val="21"/>
                <w:szCs w:val="21"/>
              </w:rPr>
            </w:pPr>
            <w:r>
              <w:rPr>
                <w:rFonts w:ascii="宋体" w:hAnsi="宋体" w:cs="Times New Roman" w:hint="eastAsia"/>
                <w:bCs/>
                <w:color w:val="auto"/>
                <w:spacing w:val="10"/>
                <w:kern w:val="2"/>
                <w:sz w:val="21"/>
                <w:szCs w:val="21"/>
              </w:rPr>
              <w:t>客户确认：李刚</w:t>
            </w:r>
          </w:p>
          <w:p w:rsidR="005F4599" w:rsidRDefault="005F4599" w:rsidP="004129FF">
            <w:pPr>
              <w:pStyle w:val="Default"/>
              <w:rPr>
                <w:rFonts w:ascii="宋体" w:hAnsi="宋体" w:cs="Times New Roman"/>
                <w:bCs/>
                <w:color w:val="auto"/>
                <w:spacing w:val="10"/>
                <w:kern w:val="2"/>
                <w:sz w:val="21"/>
                <w:szCs w:val="21"/>
              </w:rPr>
            </w:pPr>
          </w:p>
          <w:p w:rsidR="004129FF" w:rsidRDefault="004129FF" w:rsidP="004129FF">
            <w:pPr>
              <w:pStyle w:val="Default"/>
              <w:rPr>
                <w:rFonts w:ascii="宋体" w:hAnsi="宋体" w:cs="宋体"/>
                <w:szCs w:val="21"/>
              </w:rPr>
            </w:pPr>
            <w:r>
              <w:rPr>
                <w:rFonts w:ascii="宋体" w:hAnsi="宋体" w:cs="宋体" w:hint="eastAsia"/>
                <w:szCs w:val="21"/>
              </w:rPr>
              <w:t>2、中央空调清洗、消毒服务验收</w:t>
            </w:r>
          </w:p>
          <w:p w:rsidR="004129FF" w:rsidRDefault="004129FF" w:rsidP="004129FF">
            <w:pPr>
              <w:pStyle w:val="Default"/>
              <w:rPr>
                <w:rFonts w:ascii="宋体" w:hAnsi="宋体" w:cs="宋体"/>
                <w:szCs w:val="21"/>
              </w:rPr>
            </w:pPr>
            <w:r>
              <w:rPr>
                <w:rFonts w:ascii="宋体" w:hAnsi="宋体" w:cs="宋体" w:hint="eastAsia"/>
                <w:szCs w:val="21"/>
              </w:rPr>
              <w:t>采取委托第三方进行检测，查检测完工项目的检测。</w:t>
            </w:r>
          </w:p>
          <w:p w:rsidR="004129FF" w:rsidRDefault="004129FF" w:rsidP="004129FF">
            <w:pPr>
              <w:pStyle w:val="a0"/>
            </w:pPr>
            <w:r>
              <w:rPr>
                <w:rFonts w:hint="eastAsia"/>
              </w:rPr>
              <w:t>抽《检测报告》</w:t>
            </w:r>
          </w:p>
          <w:p w:rsidR="004129FF" w:rsidRDefault="004129FF" w:rsidP="004129FF">
            <w:pPr>
              <w:pStyle w:val="a0"/>
            </w:pPr>
            <w:r>
              <w:rPr>
                <w:rFonts w:hint="eastAsia"/>
              </w:rPr>
              <w:t>报告编号：中环博检字第</w:t>
            </w:r>
            <w:r>
              <w:rPr>
                <w:rFonts w:hint="eastAsia"/>
              </w:rPr>
              <w:t>2022</w:t>
            </w:r>
            <w:r w:rsidR="00E65933">
              <w:rPr>
                <w:rFonts w:hint="eastAsia"/>
              </w:rPr>
              <w:t>G03024</w:t>
            </w:r>
            <w:r w:rsidR="00E65933">
              <w:rPr>
                <w:rFonts w:hint="eastAsia"/>
              </w:rPr>
              <w:t>号</w:t>
            </w:r>
          </w:p>
          <w:p w:rsidR="004129FF" w:rsidRDefault="004129FF" w:rsidP="004129FF">
            <w:pPr>
              <w:pStyle w:val="a0"/>
            </w:pPr>
            <w:r>
              <w:rPr>
                <w:rFonts w:hint="eastAsia"/>
              </w:rPr>
              <w:t>委托单位：</w:t>
            </w:r>
            <w:r w:rsidR="00E65933">
              <w:rPr>
                <w:rFonts w:hint="eastAsia"/>
              </w:rPr>
              <w:t>大竹县人民医院</w:t>
            </w:r>
          </w:p>
          <w:p w:rsidR="004129FF" w:rsidRDefault="004129FF" w:rsidP="004129FF">
            <w:pPr>
              <w:pStyle w:val="a0"/>
            </w:pPr>
            <w:r>
              <w:rPr>
                <w:rFonts w:hint="eastAsia"/>
              </w:rPr>
              <w:t>监测时间：</w:t>
            </w:r>
            <w:r>
              <w:rPr>
                <w:rFonts w:hint="eastAsia"/>
              </w:rPr>
              <w:t>2022</w:t>
            </w:r>
            <w:r>
              <w:rPr>
                <w:rFonts w:hint="eastAsia"/>
              </w:rPr>
              <w:t>年</w:t>
            </w:r>
            <w:r w:rsidR="00E65933">
              <w:rPr>
                <w:rFonts w:hint="eastAsia"/>
              </w:rPr>
              <w:t>11</w:t>
            </w:r>
            <w:r>
              <w:rPr>
                <w:rFonts w:hint="eastAsia"/>
              </w:rPr>
              <w:t>月</w:t>
            </w:r>
            <w:r w:rsidR="00E65933">
              <w:rPr>
                <w:rFonts w:hint="eastAsia"/>
              </w:rPr>
              <w:t>12</w:t>
            </w:r>
            <w:r>
              <w:rPr>
                <w:rFonts w:hint="eastAsia"/>
              </w:rPr>
              <w:t>日</w:t>
            </w:r>
          </w:p>
          <w:p w:rsidR="004129FF" w:rsidRDefault="004129FF" w:rsidP="004129FF">
            <w:pPr>
              <w:pStyle w:val="a0"/>
            </w:pPr>
            <w:r>
              <w:rPr>
                <w:rFonts w:hint="eastAsia"/>
              </w:rPr>
              <w:t>监测项目：</w:t>
            </w:r>
            <w:r w:rsidR="00E65933">
              <w:rPr>
                <w:rFonts w:hint="eastAsia"/>
              </w:rPr>
              <w:t>可吸入颗粒、细菌总数、溶血性链球菌、表面积尘量、表面真菌总数等</w:t>
            </w:r>
            <w:r>
              <w:rPr>
                <w:rFonts w:hint="eastAsia"/>
              </w:rPr>
              <w:t>。</w:t>
            </w:r>
          </w:p>
          <w:p w:rsidR="004129FF" w:rsidRDefault="004129FF" w:rsidP="004129FF">
            <w:pPr>
              <w:pStyle w:val="a0"/>
            </w:pPr>
            <w:r>
              <w:rPr>
                <w:rFonts w:hint="eastAsia"/>
              </w:rPr>
              <w:t>结论：满足《</w:t>
            </w:r>
            <w:r w:rsidR="00E65933">
              <w:rPr>
                <w:rFonts w:hint="eastAsia"/>
              </w:rPr>
              <w:t>公共场所集中空调通风系统卫生规范</w:t>
            </w:r>
            <w:r>
              <w:rPr>
                <w:rFonts w:hint="eastAsia"/>
              </w:rPr>
              <w:t>》</w:t>
            </w:r>
            <w:r w:rsidR="00E65933">
              <w:rPr>
                <w:rFonts w:hint="eastAsia"/>
              </w:rPr>
              <w:t>WS394-2012</w:t>
            </w:r>
            <w:r w:rsidR="00E65933">
              <w:rPr>
                <w:rFonts w:hint="eastAsia"/>
              </w:rPr>
              <w:t>和《公共场所集中空调通风系统清洗消毒规范》</w:t>
            </w:r>
            <w:r w:rsidR="00E65933">
              <w:rPr>
                <w:rFonts w:hint="eastAsia"/>
              </w:rPr>
              <w:t>WS/T396-2012</w:t>
            </w:r>
            <w:r>
              <w:rPr>
                <w:rFonts w:hint="eastAsia"/>
              </w:rPr>
              <w:t>。</w:t>
            </w:r>
          </w:p>
          <w:p w:rsidR="004129FF" w:rsidRDefault="004129FF" w:rsidP="004129FF">
            <w:pPr>
              <w:pStyle w:val="a0"/>
            </w:pPr>
            <w:r>
              <w:rPr>
                <w:rFonts w:hint="eastAsia"/>
              </w:rPr>
              <w:t>监测机构：</w:t>
            </w:r>
            <w:r w:rsidR="003049B2">
              <w:rPr>
                <w:rFonts w:hint="eastAsia"/>
              </w:rPr>
              <w:t>四川省中环博环境检测有限责任公司</w:t>
            </w:r>
          </w:p>
          <w:p w:rsidR="005F4599" w:rsidRDefault="005F4599" w:rsidP="005D521F">
            <w:pPr>
              <w:spacing w:beforeLines="50" w:line="400" w:lineRule="exact"/>
              <w:ind w:firstLineChars="200" w:firstLine="420"/>
              <w:rPr>
                <w:szCs w:val="21"/>
              </w:rPr>
            </w:pPr>
            <w:r>
              <w:rPr>
                <w:rFonts w:hint="eastAsia"/>
                <w:szCs w:val="21"/>
              </w:rPr>
              <w:t>通过以上审核，其服务过程基本受控。</w:t>
            </w:r>
          </w:p>
          <w:p w:rsidR="005F4599" w:rsidRDefault="005F4599" w:rsidP="005D521F">
            <w:pPr>
              <w:spacing w:beforeLines="50" w:line="400" w:lineRule="exact"/>
              <w:ind w:firstLineChars="200" w:firstLine="420"/>
              <w:rPr>
                <w:rFonts w:ascii="宋体" w:hAnsi="宋体"/>
                <w:szCs w:val="21"/>
              </w:rPr>
            </w:pPr>
            <w:r>
              <w:rPr>
                <w:rFonts w:hint="eastAsia"/>
                <w:szCs w:val="21"/>
              </w:rPr>
              <w:t>服务过程中依据合同的要求在顾客处进行，顾客在接受服务时进行评价确认，产品服务过程中未发生过大的质量问题，服务质量稳定，暂时没有接到顾客重大的质量投诉；</w:t>
            </w:r>
          </w:p>
        </w:tc>
        <w:tc>
          <w:tcPr>
            <w:tcW w:w="1051" w:type="dxa"/>
            <w:gridSpan w:val="2"/>
          </w:tcPr>
          <w:p w:rsidR="005F4599" w:rsidRPr="004E7640" w:rsidRDefault="006A3785" w:rsidP="004129FF">
            <w:r>
              <w:rPr>
                <w:rFonts w:hint="eastAsia"/>
              </w:rPr>
              <w:lastRenderedPageBreak/>
              <w:t>=</w:t>
            </w:r>
          </w:p>
        </w:tc>
      </w:tr>
      <w:tr w:rsidR="000A1298" w:rsidRPr="004E7640" w:rsidTr="004129FF">
        <w:trPr>
          <w:trHeight w:val="1255"/>
        </w:trPr>
        <w:tc>
          <w:tcPr>
            <w:tcW w:w="2160" w:type="dxa"/>
          </w:tcPr>
          <w:p w:rsidR="000A1298" w:rsidRPr="004E7640" w:rsidRDefault="000A1298" w:rsidP="004129FF">
            <w:pPr>
              <w:adjustRightInd w:val="0"/>
              <w:snapToGrid w:val="0"/>
              <w:rPr>
                <w:rFonts w:ascii="宋体" w:hAnsi="宋体" w:cs="宋体"/>
                <w:szCs w:val="21"/>
              </w:rPr>
            </w:pPr>
            <w:r w:rsidRPr="004E7640">
              <w:rPr>
                <w:rFonts w:ascii="宋体" w:hAnsi="宋体" w:cs="宋体" w:hint="eastAsia"/>
                <w:szCs w:val="21"/>
              </w:rPr>
              <w:lastRenderedPageBreak/>
              <w:t>标识和可追溯性</w:t>
            </w:r>
          </w:p>
        </w:tc>
        <w:tc>
          <w:tcPr>
            <w:tcW w:w="960" w:type="dxa"/>
          </w:tcPr>
          <w:p w:rsidR="000A1298" w:rsidRPr="004E7640" w:rsidRDefault="000A1298" w:rsidP="004129FF">
            <w:pPr>
              <w:adjustRightInd w:val="0"/>
              <w:snapToGrid w:val="0"/>
              <w:jc w:val="center"/>
              <w:rPr>
                <w:rFonts w:ascii="宋体" w:hAnsi="宋体" w:cs="宋体"/>
                <w:szCs w:val="21"/>
              </w:rPr>
            </w:pPr>
            <w:r w:rsidRPr="004E7640">
              <w:rPr>
                <w:rFonts w:ascii="宋体" w:hAnsi="宋体" w:cs="宋体" w:hint="eastAsia"/>
                <w:szCs w:val="21"/>
              </w:rPr>
              <w:t>Q8.5.2</w:t>
            </w:r>
          </w:p>
        </w:tc>
        <w:tc>
          <w:tcPr>
            <w:tcW w:w="10538" w:type="dxa"/>
          </w:tcPr>
          <w:p w:rsidR="000A1298" w:rsidRDefault="000A1298" w:rsidP="005D521F">
            <w:pPr>
              <w:spacing w:beforeLines="50" w:line="400" w:lineRule="exact"/>
              <w:ind w:firstLineChars="200" w:firstLine="420"/>
              <w:rPr>
                <w:szCs w:val="21"/>
              </w:rPr>
            </w:pPr>
            <w:r>
              <w:rPr>
                <w:rFonts w:hint="eastAsia"/>
                <w:szCs w:val="21"/>
              </w:rPr>
              <w:t>查见，公司服务过程中对标识和可追溯性进行了规定。规定对抽样进行标识，方案、日志、记录明确编制人、编制时间，若有修改，必须注明修改时间、修改人、修改内容等。</w:t>
            </w:r>
          </w:p>
          <w:p w:rsidR="000A1298" w:rsidRDefault="000A1298" w:rsidP="005D521F">
            <w:pPr>
              <w:spacing w:beforeLines="50" w:line="400" w:lineRule="exact"/>
              <w:ind w:firstLineChars="200" w:firstLine="420"/>
              <w:rPr>
                <w:szCs w:val="21"/>
              </w:rPr>
            </w:pPr>
            <w:r>
              <w:rPr>
                <w:rFonts w:hint="eastAsia"/>
                <w:szCs w:val="21"/>
              </w:rPr>
              <w:t>化学药品材料采用“标识卡”进行标识，卡上注明“材料名称”、</w:t>
            </w:r>
            <w:r>
              <w:rPr>
                <w:rFonts w:hint="eastAsia"/>
                <w:szCs w:val="21"/>
              </w:rPr>
              <w:t xml:space="preserve"> </w:t>
            </w:r>
            <w:r>
              <w:rPr>
                <w:rFonts w:hint="eastAsia"/>
                <w:szCs w:val="21"/>
              </w:rPr>
              <w:t>“进厂日期”、</w:t>
            </w:r>
            <w:r>
              <w:rPr>
                <w:rFonts w:hint="eastAsia"/>
                <w:szCs w:val="21"/>
              </w:rPr>
              <w:t xml:space="preserve"> </w:t>
            </w:r>
            <w:r>
              <w:rPr>
                <w:rFonts w:hint="eastAsia"/>
                <w:szCs w:val="21"/>
              </w:rPr>
              <w:t>“数量”、“检验状态”等内容进行标识；</w:t>
            </w:r>
          </w:p>
          <w:p w:rsidR="000A1298" w:rsidRDefault="000A1298" w:rsidP="004129FF">
            <w:pPr>
              <w:spacing w:line="400" w:lineRule="exact"/>
              <w:ind w:firstLineChars="200" w:firstLine="420"/>
              <w:rPr>
                <w:rFonts w:ascii="宋体" w:hAnsi="宋体" w:cs="Arial"/>
                <w:szCs w:val="21"/>
              </w:rPr>
            </w:pPr>
            <w:r>
              <w:rPr>
                <w:rFonts w:ascii="宋体" w:hAnsi="宋体" w:hint="eastAsia"/>
                <w:szCs w:val="21"/>
              </w:rPr>
              <w:t>对于现场的异常情况，公司规定了异常标识的要求，比如：运行异常、警戒线等。</w:t>
            </w:r>
          </w:p>
          <w:p w:rsidR="000A1298" w:rsidRDefault="000A1298" w:rsidP="005D521F">
            <w:pPr>
              <w:spacing w:beforeLines="50" w:line="400" w:lineRule="exact"/>
              <w:ind w:firstLineChars="200" w:firstLine="420"/>
              <w:rPr>
                <w:rFonts w:ascii="宋体" w:hAnsi="宋体" w:cs="宋体"/>
                <w:szCs w:val="21"/>
              </w:rPr>
            </w:pPr>
            <w:r>
              <w:rPr>
                <w:rFonts w:hint="eastAsia"/>
                <w:szCs w:val="21"/>
              </w:rPr>
              <w:t>能做到追溯的目的。</w:t>
            </w:r>
          </w:p>
        </w:tc>
        <w:tc>
          <w:tcPr>
            <w:tcW w:w="1051" w:type="dxa"/>
            <w:gridSpan w:val="2"/>
          </w:tcPr>
          <w:p w:rsidR="000A1298" w:rsidRPr="004E7640" w:rsidRDefault="000A1298" w:rsidP="004129FF">
            <w:r w:rsidRPr="004E7640">
              <w:rPr>
                <w:rFonts w:hint="eastAsia"/>
              </w:rPr>
              <w:t>符合</w:t>
            </w:r>
          </w:p>
        </w:tc>
      </w:tr>
      <w:tr w:rsidR="000A1298" w:rsidRPr="004E7640" w:rsidTr="004129FF">
        <w:trPr>
          <w:trHeight w:val="1255"/>
        </w:trPr>
        <w:tc>
          <w:tcPr>
            <w:tcW w:w="2160" w:type="dxa"/>
          </w:tcPr>
          <w:p w:rsidR="000A1298" w:rsidRPr="004E7640" w:rsidRDefault="000A1298" w:rsidP="004129FF">
            <w:pPr>
              <w:adjustRightInd w:val="0"/>
              <w:snapToGrid w:val="0"/>
              <w:rPr>
                <w:rFonts w:ascii="宋体" w:hAnsi="宋体" w:cs="宋体"/>
                <w:szCs w:val="21"/>
              </w:rPr>
            </w:pPr>
            <w:r w:rsidRPr="004E7640">
              <w:rPr>
                <w:rFonts w:ascii="宋体" w:hAnsi="宋体" w:cs="宋体" w:hint="eastAsia"/>
                <w:szCs w:val="21"/>
              </w:rPr>
              <w:t>顾客或外部供方的财产</w:t>
            </w:r>
          </w:p>
        </w:tc>
        <w:tc>
          <w:tcPr>
            <w:tcW w:w="960" w:type="dxa"/>
          </w:tcPr>
          <w:p w:rsidR="000A1298" w:rsidRPr="004E7640" w:rsidRDefault="000A1298" w:rsidP="004129FF">
            <w:pPr>
              <w:adjustRightInd w:val="0"/>
              <w:snapToGrid w:val="0"/>
              <w:jc w:val="center"/>
              <w:rPr>
                <w:rFonts w:ascii="宋体" w:hAnsi="宋体" w:cs="宋体"/>
                <w:szCs w:val="21"/>
              </w:rPr>
            </w:pPr>
            <w:r w:rsidRPr="004E7640">
              <w:rPr>
                <w:rFonts w:ascii="宋体" w:hAnsi="宋体" w:cs="宋体" w:hint="eastAsia"/>
                <w:szCs w:val="21"/>
              </w:rPr>
              <w:t>Q8.5.3</w:t>
            </w:r>
          </w:p>
        </w:tc>
        <w:tc>
          <w:tcPr>
            <w:tcW w:w="10538" w:type="dxa"/>
          </w:tcPr>
          <w:p w:rsidR="000A1298" w:rsidRDefault="000A1298" w:rsidP="004129FF">
            <w:pPr>
              <w:spacing w:line="400" w:lineRule="exact"/>
              <w:ind w:firstLineChars="200" w:firstLine="420"/>
              <w:rPr>
                <w:rFonts w:ascii="宋体" w:hAnsi="宋体" w:cs="宋体"/>
                <w:szCs w:val="21"/>
              </w:rPr>
            </w:pPr>
            <w:r>
              <w:rPr>
                <w:rFonts w:ascii="宋体" w:hAnsi="宋体" w:cs="宋体" w:hint="eastAsia"/>
                <w:szCs w:val="21"/>
              </w:rPr>
              <w:t xml:space="preserve">公司顾客的财产有顾客信息、合同和服务现场甲方设施设备。公司对顾客有专人进行了保护保管，并在合同及安全培训中明确对甲方设施设备的保管使用情况。组织体系文件规定，当顾客财产丢失、损坏时，告知顾客，在服务现场保护好顾客财产，不出现损伤。 </w:t>
            </w:r>
          </w:p>
          <w:p w:rsidR="000A1298" w:rsidRDefault="000A1298" w:rsidP="004129FF">
            <w:pPr>
              <w:rPr>
                <w:rFonts w:ascii="宋体" w:hAnsi="宋体" w:cs="宋体"/>
                <w:szCs w:val="21"/>
              </w:rPr>
            </w:pPr>
            <w:r>
              <w:rPr>
                <w:rFonts w:ascii="宋体" w:hAnsi="宋体" w:cs="宋体" w:hint="eastAsia"/>
                <w:szCs w:val="21"/>
              </w:rPr>
              <w:t>负责人讲目前没有发生顾客财产丢失或损坏情况。</w:t>
            </w:r>
          </w:p>
        </w:tc>
        <w:tc>
          <w:tcPr>
            <w:tcW w:w="1051" w:type="dxa"/>
            <w:gridSpan w:val="2"/>
          </w:tcPr>
          <w:p w:rsidR="000A1298" w:rsidRPr="004E7640" w:rsidRDefault="000A1298" w:rsidP="004129FF">
            <w:r w:rsidRPr="004E7640">
              <w:rPr>
                <w:rFonts w:hint="eastAsia"/>
              </w:rPr>
              <w:t>符合</w:t>
            </w:r>
          </w:p>
        </w:tc>
      </w:tr>
      <w:tr w:rsidR="000A1298" w:rsidRPr="004E7640" w:rsidTr="004129FF">
        <w:trPr>
          <w:trHeight w:val="1255"/>
        </w:trPr>
        <w:tc>
          <w:tcPr>
            <w:tcW w:w="2160" w:type="dxa"/>
          </w:tcPr>
          <w:p w:rsidR="000A1298" w:rsidRPr="004E7640" w:rsidRDefault="000A1298" w:rsidP="004129FF">
            <w:pPr>
              <w:adjustRightInd w:val="0"/>
              <w:snapToGrid w:val="0"/>
              <w:rPr>
                <w:rFonts w:ascii="宋体" w:hAnsi="宋体" w:cs="宋体"/>
                <w:szCs w:val="21"/>
              </w:rPr>
            </w:pPr>
            <w:r w:rsidRPr="004E7640">
              <w:rPr>
                <w:rFonts w:ascii="宋体" w:hAnsi="宋体" w:cs="宋体" w:hint="eastAsia"/>
                <w:szCs w:val="21"/>
              </w:rPr>
              <w:t>防护</w:t>
            </w:r>
          </w:p>
        </w:tc>
        <w:tc>
          <w:tcPr>
            <w:tcW w:w="960" w:type="dxa"/>
          </w:tcPr>
          <w:p w:rsidR="000A1298" w:rsidRPr="004E7640" w:rsidRDefault="000A1298" w:rsidP="004129FF">
            <w:pPr>
              <w:adjustRightInd w:val="0"/>
              <w:snapToGrid w:val="0"/>
              <w:jc w:val="center"/>
              <w:rPr>
                <w:rFonts w:ascii="宋体" w:hAnsi="宋体" w:cs="宋体"/>
                <w:szCs w:val="21"/>
              </w:rPr>
            </w:pPr>
            <w:r w:rsidRPr="004E7640">
              <w:rPr>
                <w:rFonts w:ascii="宋体" w:hAnsi="宋体" w:cs="宋体" w:hint="eastAsia"/>
                <w:szCs w:val="21"/>
              </w:rPr>
              <w:t>Q8.5.4</w:t>
            </w:r>
          </w:p>
        </w:tc>
        <w:tc>
          <w:tcPr>
            <w:tcW w:w="10538" w:type="dxa"/>
          </w:tcPr>
          <w:p w:rsidR="000A1298" w:rsidRDefault="000A1298" w:rsidP="004129FF">
            <w:pPr>
              <w:spacing w:line="400" w:lineRule="exact"/>
              <w:ind w:firstLineChars="200" w:firstLine="420"/>
              <w:rPr>
                <w:rFonts w:ascii="宋体" w:hAnsi="宋体" w:cs="宋体"/>
                <w:szCs w:val="21"/>
              </w:rPr>
            </w:pPr>
            <w:r>
              <w:rPr>
                <w:rFonts w:hint="eastAsia"/>
              </w:rPr>
              <w:t>公司对产品防护措施：处理过程严格按制度要求执行，均采取了保护措施，包括环境保护，在服务现场不允许化学品洒落、化学品包装定点收集处理，需定期进行清淤，</w:t>
            </w:r>
            <w:r>
              <w:rPr>
                <w:rFonts w:ascii="宋体" w:hAnsi="宋体" w:cs="宋体" w:hint="eastAsia"/>
                <w:szCs w:val="21"/>
              </w:rPr>
              <w:t>集中无害化处理等，在日常检查中对环境防护进行了检查。</w:t>
            </w:r>
          </w:p>
          <w:p w:rsidR="000A1298" w:rsidRDefault="000A1298" w:rsidP="004129FF">
            <w:pPr>
              <w:spacing w:line="400" w:lineRule="exact"/>
              <w:ind w:firstLineChars="200" w:firstLine="420"/>
              <w:rPr>
                <w:rFonts w:ascii="宋体" w:hAnsi="宋体" w:cs="宋体"/>
                <w:szCs w:val="21"/>
              </w:rPr>
            </w:pPr>
            <w:r>
              <w:rPr>
                <w:rFonts w:ascii="宋体" w:hAnsi="宋体" w:cs="宋体" w:hint="eastAsia"/>
                <w:szCs w:val="21"/>
              </w:rPr>
              <w:t>服务过程严格按客户要求执行，对客户的设备设施和服务产品进行防护，不出现损伤和污染事件。在日常检查中对客户财产防护进行了检查。</w:t>
            </w:r>
          </w:p>
          <w:p w:rsidR="000A1298" w:rsidRDefault="000A1298" w:rsidP="004129FF">
            <w:pPr>
              <w:spacing w:line="400" w:lineRule="exact"/>
              <w:ind w:firstLineChars="200" w:firstLine="420"/>
              <w:rPr>
                <w:rFonts w:ascii="宋体" w:hAnsi="宋体" w:cs="宋体"/>
                <w:szCs w:val="21"/>
              </w:rPr>
            </w:pPr>
            <w:r>
              <w:rPr>
                <w:rFonts w:ascii="宋体" w:hAnsi="宋体" w:cs="宋体" w:hint="eastAsia"/>
                <w:szCs w:val="21"/>
              </w:rPr>
              <w:t>对人员进行防护，定期对人员进行安全生产培训，要求人员在作业时正确佩戴劳保用品，作业过程严格按实施方案及操作规程进行，并有专人进行现场安全检查管理。</w:t>
            </w:r>
          </w:p>
          <w:p w:rsidR="000A1298" w:rsidRDefault="000A1298" w:rsidP="004129FF">
            <w:pPr>
              <w:spacing w:line="400" w:lineRule="exact"/>
              <w:ind w:firstLineChars="200" w:firstLine="420"/>
            </w:pPr>
            <w:r>
              <w:rPr>
                <w:rFonts w:ascii="宋体" w:hAnsi="宋体" w:cs="宋体" w:hint="eastAsia"/>
                <w:szCs w:val="21"/>
              </w:rPr>
              <w:t>防护基本满足要求。</w:t>
            </w:r>
          </w:p>
        </w:tc>
        <w:tc>
          <w:tcPr>
            <w:tcW w:w="1051" w:type="dxa"/>
            <w:gridSpan w:val="2"/>
          </w:tcPr>
          <w:p w:rsidR="000A1298" w:rsidRPr="004E7640" w:rsidRDefault="000A1298" w:rsidP="004129FF">
            <w:r w:rsidRPr="004E7640">
              <w:rPr>
                <w:rFonts w:hint="eastAsia"/>
              </w:rPr>
              <w:t>符合</w:t>
            </w:r>
          </w:p>
        </w:tc>
      </w:tr>
      <w:tr w:rsidR="000A1298" w:rsidRPr="004E7640" w:rsidTr="004129FF">
        <w:trPr>
          <w:trHeight w:val="1255"/>
        </w:trPr>
        <w:tc>
          <w:tcPr>
            <w:tcW w:w="2160" w:type="dxa"/>
          </w:tcPr>
          <w:p w:rsidR="000A1298" w:rsidRPr="000A1298" w:rsidRDefault="000A1298" w:rsidP="004129FF">
            <w:pPr>
              <w:adjustRightInd w:val="0"/>
              <w:snapToGrid w:val="0"/>
              <w:rPr>
                <w:rFonts w:ascii="宋体" w:hAnsi="宋体" w:cs="宋体"/>
                <w:szCs w:val="21"/>
              </w:rPr>
            </w:pPr>
            <w:r w:rsidRPr="000A1298">
              <w:rPr>
                <w:rFonts w:ascii="宋体" w:hAnsi="宋体" w:cs="宋体" w:hint="eastAsia"/>
                <w:szCs w:val="21"/>
              </w:rPr>
              <w:t>交付后活动</w:t>
            </w:r>
          </w:p>
        </w:tc>
        <w:tc>
          <w:tcPr>
            <w:tcW w:w="960" w:type="dxa"/>
          </w:tcPr>
          <w:p w:rsidR="000A1298" w:rsidRPr="000A1298" w:rsidRDefault="000A1298" w:rsidP="004129FF">
            <w:pPr>
              <w:adjustRightInd w:val="0"/>
              <w:snapToGrid w:val="0"/>
              <w:jc w:val="center"/>
              <w:rPr>
                <w:rFonts w:ascii="宋体" w:hAnsi="宋体" w:cs="宋体"/>
                <w:szCs w:val="21"/>
              </w:rPr>
            </w:pPr>
            <w:r w:rsidRPr="000A1298">
              <w:rPr>
                <w:rFonts w:ascii="宋体" w:hAnsi="宋体" w:cs="宋体" w:hint="eastAsia"/>
                <w:szCs w:val="21"/>
              </w:rPr>
              <w:t>Q8.5.5</w:t>
            </w:r>
          </w:p>
        </w:tc>
        <w:tc>
          <w:tcPr>
            <w:tcW w:w="10538" w:type="dxa"/>
          </w:tcPr>
          <w:p w:rsidR="000A1298" w:rsidRDefault="000A1298" w:rsidP="004129FF">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0A1298" w:rsidRDefault="000A1298" w:rsidP="004129FF">
            <w:pPr>
              <w:spacing w:line="400" w:lineRule="exact"/>
              <w:rPr>
                <w:rFonts w:ascii="宋体" w:hAnsi="宋体" w:cs="宋体"/>
                <w:szCs w:val="21"/>
              </w:rPr>
            </w:pPr>
            <w:r>
              <w:rPr>
                <w:rFonts w:ascii="宋体" w:hAnsi="宋体" w:cs="宋体" w:hint="eastAsia"/>
                <w:szCs w:val="21"/>
              </w:rPr>
              <w:t>a）法律法规要求；</w:t>
            </w:r>
          </w:p>
          <w:p w:rsidR="000A1298" w:rsidRDefault="000A1298" w:rsidP="004129FF">
            <w:pPr>
              <w:spacing w:line="400" w:lineRule="exact"/>
              <w:rPr>
                <w:rFonts w:ascii="宋体" w:hAnsi="宋体" w:cs="宋体"/>
                <w:szCs w:val="21"/>
              </w:rPr>
            </w:pPr>
            <w:r>
              <w:rPr>
                <w:rFonts w:ascii="宋体" w:hAnsi="宋体" w:cs="宋体" w:hint="eastAsia"/>
                <w:szCs w:val="21"/>
              </w:rPr>
              <w:t>b）与服务相关的潜在不期望的后果；</w:t>
            </w:r>
          </w:p>
          <w:p w:rsidR="000A1298" w:rsidRDefault="000A1298" w:rsidP="004129FF">
            <w:pPr>
              <w:spacing w:line="400" w:lineRule="exact"/>
              <w:rPr>
                <w:rFonts w:ascii="宋体" w:hAnsi="宋体" w:cs="宋体"/>
                <w:szCs w:val="21"/>
              </w:rPr>
            </w:pPr>
            <w:r>
              <w:rPr>
                <w:rFonts w:ascii="宋体" w:hAnsi="宋体" w:cs="宋体" w:hint="eastAsia"/>
                <w:szCs w:val="21"/>
              </w:rPr>
              <w:lastRenderedPageBreak/>
              <w:t>c）其服务的性质、用途；</w:t>
            </w:r>
          </w:p>
          <w:p w:rsidR="000A1298" w:rsidRDefault="000A1298" w:rsidP="004129FF">
            <w:pPr>
              <w:spacing w:line="400" w:lineRule="exact"/>
              <w:rPr>
                <w:rFonts w:ascii="宋体" w:hAnsi="宋体" w:cs="宋体"/>
                <w:szCs w:val="21"/>
              </w:rPr>
            </w:pPr>
            <w:r>
              <w:rPr>
                <w:rFonts w:ascii="宋体" w:hAnsi="宋体" w:cs="宋体" w:hint="eastAsia"/>
                <w:szCs w:val="21"/>
              </w:rPr>
              <w:t>d）顾客要求；</w:t>
            </w:r>
          </w:p>
          <w:p w:rsidR="000A1298" w:rsidRDefault="000A1298" w:rsidP="004129FF">
            <w:pPr>
              <w:spacing w:line="400" w:lineRule="exact"/>
              <w:rPr>
                <w:rFonts w:ascii="宋体" w:hAnsi="宋体" w:cs="宋体"/>
                <w:szCs w:val="21"/>
              </w:rPr>
            </w:pPr>
            <w:r>
              <w:rPr>
                <w:rFonts w:ascii="宋体" w:hAnsi="宋体" w:cs="宋体" w:hint="eastAsia"/>
                <w:szCs w:val="21"/>
              </w:rPr>
              <w:t>e）顾客反馈。</w:t>
            </w:r>
          </w:p>
          <w:p w:rsidR="000A1298" w:rsidRDefault="000A1298" w:rsidP="000A1298">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此外，也包括：交付后活动可能含的担保条款所规定的相关活动，诸如合同规定的后续服务等。</w:t>
            </w:r>
          </w:p>
          <w:p w:rsidR="000A1298" w:rsidRDefault="000A1298" w:rsidP="004129FF">
            <w:pPr>
              <w:spacing w:line="400" w:lineRule="exact"/>
              <w:rPr>
                <w:rFonts w:ascii="宋体" w:hAnsi="宋体" w:cs="宋体"/>
                <w:szCs w:val="21"/>
              </w:rPr>
            </w:pPr>
            <w:r>
              <w:rPr>
                <w:rFonts w:ascii="宋体" w:hAnsi="宋体" w:cs="宋体" w:hint="eastAsia"/>
                <w:szCs w:val="21"/>
              </w:rPr>
              <w:t>定期向甲方提供水质分析报告</w:t>
            </w:r>
          </w:p>
          <w:p w:rsidR="000A1298" w:rsidRDefault="000A1298" w:rsidP="004129FF">
            <w:pPr>
              <w:spacing w:line="400" w:lineRule="exact"/>
              <w:rPr>
                <w:rFonts w:ascii="宋体" w:hAnsi="宋体" w:cs="宋体"/>
                <w:szCs w:val="21"/>
              </w:rPr>
            </w:pPr>
            <w:r>
              <w:rPr>
                <w:rFonts w:ascii="宋体" w:hAnsi="宋体" w:cs="宋体" w:hint="eastAsia"/>
                <w:szCs w:val="21"/>
              </w:rPr>
              <w:t>。。。。。</w:t>
            </w:r>
          </w:p>
          <w:p w:rsidR="000A1298" w:rsidRDefault="000A1298" w:rsidP="004129FF">
            <w:pPr>
              <w:spacing w:line="400" w:lineRule="exact"/>
              <w:rPr>
                <w:rFonts w:ascii="宋体" w:hAnsi="宋体" w:cs="宋体"/>
                <w:szCs w:val="21"/>
              </w:rPr>
            </w:pPr>
            <w:r>
              <w:rPr>
                <w:rFonts w:ascii="宋体" w:hAnsi="宋体" w:cs="宋体" w:hint="eastAsia"/>
                <w:szCs w:val="21"/>
              </w:rPr>
              <w:t>通过现场记录及沟通确认：交付后活动有技术咨询、现场指导等，目前项目一直运行，交付后活动的要求基本满足要求。</w:t>
            </w:r>
          </w:p>
        </w:tc>
        <w:tc>
          <w:tcPr>
            <w:tcW w:w="1051" w:type="dxa"/>
            <w:gridSpan w:val="2"/>
          </w:tcPr>
          <w:p w:rsidR="000A1298" w:rsidRPr="004E7640" w:rsidRDefault="000A1298" w:rsidP="004129FF">
            <w:r w:rsidRPr="004E7640">
              <w:rPr>
                <w:rFonts w:hint="eastAsia"/>
              </w:rPr>
              <w:lastRenderedPageBreak/>
              <w:t>符合</w:t>
            </w:r>
          </w:p>
        </w:tc>
      </w:tr>
      <w:tr w:rsidR="000A1298" w:rsidRPr="004E7640" w:rsidTr="004129FF">
        <w:trPr>
          <w:trHeight w:val="1255"/>
        </w:trPr>
        <w:tc>
          <w:tcPr>
            <w:tcW w:w="2160" w:type="dxa"/>
          </w:tcPr>
          <w:p w:rsidR="000A1298" w:rsidRDefault="000A1298" w:rsidP="004129FF">
            <w:pPr>
              <w:adjustRightInd w:val="0"/>
              <w:snapToGrid w:val="0"/>
              <w:jc w:val="center"/>
              <w:rPr>
                <w:rFonts w:ascii="宋体" w:hAnsi="宋体" w:cs="宋体"/>
                <w:szCs w:val="21"/>
              </w:rPr>
            </w:pPr>
            <w:r>
              <w:rPr>
                <w:rFonts w:ascii="宋体" w:hAnsi="宋体" w:cs="宋体" w:hint="eastAsia"/>
                <w:szCs w:val="21"/>
              </w:rPr>
              <w:lastRenderedPageBreak/>
              <w:t>更改控制</w:t>
            </w:r>
          </w:p>
        </w:tc>
        <w:tc>
          <w:tcPr>
            <w:tcW w:w="960" w:type="dxa"/>
          </w:tcPr>
          <w:p w:rsidR="000A1298" w:rsidRDefault="000A1298" w:rsidP="004129FF">
            <w:pPr>
              <w:adjustRightInd w:val="0"/>
              <w:snapToGrid w:val="0"/>
              <w:jc w:val="center"/>
              <w:rPr>
                <w:rFonts w:ascii="宋体" w:hAnsi="宋体" w:cs="宋体"/>
                <w:szCs w:val="21"/>
              </w:rPr>
            </w:pPr>
            <w:r>
              <w:rPr>
                <w:rFonts w:ascii="宋体" w:hAnsi="宋体" w:cs="宋体" w:hint="eastAsia"/>
                <w:szCs w:val="21"/>
              </w:rPr>
              <w:t>8.5.6</w:t>
            </w:r>
          </w:p>
        </w:tc>
        <w:tc>
          <w:tcPr>
            <w:tcW w:w="10538" w:type="dxa"/>
          </w:tcPr>
          <w:p w:rsidR="000A1298" w:rsidRDefault="000A1298" w:rsidP="004129FF">
            <w:pPr>
              <w:spacing w:line="400" w:lineRule="exact"/>
              <w:ind w:firstLineChars="200" w:firstLine="420"/>
              <w:rPr>
                <w:rFonts w:ascii="宋体" w:hAnsi="宋体" w:cs="宋体"/>
                <w:szCs w:val="21"/>
              </w:rPr>
            </w:pPr>
            <w:r>
              <w:rPr>
                <w:rFonts w:ascii="宋体" w:hAnsi="宋体" w:cs="宋体" w:hint="eastAsia"/>
                <w:szCs w:val="21"/>
              </w:rPr>
              <w:t>公司对服务提供的更改管控要求予以明确规定：包括对其更改的评审、授权信息及需采取的措施等。经查：体系运行至今，暂无服务提供的更改情形。</w:t>
            </w:r>
          </w:p>
        </w:tc>
        <w:tc>
          <w:tcPr>
            <w:tcW w:w="1051" w:type="dxa"/>
            <w:gridSpan w:val="2"/>
          </w:tcPr>
          <w:p w:rsidR="000A1298" w:rsidRPr="004E7640" w:rsidRDefault="000A1298" w:rsidP="004129FF">
            <w:r w:rsidRPr="004E7640">
              <w:rPr>
                <w:rFonts w:hint="eastAsia"/>
              </w:rPr>
              <w:t>符合</w:t>
            </w:r>
          </w:p>
        </w:tc>
      </w:tr>
      <w:tr w:rsidR="000A1298" w:rsidRPr="004E7640" w:rsidTr="004129FF">
        <w:trPr>
          <w:trHeight w:val="435"/>
        </w:trPr>
        <w:tc>
          <w:tcPr>
            <w:tcW w:w="2160" w:type="dxa"/>
          </w:tcPr>
          <w:p w:rsidR="000A1298" w:rsidRDefault="000A1298" w:rsidP="004129FF">
            <w:pPr>
              <w:adjustRightInd w:val="0"/>
              <w:snapToGrid w:val="0"/>
              <w:jc w:val="center"/>
              <w:rPr>
                <w:rFonts w:ascii="宋体" w:hAnsi="宋体" w:cs="宋体"/>
                <w:szCs w:val="21"/>
              </w:rPr>
            </w:pPr>
            <w:r>
              <w:rPr>
                <w:rFonts w:ascii="宋体" w:hAnsi="宋体" w:cs="宋体" w:hint="eastAsia"/>
                <w:szCs w:val="21"/>
              </w:rPr>
              <w:t>不合格输出的控制</w:t>
            </w:r>
          </w:p>
        </w:tc>
        <w:tc>
          <w:tcPr>
            <w:tcW w:w="960" w:type="dxa"/>
          </w:tcPr>
          <w:p w:rsidR="000A1298" w:rsidRDefault="000A1298" w:rsidP="004129FF">
            <w:pPr>
              <w:adjustRightInd w:val="0"/>
              <w:snapToGrid w:val="0"/>
              <w:jc w:val="center"/>
              <w:rPr>
                <w:rFonts w:ascii="宋体" w:hAnsi="宋体" w:cs="宋体"/>
                <w:szCs w:val="21"/>
              </w:rPr>
            </w:pPr>
            <w:r>
              <w:rPr>
                <w:rFonts w:ascii="宋体" w:hAnsi="宋体" w:cs="宋体" w:hint="eastAsia"/>
                <w:szCs w:val="21"/>
              </w:rPr>
              <w:t>8.7</w:t>
            </w:r>
          </w:p>
        </w:tc>
        <w:tc>
          <w:tcPr>
            <w:tcW w:w="10538" w:type="dxa"/>
          </w:tcPr>
          <w:p w:rsidR="000A1298" w:rsidRPr="008D27EB" w:rsidRDefault="000A1298" w:rsidP="004129FF">
            <w:pPr>
              <w:spacing w:line="400" w:lineRule="exact"/>
              <w:rPr>
                <w:rFonts w:asciiTheme="minorEastAsia" w:eastAsiaTheme="minorEastAsia" w:hAnsiTheme="minorEastAsia"/>
                <w:szCs w:val="21"/>
              </w:rPr>
            </w:pPr>
            <w:r w:rsidRPr="008D27EB">
              <w:rPr>
                <w:rFonts w:asciiTheme="minorEastAsia" w:eastAsiaTheme="minorEastAsia" w:hAnsiTheme="minorEastAsia" w:hint="eastAsia"/>
                <w:szCs w:val="21"/>
              </w:rPr>
              <w:t>组织编制了《不合格控制程序》：该公司的不合格处理方式有:治理效果</w:t>
            </w:r>
            <w:r w:rsidR="00A50C9C">
              <w:rPr>
                <w:rFonts w:asciiTheme="minorEastAsia" w:eastAsiaTheme="minorEastAsia" w:hAnsiTheme="minorEastAsia" w:hint="eastAsia"/>
                <w:szCs w:val="21"/>
              </w:rPr>
              <w:t>未满足</w:t>
            </w:r>
            <w:r w:rsidRPr="008D27EB">
              <w:rPr>
                <w:rFonts w:asciiTheme="minorEastAsia" w:eastAsiaTheme="minorEastAsia" w:hAnsiTheme="minorEastAsia" w:hint="eastAsia"/>
                <w:szCs w:val="21"/>
              </w:rPr>
              <w:t>返工继续处理。</w:t>
            </w:r>
          </w:p>
          <w:p w:rsidR="000A1298" w:rsidRPr="008D27EB" w:rsidRDefault="000A1298" w:rsidP="004129FF">
            <w:pPr>
              <w:pStyle w:val="a0"/>
              <w:rPr>
                <w:rFonts w:asciiTheme="minorEastAsia" w:eastAsiaTheme="minorEastAsia" w:hAnsiTheme="minorEastAsia"/>
                <w:szCs w:val="21"/>
              </w:rPr>
            </w:pPr>
            <w:r w:rsidRPr="008D27EB">
              <w:rPr>
                <w:rFonts w:asciiTheme="minorEastAsia" w:eastAsiaTheme="minorEastAsia" w:hAnsiTheme="minorEastAsia" w:hint="eastAsia"/>
                <w:szCs w:val="21"/>
              </w:rPr>
              <w:t>查《</w:t>
            </w:r>
            <w:r w:rsidR="008D27EB" w:rsidRPr="008D27EB">
              <w:rPr>
                <w:rFonts w:asciiTheme="minorEastAsia" w:eastAsiaTheme="minorEastAsia" w:hAnsiTheme="minorEastAsia" w:hint="eastAsia"/>
                <w:b/>
                <w:szCs w:val="21"/>
              </w:rPr>
              <w:t>客户投诉处置单</w:t>
            </w:r>
            <w:r w:rsidRPr="008D27EB">
              <w:rPr>
                <w:rFonts w:asciiTheme="minorEastAsia" w:eastAsiaTheme="minorEastAsia" w:hAnsiTheme="minorEastAsia" w:hint="eastAsia"/>
                <w:szCs w:val="21"/>
              </w:rPr>
              <w:t>》</w:t>
            </w:r>
          </w:p>
          <w:p w:rsidR="000A1298" w:rsidRPr="008D27EB" w:rsidRDefault="000A1298" w:rsidP="004129FF">
            <w:pPr>
              <w:pStyle w:val="a0"/>
              <w:rPr>
                <w:rFonts w:asciiTheme="minorEastAsia" w:eastAsiaTheme="minorEastAsia" w:hAnsiTheme="minorEastAsia"/>
                <w:szCs w:val="21"/>
              </w:rPr>
            </w:pPr>
            <w:r w:rsidRPr="008D27EB">
              <w:rPr>
                <w:rFonts w:asciiTheme="minorEastAsia" w:eastAsiaTheme="minorEastAsia" w:hAnsiTheme="minorEastAsia" w:hint="eastAsia"/>
                <w:szCs w:val="21"/>
              </w:rPr>
              <w:t>时间：2022年</w:t>
            </w:r>
            <w:r w:rsidR="006D6C9B">
              <w:rPr>
                <w:rFonts w:asciiTheme="minorEastAsia" w:eastAsiaTheme="minorEastAsia" w:hAnsiTheme="minorEastAsia" w:hint="eastAsia"/>
                <w:szCs w:val="21"/>
              </w:rPr>
              <w:t>11</w:t>
            </w:r>
            <w:r w:rsidRPr="008D27EB">
              <w:rPr>
                <w:rFonts w:asciiTheme="minorEastAsia" w:eastAsiaTheme="minorEastAsia" w:hAnsiTheme="minorEastAsia" w:hint="eastAsia"/>
                <w:szCs w:val="21"/>
              </w:rPr>
              <w:t>月</w:t>
            </w:r>
            <w:r w:rsidR="00A50C9C">
              <w:rPr>
                <w:rFonts w:asciiTheme="minorEastAsia" w:eastAsiaTheme="minorEastAsia" w:hAnsiTheme="minorEastAsia" w:hint="eastAsia"/>
                <w:szCs w:val="21"/>
              </w:rPr>
              <w:t>24</w:t>
            </w:r>
            <w:r w:rsidRPr="008D27EB">
              <w:rPr>
                <w:rFonts w:asciiTheme="minorEastAsia" w:eastAsiaTheme="minorEastAsia" w:hAnsiTheme="minorEastAsia" w:hint="eastAsia"/>
                <w:szCs w:val="21"/>
              </w:rPr>
              <w:t>日</w:t>
            </w:r>
          </w:p>
          <w:p w:rsidR="000A1298" w:rsidRPr="008D27EB" w:rsidRDefault="000A1298" w:rsidP="004129FF">
            <w:pPr>
              <w:pStyle w:val="a0"/>
              <w:rPr>
                <w:rFonts w:asciiTheme="minorEastAsia" w:eastAsiaTheme="minorEastAsia" w:hAnsiTheme="minorEastAsia"/>
                <w:szCs w:val="21"/>
              </w:rPr>
            </w:pPr>
            <w:r w:rsidRPr="008D27EB">
              <w:rPr>
                <w:rFonts w:asciiTheme="minorEastAsia" w:eastAsiaTheme="minorEastAsia" w:hAnsiTheme="minorEastAsia" w:hint="eastAsia"/>
                <w:szCs w:val="21"/>
              </w:rPr>
              <w:t>不合格情况：</w:t>
            </w:r>
            <w:r w:rsidR="006D6C9B">
              <w:rPr>
                <w:rFonts w:asciiTheme="minorEastAsia" w:eastAsiaTheme="minorEastAsia" w:hAnsiTheme="minorEastAsia" w:cs="宋体" w:hint="eastAsia"/>
                <w:szCs w:val="21"/>
              </w:rPr>
              <w:t>达州客运南站</w:t>
            </w:r>
            <w:r w:rsidR="008D27EB" w:rsidRPr="008D27EB">
              <w:rPr>
                <w:rFonts w:asciiTheme="minorEastAsia" w:eastAsiaTheme="minorEastAsia" w:hAnsiTheme="minorEastAsia" w:cs="宋体" w:hint="eastAsia"/>
                <w:szCs w:val="21"/>
              </w:rPr>
              <w:t>投诉施工完成后，我方员工</w:t>
            </w:r>
            <w:r w:rsidR="006D6C9B">
              <w:rPr>
                <w:rFonts w:asciiTheme="minorEastAsia" w:eastAsiaTheme="minorEastAsia" w:hAnsiTheme="minorEastAsia" w:cs="宋体" w:hint="eastAsia"/>
                <w:szCs w:val="21"/>
              </w:rPr>
              <w:t>清洗消毒后未及时将拆卸件复位</w:t>
            </w:r>
            <w:r w:rsidR="008D27EB" w:rsidRPr="008D27EB">
              <w:rPr>
                <w:rFonts w:asciiTheme="minorEastAsia" w:eastAsiaTheme="minorEastAsia" w:hAnsiTheme="minorEastAsia" w:cs="宋体" w:hint="eastAsia"/>
                <w:szCs w:val="21"/>
              </w:rPr>
              <w:t>，影响甲方</w:t>
            </w:r>
            <w:r w:rsidR="006D6C9B">
              <w:rPr>
                <w:rFonts w:asciiTheme="minorEastAsia" w:eastAsiaTheme="minorEastAsia" w:hAnsiTheme="minorEastAsia" w:cs="宋体" w:hint="eastAsia"/>
                <w:szCs w:val="21"/>
              </w:rPr>
              <w:t>使用</w:t>
            </w:r>
            <w:r w:rsidR="008D27EB" w:rsidRPr="008D27EB">
              <w:rPr>
                <w:rFonts w:asciiTheme="minorEastAsia" w:eastAsiaTheme="minorEastAsia" w:hAnsiTheme="minorEastAsia" w:cs="宋体" w:hint="eastAsia"/>
                <w:szCs w:val="21"/>
              </w:rPr>
              <w:t>。</w:t>
            </w:r>
          </w:p>
          <w:p w:rsidR="008D27EB" w:rsidRPr="008D27EB" w:rsidRDefault="008D27EB" w:rsidP="004129FF">
            <w:pPr>
              <w:pStyle w:val="a0"/>
              <w:rPr>
                <w:rFonts w:asciiTheme="minorEastAsia" w:eastAsiaTheme="minorEastAsia" w:hAnsiTheme="minorEastAsia"/>
                <w:szCs w:val="21"/>
              </w:rPr>
            </w:pPr>
            <w:r w:rsidRPr="008D27EB">
              <w:rPr>
                <w:rFonts w:asciiTheme="minorEastAsia" w:eastAsiaTheme="minorEastAsia" w:hAnsiTheme="minorEastAsia" w:hint="eastAsia"/>
                <w:szCs w:val="21"/>
              </w:rPr>
              <w:t>原因：</w:t>
            </w:r>
            <w:r w:rsidR="006D6C9B">
              <w:rPr>
                <w:rFonts w:asciiTheme="minorEastAsia" w:eastAsiaTheme="minorEastAsia" w:hAnsiTheme="minorEastAsia" w:cs="宋体" w:hint="eastAsia"/>
                <w:szCs w:val="21"/>
              </w:rPr>
              <w:t>操作工未按进度要求及时恢复</w:t>
            </w:r>
            <w:r w:rsidRPr="008D27EB">
              <w:rPr>
                <w:rFonts w:asciiTheme="minorEastAsia" w:eastAsiaTheme="minorEastAsia" w:hAnsiTheme="minorEastAsia" w:cs="宋体" w:hint="eastAsia"/>
                <w:szCs w:val="21"/>
              </w:rPr>
              <w:t>，导致甲方投诉</w:t>
            </w:r>
          </w:p>
          <w:p w:rsidR="008D27EB" w:rsidRPr="008D27EB" w:rsidRDefault="000A1298" w:rsidP="004129FF">
            <w:pPr>
              <w:pStyle w:val="a0"/>
              <w:rPr>
                <w:rFonts w:asciiTheme="minorEastAsia" w:eastAsiaTheme="minorEastAsia" w:hAnsiTheme="minorEastAsia" w:cs="宋体"/>
                <w:szCs w:val="21"/>
              </w:rPr>
            </w:pPr>
            <w:r w:rsidRPr="008D27EB">
              <w:rPr>
                <w:rFonts w:asciiTheme="minorEastAsia" w:eastAsiaTheme="minorEastAsia" w:hAnsiTheme="minorEastAsia" w:hint="eastAsia"/>
                <w:szCs w:val="21"/>
              </w:rPr>
              <w:t>处理措施：</w:t>
            </w:r>
            <w:r w:rsidR="006D6C9B">
              <w:rPr>
                <w:rFonts w:asciiTheme="minorEastAsia" w:eastAsiaTheme="minorEastAsia" w:hAnsiTheme="minorEastAsia" w:hint="eastAsia"/>
                <w:szCs w:val="21"/>
              </w:rPr>
              <w:t>及时恢复拆卸件，保证设备正常运行，</w:t>
            </w:r>
            <w:r w:rsidR="006D6C9B">
              <w:rPr>
                <w:rFonts w:asciiTheme="minorEastAsia" w:eastAsiaTheme="minorEastAsia" w:hAnsiTheme="minorEastAsia" w:cs="宋体" w:hint="eastAsia"/>
                <w:szCs w:val="21"/>
              </w:rPr>
              <w:t>与客户沟通</w:t>
            </w:r>
            <w:r w:rsidR="008D27EB" w:rsidRPr="008D27EB">
              <w:rPr>
                <w:rFonts w:asciiTheme="minorEastAsia" w:eastAsiaTheme="minorEastAsia" w:hAnsiTheme="minorEastAsia" w:cs="宋体" w:hint="eastAsia"/>
                <w:szCs w:val="21"/>
              </w:rPr>
              <w:t>。</w:t>
            </w:r>
          </w:p>
          <w:p w:rsidR="008D27EB" w:rsidRPr="008D27EB" w:rsidRDefault="008D27EB" w:rsidP="004129FF">
            <w:pPr>
              <w:spacing w:line="400" w:lineRule="exact"/>
              <w:rPr>
                <w:rFonts w:asciiTheme="minorEastAsia" w:eastAsiaTheme="minorEastAsia" w:hAnsiTheme="minorEastAsia" w:cs="宋体"/>
                <w:szCs w:val="21"/>
              </w:rPr>
            </w:pPr>
            <w:r w:rsidRPr="008D27EB">
              <w:rPr>
                <w:rFonts w:asciiTheme="minorEastAsia" w:eastAsiaTheme="minorEastAsia" w:hAnsiTheme="minorEastAsia" w:cs="宋体" w:hint="eastAsia"/>
                <w:szCs w:val="21"/>
              </w:rPr>
              <w:t>验证人/日期：刘召勇2022.7.13</w:t>
            </w:r>
          </w:p>
          <w:p w:rsidR="000A1298" w:rsidRPr="008D27EB" w:rsidRDefault="000A1298" w:rsidP="004129FF">
            <w:pPr>
              <w:pStyle w:val="a0"/>
              <w:rPr>
                <w:rFonts w:asciiTheme="minorEastAsia" w:eastAsiaTheme="minorEastAsia" w:hAnsiTheme="minorEastAsia"/>
                <w:szCs w:val="21"/>
              </w:rPr>
            </w:pPr>
            <w:r w:rsidRPr="008D27EB">
              <w:rPr>
                <w:rFonts w:asciiTheme="minorEastAsia" w:eastAsiaTheme="minorEastAsia" w:hAnsiTheme="minorEastAsia" w:cs="宋体" w:hint="eastAsia"/>
                <w:szCs w:val="21"/>
              </w:rPr>
              <w:t>不合格输出的控制基本满足要求。</w:t>
            </w:r>
          </w:p>
        </w:tc>
        <w:tc>
          <w:tcPr>
            <w:tcW w:w="1051" w:type="dxa"/>
            <w:gridSpan w:val="2"/>
          </w:tcPr>
          <w:p w:rsidR="000A1298" w:rsidRPr="004E7640" w:rsidRDefault="000A1298" w:rsidP="004129FF">
            <w:r w:rsidRPr="004E7640">
              <w:rPr>
                <w:rFonts w:hint="eastAsia"/>
              </w:rPr>
              <w:t>符合</w:t>
            </w:r>
          </w:p>
        </w:tc>
      </w:tr>
      <w:tr w:rsidR="00A05A2E" w:rsidRPr="004E7640" w:rsidTr="004129FF">
        <w:trPr>
          <w:trHeight w:val="1255"/>
        </w:trPr>
        <w:tc>
          <w:tcPr>
            <w:tcW w:w="2160" w:type="dxa"/>
          </w:tcPr>
          <w:p w:rsidR="00A05A2E" w:rsidRPr="004E7640" w:rsidRDefault="00A05A2E" w:rsidP="004129FF">
            <w:pPr>
              <w:adjustRightInd w:val="0"/>
              <w:snapToGrid w:val="0"/>
              <w:jc w:val="center"/>
              <w:rPr>
                <w:szCs w:val="21"/>
              </w:rPr>
            </w:pPr>
            <w:r w:rsidRPr="004E7640">
              <w:rPr>
                <w:rFonts w:ascii="宋体" w:hAnsi="宋体" w:cs="新宋体" w:hint="eastAsia"/>
                <w:szCs w:val="21"/>
              </w:rPr>
              <w:t>运行策划和控制</w:t>
            </w:r>
          </w:p>
        </w:tc>
        <w:tc>
          <w:tcPr>
            <w:tcW w:w="960" w:type="dxa"/>
          </w:tcPr>
          <w:p w:rsidR="00A05A2E" w:rsidRPr="004E7640" w:rsidRDefault="00A05A2E" w:rsidP="004129FF">
            <w:pPr>
              <w:rPr>
                <w:rFonts w:ascii="宋体" w:hAnsi="宋体" w:cs="新宋体"/>
                <w:szCs w:val="21"/>
              </w:rPr>
            </w:pPr>
            <w:r w:rsidRPr="004E7640">
              <w:rPr>
                <w:rFonts w:ascii="宋体" w:hAnsi="宋体" w:cs="新宋体" w:hint="eastAsia"/>
                <w:szCs w:val="21"/>
              </w:rPr>
              <w:t>EO:8.1 </w:t>
            </w:r>
          </w:p>
          <w:p w:rsidR="00A05A2E" w:rsidRPr="004E7640" w:rsidRDefault="00A05A2E" w:rsidP="004129FF">
            <w:pPr>
              <w:rPr>
                <w:rFonts w:ascii="宋体" w:hAnsi="宋体"/>
                <w:szCs w:val="21"/>
              </w:rPr>
            </w:pPr>
          </w:p>
        </w:tc>
        <w:tc>
          <w:tcPr>
            <w:tcW w:w="10561" w:type="dxa"/>
            <w:gridSpan w:val="2"/>
          </w:tcPr>
          <w:p w:rsidR="00A05A2E" w:rsidRDefault="00A05A2E" w:rsidP="004129FF">
            <w:pPr>
              <w:rPr>
                <w:rFonts w:ascii="宋体" w:cs="宋体"/>
                <w:szCs w:val="21"/>
              </w:rPr>
            </w:pPr>
            <w:r>
              <w:rPr>
                <w:rFonts w:ascii="宋体" w:cs="宋体" w:hint="eastAsia"/>
                <w:szCs w:val="21"/>
              </w:rPr>
              <w:t>查，</w:t>
            </w:r>
            <w:r w:rsidR="00B40DD0">
              <w:rPr>
                <w:rFonts w:ascii="宋体" w:cs="宋体" w:hint="eastAsia"/>
                <w:szCs w:val="21"/>
              </w:rPr>
              <w:t>工程部</w:t>
            </w:r>
            <w:r>
              <w:rPr>
                <w:rFonts w:ascii="宋体" w:cs="宋体" w:hint="eastAsia"/>
                <w:szCs w:val="21"/>
              </w:rPr>
              <w:t>实施以下环境安全控制程序：《环境和职业健康安全运行控制程序》、《环境及安全监视和测量控制程序》、《消防安全控制程序》、《用电安全管理规定》、《公司劳动安全管理办法》、《</w:t>
            </w:r>
            <w:r w:rsidR="001D5296" w:rsidRPr="001D5296">
              <w:rPr>
                <w:rFonts w:asciiTheme="minorEastAsia" w:eastAsiaTheme="minorEastAsia" w:hAnsiTheme="minorEastAsia" w:cs="楷体" w:hint="eastAsia"/>
                <w:szCs w:val="21"/>
              </w:rPr>
              <w:t>火灾事故应急预案</w:t>
            </w:r>
            <w:r>
              <w:rPr>
                <w:rFonts w:ascii="宋体" w:cs="宋体" w:hint="eastAsia"/>
                <w:szCs w:val="21"/>
              </w:rPr>
              <w:t>》等。</w:t>
            </w:r>
          </w:p>
          <w:p w:rsidR="00A05A2E" w:rsidRDefault="00A05A2E" w:rsidP="004129FF">
            <w:pPr>
              <w:rPr>
                <w:rFonts w:ascii="宋体" w:cs="宋体"/>
                <w:szCs w:val="21"/>
              </w:rPr>
            </w:pPr>
            <w:r>
              <w:rPr>
                <w:rFonts w:ascii="宋体" w:cs="宋体" w:hint="eastAsia"/>
                <w:szCs w:val="21"/>
              </w:rPr>
              <w:t>据介绍，公司服务流程：</w:t>
            </w:r>
          </w:p>
          <w:p w:rsidR="00A05A2E" w:rsidRDefault="00B42483" w:rsidP="00B42483">
            <w:pPr>
              <w:rPr>
                <w:rFonts w:ascii="宋体" w:cs="宋体"/>
                <w:szCs w:val="21"/>
              </w:rPr>
            </w:pPr>
            <w:r w:rsidRPr="0060607D">
              <w:rPr>
                <w:rFonts w:asciiTheme="minorEastAsia" w:eastAsiaTheme="minorEastAsia" w:hAnsiTheme="minorEastAsia" w:cs="楷体" w:hint="eastAsia"/>
                <w:szCs w:val="21"/>
              </w:rPr>
              <w:t>现场勘察</w:t>
            </w:r>
            <w:r w:rsidRPr="0060607D">
              <w:rPr>
                <w:rFonts w:asciiTheme="minorEastAsia" w:eastAsiaTheme="minorEastAsia" w:hAnsiTheme="minorEastAsia" w:cs="楷体" w:hint="eastAsia"/>
                <w:szCs w:val="21"/>
                <w:lang w:val="zh-CN"/>
              </w:rPr>
              <w:t>→给出技术方案→客户沟通→合同签订→入场准备→提供服务</w:t>
            </w:r>
          </w:p>
          <w:p w:rsidR="00A05A2E" w:rsidRDefault="00A05A2E" w:rsidP="004129FF">
            <w:pPr>
              <w:rPr>
                <w:rFonts w:ascii="宋体" w:cs="宋体"/>
                <w:szCs w:val="21"/>
              </w:rPr>
            </w:pPr>
            <w:r>
              <w:rPr>
                <w:rFonts w:ascii="宋体" w:cs="宋体" w:hint="eastAsia"/>
                <w:szCs w:val="21"/>
              </w:rPr>
              <w:t>查不可接受风险源：</w:t>
            </w:r>
          </w:p>
          <w:p w:rsidR="00A05A2E" w:rsidRDefault="00A05A2E" w:rsidP="004129FF">
            <w:pPr>
              <w:rPr>
                <w:rFonts w:ascii="宋体" w:cs="宋体"/>
                <w:szCs w:val="21"/>
              </w:rPr>
            </w:pPr>
            <w:r>
              <w:rPr>
                <w:rFonts w:ascii="宋体" w:cs="宋体" w:hint="eastAsia"/>
                <w:szCs w:val="21"/>
              </w:rPr>
              <w:lastRenderedPageBreak/>
              <w:t>1)</w:t>
            </w:r>
            <w:r w:rsidR="00B42483">
              <w:rPr>
                <w:rFonts w:ascii="宋体" w:cs="宋体" w:hint="eastAsia"/>
                <w:szCs w:val="21"/>
              </w:rPr>
              <w:t>人身意外伤害（</w:t>
            </w:r>
            <w:r>
              <w:rPr>
                <w:rFonts w:ascii="宋体" w:cs="宋体" w:hint="eastAsia"/>
                <w:szCs w:val="21"/>
              </w:rPr>
              <w:t>触电</w:t>
            </w:r>
            <w:r w:rsidR="00B42483">
              <w:rPr>
                <w:rFonts w:ascii="宋体" w:cs="宋体" w:hint="eastAsia"/>
                <w:szCs w:val="21"/>
              </w:rPr>
              <w:t>、</w:t>
            </w:r>
            <w:r w:rsidRPr="00C5027F">
              <w:rPr>
                <w:rFonts w:ascii="宋体" w:cs="宋体" w:hint="eastAsia"/>
                <w:szCs w:val="21"/>
              </w:rPr>
              <w:t>机械伤害</w:t>
            </w:r>
            <w:r>
              <w:rPr>
                <w:rFonts w:ascii="宋体" w:cs="宋体" w:hint="eastAsia"/>
                <w:szCs w:val="21"/>
              </w:rPr>
              <w:t>）；</w:t>
            </w:r>
            <w:r w:rsidR="00B42483">
              <w:rPr>
                <w:rFonts w:ascii="宋体" w:cs="宋体" w:hint="eastAsia"/>
                <w:szCs w:val="21"/>
              </w:rPr>
              <w:t>2</w:t>
            </w:r>
            <w:r>
              <w:rPr>
                <w:rFonts w:ascii="宋体" w:cs="宋体" w:hint="eastAsia"/>
                <w:szCs w:val="21"/>
              </w:rPr>
              <w:t>）火灾</w:t>
            </w:r>
          </w:p>
          <w:p w:rsidR="00A05A2E" w:rsidRDefault="00A05A2E" w:rsidP="004129FF">
            <w:pPr>
              <w:rPr>
                <w:rFonts w:ascii="宋体" w:cs="宋体"/>
                <w:szCs w:val="21"/>
              </w:rPr>
            </w:pPr>
            <w:r>
              <w:rPr>
                <w:rFonts w:ascii="宋体" w:cs="宋体" w:hint="eastAsia"/>
                <w:szCs w:val="21"/>
              </w:rPr>
              <w:t>查重要环境因素：</w:t>
            </w:r>
          </w:p>
          <w:p w:rsidR="00A05A2E" w:rsidRDefault="00A05A2E" w:rsidP="004129FF">
            <w:pPr>
              <w:rPr>
                <w:rFonts w:ascii="宋体" w:cs="宋体"/>
                <w:szCs w:val="21"/>
              </w:rPr>
            </w:pPr>
            <w:r>
              <w:rPr>
                <w:rFonts w:ascii="宋体" w:cs="宋体" w:hint="eastAsia"/>
                <w:szCs w:val="21"/>
              </w:rPr>
              <w:t>1）固废的排放；2）潜在火灾</w:t>
            </w:r>
          </w:p>
          <w:p w:rsidR="00A05A2E" w:rsidRDefault="00A05A2E" w:rsidP="004129FF">
            <w:pPr>
              <w:rPr>
                <w:rFonts w:ascii="宋体" w:cs="宋体"/>
                <w:szCs w:val="21"/>
              </w:rPr>
            </w:pPr>
            <w:r>
              <w:rPr>
                <w:rFonts w:ascii="宋体" w:cs="宋体" w:hint="eastAsia"/>
                <w:szCs w:val="21"/>
              </w:rPr>
              <w:t>查环境因素管理：</w:t>
            </w:r>
          </w:p>
          <w:p w:rsidR="00A05A2E" w:rsidRDefault="00A05A2E" w:rsidP="004129FF">
            <w:pPr>
              <w:rPr>
                <w:rFonts w:ascii="宋体" w:cs="宋体"/>
                <w:szCs w:val="21"/>
              </w:rPr>
            </w:pPr>
            <w:r>
              <w:rPr>
                <w:rFonts w:ascii="宋体" w:cs="宋体" w:hint="eastAsia"/>
                <w:szCs w:val="21"/>
              </w:rPr>
              <w:t>1、固废排放管理：</w:t>
            </w:r>
          </w:p>
          <w:p w:rsidR="00A05A2E" w:rsidRDefault="00A05A2E" w:rsidP="004129FF">
            <w:pPr>
              <w:rPr>
                <w:rFonts w:ascii="宋体" w:cs="宋体"/>
                <w:szCs w:val="21"/>
              </w:rPr>
            </w:pPr>
            <w:r>
              <w:rPr>
                <w:rFonts w:ascii="宋体" w:cs="宋体" w:hint="eastAsia"/>
                <w:szCs w:val="21"/>
              </w:rPr>
              <w:t>公司编制了《固体废弃物管理规定》，规定了办公和服务实施过程固废处理的管理要求。</w:t>
            </w:r>
          </w:p>
          <w:p w:rsidR="00A05A2E" w:rsidRDefault="00A05A2E" w:rsidP="004129FF">
            <w:pPr>
              <w:rPr>
                <w:rFonts w:ascii="宋体" w:cs="宋体"/>
                <w:szCs w:val="21"/>
              </w:rPr>
            </w:pPr>
            <w:r>
              <w:rPr>
                <w:rFonts w:ascii="宋体" w:cs="宋体" w:hint="eastAsia"/>
                <w:szCs w:val="21"/>
              </w:rPr>
              <w:t>查，办公环节的主要固废为：废纸、废办公用品、以及生活垃圾等。现采取集中收集，交由甲方处理。在办公公共区域、楼层面内垃圾桶标识明确。</w:t>
            </w:r>
          </w:p>
          <w:p w:rsidR="00A05A2E" w:rsidRDefault="00D173A4" w:rsidP="004129FF">
            <w:pPr>
              <w:rPr>
                <w:rFonts w:ascii="宋体" w:cs="宋体"/>
                <w:szCs w:val="21"/>
              </w:rPr>
            </w:pPr>
            <w:r>
              <w:rPr>
                <w:rFonts w:ascii="宋体" w:cs="宋体" w:hint="eastAsia"/>
                <w:szCs w:val="21"/>
              </w:rPr>
              <w:t>服务</w:t>
            </w:r>
            <w:r w:rsidR="00A05A2E">
              <w:rPr>
                <w:rFonts w:ascii="宋体" w:cs="宋体" w:hint="eastAsia"/>
                <w:szCs w:val="21"/>
              </w:rPr>
              <w:t>实施过程的固废有：办公固废、化学试剂包装、废弃</w:t>
            </w:r>
            <w:r>
              <w:rPr>
                <w:rFonts w:ascii="宋体" w:cs="宋体" w:hint="eastAsia"/>
                <w:szCs w:val="21"/>
              </w:rPr>
              <w:t>部件</w:t>
            </w:r>
            <w:r w:rsidR="00A05A2E">
              <w:rPr>
                <w:rFonts w:ascii="宋体" w:cs="宋体" w:hint="eastAsia"/>
                <w:szCs w:val="21"/>
              </w:rPr>
              <w:t>等。</w:t>
            </w:r>
          </w:p>
          <w:p w:rsidR="00A05A2E" w:rsidRDefault="00A05A2E" w:rsidP="004129FF">
            <w:pPr>
              <w:rPr>
                <w:rFonts w:ascii="宋体" w:cs="宋体"/>
                <w:szCs w:val="21"/>
              </w:rPr>
            </w:pPr>
            <w:r>
              <w:rPr>
                <w:rFonts w:ascii="宋体" w:cs="宋体" w:hint="eastAsia"/>
                <w:szCs w:val="21"/>
              </w:rPr>
              <w:t>视频巡视，污染治理服务项目正在实施项目为</w:t>
            </w:r>
            <w:r w:rsidR="005D521F">
              <w:rPr>
                <w:rFonts w:ascii="宋体" w:hAnsi="宋体" w:cs="宋体" w:hint="eastAsia"/>
              </w:rPr>
              <w:t>达州市中心血站</w:t>
            </w:r>
            <w:r w:rsidR="00D173A4">
              <w:rPr>
                <w:rFonts w:hint="eastAsia"/>
                <w:color w:val="000000"/>
              </w:rPr>
              <w:t>空调维保项目</w:t>
            </w:r>
            <w:r>
              <w:rPr>
                <w:rFonts w:hint="eastAsia"/>
                <w:szCs w:val="21"/>
              </w:rPr>
              <w:t>，地址：</w:t>
            </w:r>
            <w:r w:rsidR="00604099">
              <w:rPr>
                <w:rFonts w:ascii="宋体" w:hAnsi="宋体" w:cs="宋体" w:hint="eastAsia"/>
              </w:rPr>
              <w:t>达州市通川区金牌路353号</w:t>
            </w:r>
            <w:r>
              <w:rPr>
                <w:rFonts w:ascii="宋体" w:cs="宋体" w:hint="eastAsia"/>
                <w:szCs w:val="21"/>
              </w:rPr>
              <w:t>。在服务区域，所有的废弃物料和包装材料等固废集中收集，交由甲方处理。</w:t>
            </w:r>
          </w:p>
          <w:p w:rsidR="00A05A2E" w:rsidRDefault="00A05A2E" w:rsidP="004129FF">
            <w:pPr>
              <w:rPr>
                <w:rFonts w:ascii="宋体" w:cs="宋体"/>
                <w:szCs w:val="21"/>
              </w:rPr>
            </w:pPr>
            <w:r>
              <w:rPr>
                <w:rFonts w:ascii="宋体" w:cs="宋体" w:hint="eastAsia"/>
                <w:szCs w:val="21"/>
              </w:rPr>
              <w:t>2、火灾预防：</w:t>
            </w:r>
          </w:p>
          <w:p w:rsidR="00A05A2E" w:rsidRDefault="00A05A2E" w:rsidP="004129FF">
            <w:pPr>
              <w:rPr>
                <w:rFonts w:ascii="宋体" w:cs="宋体"/>
                <w:szCs w:val="21"/>
              </w:rPr>
            </w:pPr>
            <w:r>
              <w:rPr>
                <w:rFonts w:ascii="宋体" w:cs="宋体" w:hint="eastAsia"/>
                <w:szCs w:val="21"/>
              </w:rPr>
              <w:t>查看，公司编制了火灾预防管理规定、应急管理预案。</w:t>
            </w:r>
          </w:p>
          <w:p w:rsidR="00A05A2E" w:rsidRDefault="00A05A2E" w:rsidP="004129FF">
            <w:pPr>
              <w:rPr>
                <w:rFonts w:ascii="宋体" w:cs="宋体"/>
                <w:szCs w:val="21"/>
              </w:rPr>
            </w:pPr>
            <w:r>
              <w:rPr>
                <w:rFonts w:ascii="宋体" w:cs="宋体" w:hint="eastAsia"/>
                <w:szCs w:val="21"/>
              </w:rPr>
              <w:t>查看，共用区域、办公楼层设置了消防栓、灭火器等，设施状态良好。</w:t>
            </w:r>
          </w:p>
          <w:p w:rsidR="00A05A2E" w:rsidRDefault="006D0C17" w:rsidP="004129FF">
            <w:pPr>
              <w:rPr>
                <w:rFonts w:ascii="宋体" w:cs="宋体"/>
                <w:szCs w:val="21"/>
              </w:rPr>
            </w:pPr>
            <w:r>
              <w:rPr>
                <w:rFonts w:ascii="宋体" w:cs="宋体" w:hint="eastAsia"/>
                <w:szCs w:val="21"/>
              </w:rPr>
              <w:t>视频</w:t>
            </w:r>
            <w:r w:rsidR="00A05A2E">
              <w:rPr>
                <w:rFonts w:ascii="宋体" w:cs="宋体" w:hint="eastAsia"/>
                <w:szCs w:val="21"/>
              </w:rPr>
              <w:t>巡视,消防设施配置完整，完好。</w:t>
            </w:r>
          </w:p>
          <w:p w:rsidR="00A05A2E" w:rsidRDefault="00A05A2E" w:rsidP="004129FF">
            <w:pPr>
              <w:rPr>
                <w:rFonts w:ascii="宋体" w:cs="宋体"/>
                <w:szCs w:val="21"/>
              </w:rPr>
            </w:pPr>
            <w:r>
              <w:rPr>
                <w:rFonts w:ascii="宋体" w:cs="宋体" w:hint="eastAsia"/>
                <w:szCs w:val="21"/>
              </w:rPr>
              <w:t>公司定期参加组织的消防培训和演练，</w:t>
            </w:r>
            <w:r w:rsidR="00B40DD0">
              <w:rPr>
                <w:rFonts w:ascii="宋体" w:cs="宋体" w:hint="eastAsia"/>
                <w:szCs w:val="21"/>
              </w:rPr>
              <w:t>工程部</w:t>
            </w:r>
            <w:r>
              <w:rPr>
                <w:rFonts w:ascii="宋体" w:cs="宋体" w:hint="eastAsia"/>
                <w:szCs w:val="21"/>
              </w:rPr>
              <w:t>主要岗位均参与。</w:t>
            </w:r>
          </w:p>
          <w:p w:rsidR="00A05A2E" w:rsidRDefault="00A05A2E" w:rsidP="004129FF">
            <w:pPr>
              <w:rPr>
                <w:rFonts w:ascii="宋体" w:cs="宋体"/>
                <w:szCs w:val="21"/>
              </w:rPr>
            </w:pPr>
            <w:r>
              <w:rPr>
                <w:rFonts w:ascii="宋体" w:cs="宋体" w:hint="eastAsia"/>
                <w:szCs w:val="21"/>
              </w:rPr>
              <w:t>3、噪声排放：</w:t>
            </w:r>
          </w:p>
          <w:p w:rsidR="00A05A2E" w:rsidRDefault="00A05A2E" w:rsidP="004129FF">
            <w:pPr>
              <w:rPr>
                <w:rFonts w:ascii="宋体" w:cs="宋体"/>
                <w:szCs w:val="21"/>
              </w:rPr>
            </w:pPr>
            <w:r>
              <w:rPr>
                <w:rFonts w:ascii="宋体" w:cs="宋体" w:hint="eastAsia"/>
                <w:szCs w:val="21"/>
              </w:rPr>
              <w:t>查，噪声主要为</w:t>
            </w:r>
            <w:r w:rsidR="00BA6799">
              <w:rPr>
                <w:rFonts w:ascii="宋体" w:cs="宋体" w:hint="eastAsia"/>
                <w:szCs w:val="21"/>
              </w:rPr>
              <w:t>清洗</w:t>
            </w:r>
            <w:r>
              <w:rPr>
                <w:rFonts w:ascii="宋体" w:cs="宋体" w:hint="eastAsia"/>
                <w:szCs w:val="21"/>
              </w:rPr>
              <w:t>设备运行产生噪声，处于可控范围内，对运行设备定期维保，设备不产生异常声音。</w:t>
            </w:r>
          </w:p>
          <w:p w:rsidR="00A05A2E" w:rsidRDefault="00A05A2E" w:rsidP="004129FF">
            <w:pPr>
              <w:rPr>
                <w:rFonts w:ascii="宋体" w:cs="宋体"/>
                <w:szCs w:val="21"/>
              </w:rPr>
            </w:pPr>
            <w:r>
              <w:rPr>
                <w:rFonts w:ascii="宋体" w:cs="宋体" w:hint="eastAsia"/>
                <w:szCs w:val="21"/>
              </w:rPr>
              <w:t>4、化学试剂的废弃 ：</w:t>
            </w:r>
          </w:p>
          <w:p w:rsidR="00A05A2E" w:rsidRDefault="00A05A2E" w:rsidP="004129FF">
            <w:pPr>
              <w:rPr>
                <w:rFonts w:ascii="宋体" w:cs="宋体"/>
                <w:szCs w:val="21"/>
              </w:rPr>
            </w:pPr>
            <w:r>
              <w:rPr>
                <w:rFonts w:ascii="宋体" w:cs="宋体" w:hint="eastAsia"/>
                <w:szCs w:val="21"/>
              </w:rPr>
              <w:t>服务现场查</w:t>
            </w:r>
            <w:r w:rsidR="00BA6799">
              <w:rPr>
                <w:rFonts w:ascii="宋体" w:cs="宋体" w:hint="eastAsia"/>
                <w:szCs w:val="21"/>
              </w:rPr>
              <w:t>看</w:t>
            </w:r>
            <w:r>
              <w:rPr>
                <w:rFonts w:ascii="宋体" w:cs="宋体" w:hint="eastAsia"/>
                <w:szCs w:val="21"/>
              </w:rPr>
              <w:t>，化学品主要为进行水处理的化学药品，有专人保管进行指定存放、用盛具存放，能起到预防控制作用。在化学品存放处贴有MSDS化学品安全说明书。</w:t>
            </w:r>
          </w:p>
          <w:p w:rsidR="00A05A2E" w:rsidRDefault="00A05A2E" w:rsidP="004129FF">
            <w:pPr>
              <w:rPr>
                <w:rFonts w:ascii="宋体" w:cs="宋体"/>
                <w:szCs w:val="21"/>
              </w:rPr>
            </w:pPr>
            <w:r>
              <w:rPr>
                <w:rFonts w:ascii="宋体" w:cs="宋体" w:hint="eastAsia"/>
                <w:szCs w:val="21"/>
              </w:rPr>
              <w:t>对于相关方环境影响，公司的主要环境管理相关方有：甲方人员、外来人员。</w:t>
            </w:r>
          </w:p>
          <w:p w:rsidR="00A05A2E" w:rsidRDefault="00A05A2E" w:rsidP="004129FF">
            <w:pPr>
              <w:rPr>
                <w:rFonts w:ascii="宋体" w:cs="宋体"/>
                <w:szCs w:val="21"/>
              </w:rPr>
            </w:pPr>
            <w:r>
              <w:rPr>
                <w:rFonts w:ascii="宋体" w:cs="宋体" w:hint="eastAsia"/>
                <w:szCs w:val="21"/>
              </w:rPr>
              <w:t>查，对甲方的环境管理影响：主要为垃圾分类要求。</w:t>
            </w:r>
          </w:p>
          <w:p w:rsidR="00A05A2E" w:rsidRDefault="00B40DD0" w:rsidP="004129FF">
            <w:pPr>
              <w:rPr>
                <w:rFonts w:ascii="宋体" w:cs="宋体"/>
                <w:szCs w:val="21"/>
              </w:rPr>
            </w:pPr>
            <w:r>
              <w:rPr>
                <w:rFonts w:ascii="宋体" w:cs="宋体" w:hint="eastAsia"/>
                <w:szCs w:val="21"/>
              </w:rPr>
              <w:t>工程部</w:t>
            </w:r>
            <w:r w:rsidR="00A05A2E">
              <w:rPr>
                <w:rFonts w:ascii="宋体" w:cs="宋体" w:hint="eastAsia"/>
                <w:szCs w:val="21"/>
              </w:rPr>
              <w:t>环境控制措施基本与管理要求基本一致，基本符合管理要求。</w:t>
            </w:r>
          </w:p>
          <w:p w:rsidR="00A05A2E" w:rsidRDefault="00B40DD0" w:rsidP="004129FF">
            <w:pPr>
              <w:rPr>
                <w:rFonts w:ascii="宋体" w:cs="宋体"/>
                <w:szCs w:val="21"/>
              </w:rPr>
            </w:pPr>
            <w:r>
              <w:rPr>
                <w:rFonts w:ascii="宋体" w:cs="宋体" w:hint="eastAsia"/>
                <w:szCs w:val="21"/>
              </w:rPr>
              <w:t>工程部</w:t>
            </w:r>
            <w:r w:rsidR="00A05A2E">
              <w:rPr>
                <w:rFonts w:ascii="宋体" w:cs="宋体" w:hint="eastAsia"/>
                <w:szCs w:val="21"/>
              </w:rPr>
              <w:t>的不可接受风险为：</w:t>
            </w:r>
          </w:p>
          <w:p w:rsidR="00B40DD0" w:rsidRDefault="00B40DD0" w:rsidP="00B40DD0">
            <w:pPr>
              <w:rPr>
                <w:rFonts w:ascii="宋体" w:cs="宋体"/>
                <w:szCs w:val="21"/>
              </w:rPr>
            </w:pPr>
            <w:r>
              <w:rPr>
                <w:rFonts w:ascii="宋体" w:cs="宋体" w:hint="eastAsia"/>
                <w:szCs w:val="21"/>
              </w:rPr>
              <w:t>1)人身意外伤害（触电、</w:t>
            </w:r>
            <w:r w:rsidRPr="00C5027F">
              <w:rPr>
                <w:rFonts w:ascii="宋体" w:cs="宋体" w:hint="eastAsia"/>
                <w:szCs w:val="21"/>
              </w:rPr>
              <w:t>机械伤害</w:t>
            </w:r>
            <w:r>
              <w:rPr>
                <w:rFonts w:ascii="宋体" w:cs="宋体" w:hint="eastAsia"/>
                <w:szCs w:val="21"/>
              </w:rPr>
              <w:t>）；2）火灾</w:t>
            </w:r>
          </w:p>
          <w:p w:rsidR="00A05A2E" w:rsidRDefault="00B40DD0" w:rsidP="004129FF">
            <w:pPr>
              <w:rPr>
                <w:rFonts w:ascii="宋体" w:cs="宋体"/>
                <w:szCs w:val="21"/>
              </w:rPr>
            </w:pPr>
            <w:r>
              <w:rPr>
                <w:rFonts w:ascii="宋体" w:cs="宋体" w:hint="eastAsia"/>
                <w:szCs w:val="21"/>
              </w:rPr>
              <w:t>工程部</w:t>
            </w:r>
            <w:r w:rsidR="00A05A2E">
              <w:rPr>
                <w:rFonts w:ascii="宋体" w:cs="宋体" w:hint="eastAsia"/>
                <w:szCs w:val="21"/>
              </w:rPr>
              <w:t>制订了相关的危险源防护、管理措施，如《服务现场应急救援预案》、《安全操作规程》、《安全环保协议》、：</w:t>
            </w:r>
          </w:p>
          <w:p w:rsidR="00A05A2E" w:rsidRDefault="00A05A2E" w:rsidP="004129FF">
            <w:pPr>
              <w:rPr>
                <w:rFonts w:ascii="宋体" w:cs="宋体"/>
                <w:szCs w:val="21"/>
              </w:rPr>
            </w:pPr>
            <w:r>
              <w:rPr>
                <w:rFonts w:ascii="宋体" w:cs="宋体" w:hint="eastAsia"/>
                <w:szCs w:val="21"/>
              </w:rPr>
              <w:t>1、火灾预防：</w:t>
            </w:r>
          </w:p>
          <w:p w:rsidR="00A05A2E" w:rsidRDefault="00A05A2E" w:rsidP="004129FF">
            <w:pPr>
              <w:rPr>
                <w:rFonts w:ascii="宋体" w:cs="宋体"/>
                <w:szCs w:val="21"/>
              </w:rPr>
            </w:pPr>
            <w:r>
              <w:rPr>
                <w:rFonts w:ascii="宋体" w:cs="宋体" w:hint="eastAsia"/>
                <w:szCs w:val="21"/>
              </w:rPr>
              <w:lastRenderedPageBreak/>
              <w:t>了解：公司制订了火灾预防管理规定、应急管理规定。在办公场所楼层设置了消防栓、灭火器、消防通道、楼梯等消防设施设备。</w:t>
            </w:r>
          </w:p>
          <w:p w:rsidR="00A05A2E" w:rsidRDefault="00A05A2E" w:rsidP="004129FF">
            <w:pPr>
              <w:rPr>
                <w:rFonts w:ascii="宋体" w:cs="宋体"/>
                <w:szCs w:val="21"/>
              </w:rPr>
            </w:pPr>
            <w:r>
              <w:rPr>
                <w:rFonts w:ascii="宋体" w:cs="宋体" w:hint="eastAsia"/>
                <w:szCs w:val="21"/>
              </w:rPr>
              <w:t>查，</w:t>
            </w:r>
            <w:r w:rsidR="00B40DD0">
              <w:rPr>
                <w:rFonts w:ascii="宋体" w:cs="宋体" w:hint="eastAsia"/>
                <w:szCs w:val="21"/>
              </w:rPr>
              <w:t>工程部</w:t>
            </w:r>
            <w:r>
              <w:rPr>
                <w:rFonts w:ascii="宋体" w:cs="宋体" w:hint="eastAsia"/>
                <w:szCs w:val="21"/>
              </w:rPr>
              <w:t>员工定期参加综合管理部和业主方组织的消防、应急、逃生培训和演习。</w:t>
            </w:r>
          </w:p>
          <w:p w:rsidR="00A05A2E" w:rsidRDefault="00A05A2E" w:rsidP="004129FF">
            <w:pPr>
              <w:rPr>
                <w:rFonts w:ascii="宋体" w:cs="宋体"/>
                <w:szCs w:val="21"/>
              </w:rPr>
            </w:pPr>
            <w:r>
              <w:rPr>
                <w:rFonts w:ascii="宋体" w:cs="宋体" w:hint="eastAsia"/>
                <w:szCs w:val="21"/>
              </w:rPr>
              <w:t xml:space="preserve">   对人员进行消防安全培训及消防演练，增强消防意识及对消防器材的使用和逃生方法。</w:t>
            </w:r>
          </w:p>
          <w:p w:rsidR="00A05A2E" w:rsidRDefault="00A05A2E" w:rsidP="004129FF">
            <w:pPr>
              <w:rPr>
                <w:rFonts w:ascii="宋体" w:cs="宋体"/>
                <w:szCs w:val="21"/>
              </w:rPr>
            </w:pPr>
            <w:r>
              <w:rPr>
                <w:rFonts w:ascii="宋体" w:cs="宋体" w:hint="eastAsia"/>
                <w:szCs w:val="21"/>
              </w:rPr>
              <w:t xml:space="preserve">   服务现场张贴有“请勿吸烟”标识；未发现大功率电器使用。</w:t>
            </w:r>
          </w:p>
          <w:p w:rsidR="00A05A2E" w:rsidRDefault="00A05A2E" w:rsidP="004129FF">
            <w:pPr>
              <w:rPr>
                <w:rFonts w:ascii="宋体" w:cs="宋体"/>
                <w:szCs w:val="21"/>
              </w:rPr>
            </w:pPr>
            <w:r>
              <w:rPr>
                <w:rFonts w:ascii="宋体" w:cs="宋体" w:hint="eastAsia"/>
                <w:szCs w:val="21"/>
              </w:rPr>
              <w:t>巡视，项目现场火灾伤害预防管理基本符合要求。</w:t>
            </w:r>
          </w:p>
          <w:p w:rsidR="00A05A2E" w:rsidRDefault="00A05A2E" w:rsidP="004129FF">
            <w:pPr>
              <w:rPr>
                <w:rFonts w:ascii="宋体" w:cs="宋体"/>
                <w:szCs w:val="21"/>
              </w:rPr>
            </w:pPr>
            <w:r>
              <w:rPr>
                <w:rFonts w:ascii="宋体" w:cs="宋体" w:hint="eastAsia"/>
                <w:szCs w:val="21"/>
              </w:rPr>
              <w:t>意外伤害（</w:t>
            </w:r>
            <w:r w:rsidRPr="00C5027F">
              <w:rPr>
                <w:rFonts w:ascii="宋体" w:cs="宋体" w:hint="eastAsia"/>
                <w:szCs w:val="21"/>
              </w:rPr>
              <w:t>机械伤害、</w:t>
            </w:r>
            <w:r>
              <w:rPr>
                <w:rFonts w:ascii="宋体" w:cs="宋体" w:hint="eastAsia"/>
                <w:szCs w:val="21"/>
              </w:rPr>
              <w:t>触电</w:t>
            </w:r>
            <w:r w:rsidR="005E00F2">
              <w:rPr>
                <w:rFonts w:ascii="宋体" w:cs="宋体" w:hint="eastAsia"/>
                <w:szCs w:val="21"/>
              </w:rPr>
              <w:t>等</w:t>
            </w:r>
            <w:r w:rsidR="00B40DD0">
              <w:rPr>
                <w:rFonts w:ascii="宋体" w:cs="宋体" w:hint="eastAsia"/>
                <w:szCs w:val="21"/>
              </w:rPr>
              <w:t>）</w:t>
            </w:r>
            <w:r>
              <w:rPr>
                <w:rFonts w:ascii="宋体" w:cs="宋体" w:hint="eastAsia"/>
                <w:szCs w:val="21"/>
              </w:rPr>
              <w:t>管理：</w:t>
            </w:r>
          </w:p>
          <w:p w:rsidR="00A05A2E" w:rsidRDefault="00A05A2E" w:rsidP="004129FF">
            <w:pPr>
              <w:rPr>
                <w:rFonts w:ascii="宋体" w:cs="宋体"/>
                <w:szCs w:val="21"/>
              </w:rPr>
            </w:pPr>
            <w:r>
              <w:rPr>
                <w:rFonts w:ascii="宋体" w:cs="宋体" w:hint="eastAsia"/>
                <w:szCs w:val="21"/>
              </w:rPr>
              <w:t>制定《安全用电管理制度》《触电应急救援预案》要求电工作业时需持证人员方可进行，制定相关管理制度；</w:t>
            </w:r>
          </w:p>
          <w:p w:rsidR="00A05A2E" w:rsidRDefault="00A05A2E" w:rsidP="004129FF">
            <w:pPr>
              <w:rPr>
                <w:rFonts w:ascii="宋体" w:cs="宋体"/>
                <w:szCs w:val="21"/>
              </w:rPr>
            </w:pPr>
            <w:r>
              <w:rPr>
                <w:rFonts w:ascii="宋体" w:cs="宋体" w:hint="eastAsia"/>
                <w:szCs w:val="21"/>
              </w:rPr>
              <w:t>加强电工作业的防护措施。</w:t>
            </w:r>
            <w:r w:rsidR="007F4A17">
              <w:rPr>
                <w:rFonts w:ascii="宋体" w:cs="宋体" w:hint="eastAsia"/>
                <w:szCs w:val="21"/>
              </w:rPr>
              <w:t>操作工持有电工证</w:t>
            </w:r>
            <w:r>
              <w:rPr>
                <w:rFonts w:ascii="宋体" w:cs="宋体" w:hint="eastAsia"/>
                <w:szCs w:val="21"/>
              </w:rPr>
              <w:t>。</w:t>
            </w:r>
          </w:p>
          <w:p w:rsidR="00A05A2E" w:rsidRDefault="00A05A2E" w:rsidP="004129FF">
            <w:pPr>
              <w:rPr>
                <w:rFonts w:ascii="宋体" w:cs="宋体"/>
                <w:szCs w:val="21"/>
              </w:rPr>
            </w:pPr>
            <w:r>
              <w:rPr>
                <w:rFonts w:ascii="宋体" w:cs="宋体" w:hint="eastAsia"/>
                <w:szCs w:val="21"/>
              </w:rPr>
              <w:t>组织相关人员进行培训增强交通安全意识，严禁无证驾驶及带病疲劳外出。</w:t>
            </w:r>
          </w:p>
          <w:p w:rsidR="00A05A2E" w:rsidRDefault="00A05A2E" w:rsidP="004129FF">
            <w:pPr>
              <w:rPr>
                <w:rFonts w:ascii="宋体" w:cs="宋体"/>
                <w:szCs w:val="21"/>
              </w:rPr>
            </w:pPr>
            <w:r>
              <w:rPr>
                <w:rFonts w:ascii="宋体" w:cs="宋体" w:hint="eastAsia"/>
                <w:szCs w:val="21"/>
              </w:rPr>
              <w:t>机械伤害管理：</w:t>
            </w:r>
          </w:p>
          <w:p w:rsidR="00A05A2E" w:rsidRDefault="00A05A2E" w:rsidP="004129FF">
            <w:pPr>
              <w:rPr>
                <w:rFonts w:ascii="宋体" w:cs="宋体"/>
                <w:szCs w:val="21"/>
              </w:rPr>
            </w:pPr>
            <w:r>
              <w:rPr>
                <w:rFonts w:ascii="宋体" w:cs="宋体" w:hint="eastAsia"/>
                <w:szCs w:val="21"/>
              </w:rPr>
              <w:t>公司制订了人员防护管理规定、机械伤害应急预案等。</w:t>
            </w:r>
          </w:p>
          <w:p w:rsidR="00A05A2E" w:rsidRDefault="00A05A2E" w:rsidP="004129FF">
            <w:pPr>
              <w:rPr>
                <w:rFonts w:ascii="宋体" w:cs="宋体"/>
                <w:szCs w:val="21"/>
              </w:rPr>
            </w:pPr>
            <w:r>
              <w:rPr>
                <w:rFonts w:ascii="宋体" w:cs="宋体" w:hint="eastAsia"/>
                <w:szCs w:val="21"/>
              </w:rPr>
              <w:t>查，</w:t>
            </w:r>
            <w:r w:rsidR="00B40DD0">
              <w:rPr>
                <w:rFonts w:ascii="宋体" w:cs="宋体" w:hint="eastAsia"/>
                <w:szCs w:val="21"/>
              </w:rPr>
              <w:t>工程部</w:t>
            </w:r>
            <w:r>
              <w:rPr>
                <w:rFonts w:ascii="宋体" w:cs="宋体" w:hint="eastAsia"/>
                <w:szCs w:val="21"/>
              </w:rPr>
              <w:t>员工定期参加操作规程的培训。</w:t>
            </w:r>
          </w:p>
          <w:p w:rsidR="00A05A2E" w:rsidRDefault="00A05A2E" w:rsidP="004129FF">
            <w:pPr>
              <w:rPr>
                <w:rFonts w:ascii="宋体" w:cs="宋体"/>
                <w:szCs w:val="21"/>
              </w:rPr>
            </w:pPr>
            <w:r>
              <w:rPr>
                <w:rFonts w:ascii="宋体" w:cs="宋体" w:hint="eastAsia"/>
                <w:szCs w:val="21"/>
              </w:rPr>
              <w:t>巡视，现场所有员工都戴有安全帽和穿戴工作服进行作业。电动设备有防护装置，隔离手与旋转部分直接接触。现场设置有安全栏等保护装置，员工作业操作符合要求</w:t>
            </w:r>
          </w:p>
          <w:p w:rsidR="00A05A2E" w:rsidRDefault="00A05A2E" w:rsidP="004129FF">
            <w:pPr>
              <w:rPr>
                <w:rFonts w:ascii="宋体" w:cs="宋体"/>
                <w:szCs w:val="21"/>
              </w:rPr>
            </w:pPr>
            <w:r>
              <w:rPr>
                <w:rFonts w:ascii="宋体" w:cs="宋体" w:hint="eastAsia"/>
                <w:szCs w:val="21"/>
              </w:rPr>
              <w:t>在作业现场，设备旋转处有安全警示标识，装操作人员佩戴有安全帽和手套，能起到有效管理。</w:t>
            </w:r>
          </w:p>
          <w:p w:rsidR="00A05A2E" w:rsidRDefault="00A05A2E" w:rsidP="005E00F2">
            <w:pPr>
              <w:ind w:firstLineChars="200" w:firstLine="420"/>
              <w:rPr>
                <w:rFonts w:ascii="宋体" w:cs="宋体"/>
                <w:szCs w:val="21"/>
              </w:rPr>
            </w:pPr>
            <w:r>
              <w:rPr>
                <w:rFonts w:ascii="宋体" w:cs="宋体" w:hint="eastAsia"/>
                <w:szCs w:val="21"/>
              </w:rPr>
              <w:t>过程管理基本受控。</w:t>
            </w:r>
          </w:p>
        </w:tc>
        <w:tc>
          <w:tcPr>
            <w:tcW w:w="1028" w:type="dxa"/>
          </w:tcPr>
          <w:p w:rsidR="00A05A2E" w:rsidRPr="004E7640" w:rsidRDefault="00A05A2E" w:rsidP="004129FF">
            <w:r w:rsidRPr="004E7640">
              <w:rPr>
                <w:rFonts w:hint="eastAsia"/>
              </w:rPr>
              <w:lastRenderedPageBreak/>
              <w:t>符合</w:t>
            </w:r>
          </w:p>
        </w:tc>
      </w:tr>
      <w:tr w:rsidR="000A1298" w:rsidRPr="004E7640" w:rsidTr="004129FF">
        <w:trPr>
          <w:trHeight w:val="392"/>
        </w:trPr>
        <w:tc>
          <w:tcPr>
            <w:tcW w:w="2160" w:type="dxa"/>
          </w:tcPr>
          <w:p w:rsidR="000A1298" w:rsidRPr="004E7640" w:rsidRDefault="000A1298" w:rsidP="004129FF">
            <w:pPr>
              <w:adjustRightInd w:val="0"/>
              <w:snapToGrid w:val="0"/>
              <w:jc w:val="center"/>
              <w:rPr>
                <w:rFonts w:ascii="宋体" w:hAnsi="宋体"/>
                <w:szCs w:val="21"/>
              </w:rPr>
            </w:pPr>
            <w:r w:rsidRPr="004E7640">
              <w:rPr>
                <w:rFonts w:ascii="宋体" w:hAnsi="宋体" w:cs="新宋体" w:hint="eastAsia"/>
                <w:szCs w:val="21"/>
              </w:rPr>
              <w:lastRenderedPageBreak/>
              <w:t>应急准备和响应</w:t>
            </w:r>
          </w:p>
        </w:tc>
        <w:tc>
          <w:tcPr>
            <w:tcW w:w="960" w:type="dxa"/>
          </w:tcPr>
          <w:p w:rsidR="000A1298" w:rsidRPr="004E7640" w:rsidRDefault="000A1298" w:rsidP="004129FF">
            <w:pPr>
              <w:rPr>
                <w:rFonts w:ascii="宋体" w:hAnsi="宋体" w:cs="新宋体"/>
                <w:szCs w:val="21"/>
              </w:rPr>
            </w:pPr>
            <w:r w:rsidRPr="004E7640">
              <w:rPr>
                <w:rFonts w:ascii="宋体" w:hAnsi="宋体" w:cs="新宋体" w:hint="eastAsia"/>
                <w:szCs w:val="21"/>
              </w:rPr>
              <w:t>EO:8.2</w:t>
            </w:r>
          </w:p>
          <w:p w:rsidR="000A1298" w:rsidRPr="004E7640" w:rsidRDefault="000A1298" w:rsidP="004129FF">
            <w:pPr>
              <w:rPr>
                <w:rFonts w:ascii="宋体" w:hAnsi="宋体"/>
                <w:szCs w:val="21"/>
              </w:rPr>
            </w:pPr>
          </w:p>
        </w:tc>
        <w:tc>
          <w:tcPr>
            <w:tcW w:w="10561" w:type="dxa"/>
            <w:gridSpan w:val="2"/>
          </w:tcPr>
          <w:p w:rsidR="000A1298" w:rsidRPr="004E7640" w:rsidRDefault="000A1298" w:rsidP="004129FF">
            <w:pPr>
              <w:spacing w:line="360" w:lineRule="auto"/>
              <w:rPr>
                <w:rFonts w:cs="宋体"/>
                <w:szCs w:val="21"/>
              </w:rPr>
            </w:pPr>
            <w:r w:rsidRPr="004E7640">
              <w:rPr>
                <w:rFonts w:cs="宋体" w:hint="eastAsia"/>
                <w:szCs w:val="21"/>
              </w:rPr>
              <w:t>查见：《应急准备和响应程序》、《</w:t>
            </w:r>
            <w:r w:rsidR="001D5296" w:rsidRPr="001D5296">
              <w:rPr>
                <w:rFonts w:asciiTheme="minorEastAsia" w:eastAsiaTheme="minorEastAsia" w:hAnsiTheme="minorEastAsia" w:cs="楷体" w:hint="eastAsia"/>
                <w:szCs w:val="21"/>
              </w:rPr>
              <w:t>火灾事故应急预案</w:t>
            </w:r>
            <w:r w:rsidRPr="004E7640">
              <w:rPr>
                <w:rFonts w:cs="宋体" w:hint="eastAsia"/>
                <w:szCs w:val="21"/>
              </w:rPr>
              <w:t>》</w:t>
            </w:r>
          </w:p>
          <w:p w:rsidR="000A1298" w:rsidRPr="004E7640" w:rsidRDefault="000A1298" w:rsidP="004129FF">
            <w:pPr>
              <w:spacing w:line="360" w:lineRule="auto"/>
              <w:rPr>
                <w:rFonts w:cs="宋体"/>
                <w:szCs w:val="21"/>
              </w:rPr>
            </w:pPr>
            <w:r>
              <w:rPr>
                <w:rFonts w:cs="宋体" w:hint="eastAsia"/>
                <w:szCs w:val="21"/>
              </w:rPr>
              <w:t>工程部</w:t>
            </w:r>
            <w:r w:rsidRPr="004E7640">
              <w:rPr>
                <w:rFonts w:cs="宋体" w:hint="eastAsia"/>
                <w:szCs w:val="21"/>
              </w:rPr>
              <w:t>人员在</w:t>
            </w:r>
            <w:r>
              <w:rPr>
                <w:rFonts w:cs="宋体" w:hint="eastAsia"/>
                <w:szCs w:val="21"/>
              </w:rPr>
              <w:t>行政部</w:t>
            </w:r>
            <w:r w:rsidRPr="004E7640">
              <w:rPr>
                <w:rFonts w:cs="宋体" w:hint="eastAsia"/>
                <w:szCs w:val="21"/>
              </w:rPr>
              <w:t>组织下，参加了公司组织的“火灾消防知识培训”。</w:t>
            </w:r>
          </w:p>
          <w:p w:rsidR="000A1298" w:rsidRPr="004E7640" w:rsidRDefault="000A1298" w:rsidP="004129FF">
            <w:pPr>
              <w:spacing w:line="400" w:lineRule="atLeast"/>
              <w:jc w:val="left"/>
              <w:rPr>
                <w:rFonts w:cs="宋体"/>
                <w:szCs w:val="21"/>
              </w:rPr>
            </w:pPr>
            <w:r w:rsidRPr="004E7640">
              <w:rPr>
                <w:rFonts w:cs="宋体" w:hint="eastAsia"/>
                <w:szCs w:val="21"/>
              </w:rPr>
              <w:t>查见：消防演练实况记录：</w:t>
            </w:r>
            <w:r>
              <w:rPr>
                <w:rFonts w:cs="宋体" w:hint="eastAsia"/>
                <w:szCs w:val="21"/>
              </w:rPr>
              <w:t>工程部</w:t>
            </w:r>
            <w:r w:rsidRPr="004E7640">
              <w:rPr>
                <w:rFonts w:cs="宋体" w:hint="eastAsia"/>
                <w:szCs w:val="21"/>
              </w:rPr>
              <w:t>相关人员参加了</w:t>
            </w:r>
            <w:r w:rsidRPr="004E7640">
              <w:rPr>
                <w:rFonts w:cs="宋体" w:hint="eastAsia"/>
                <w:szCs w:val="21"/>
              </w:rPr>
              <w:t>2022</w:t>
            </w:r>
            <w:r w:rsidRPr="004E7640">
              <w:rPr>
                <w:rFonts w:cs="宋体" w:hint="eastAsia"/>
                <w:szCs w:val="21"/>
              </w:rPr>
              <w:t>年</w:t>
            </w:r>
            <w:r w:rsidR="00B06C02">
              <w:rPr>
                <w:rFonts w:cs="宋体" w:hint="eastAsia"/>
                <w:szCs w:val="21"/>
              </w:rPr>
              <w:t>9</w:t>
            </w:r>
            <w:r w:rsidRPr="004E7640">
              <w:rPr>
                <w:rFonts w:cs="宋体" w:hint="eastAsia"/>
                <w:szCs w:val="21"/>
              </w:rPr>
              <w:t>月</w:t>
            </w:r>
            <w:r w:rsidR="00B06C02">
              <w:rPr>
                <w:rFonts w:cs="宋体" w:hint="eastAsia"/>
                <w:szCs w:val="21"/>
              </w:rPr>
              <w:t>25</w:t>
            </w:r>
            <w:r w:rsidRPr="004E7640">
              <w:rPr>
                <w:rFonts w:cs="宋体" w:hint="eastAsia"/>
                <w:szCs w:val="21"/>
              </w:rPr>
              <w:t>日在公司由</w:t>
            </w:r>
            <w:r>
              <w:rPr>
                <w:rFonts w:cs="宋体" w:hint="eastAsia"/>
                <w:szCs w:val="21"/>
              </w:rPr>
              <w:t>行政部</w:t>
            </w:r>
            <w:r w:rsidRPr="004E7640">
              <w:rPr>
                <w:rFonts w:cs="宋体" w:hint="eastAsia"/>
                <w:szCs w:val="21"/>
              </w:rPr>
              <w:t>组织的火灾消防演练。</w:t>
            </w:r>
          </w:p>
          <w:p w:rsidR="000A1298" w:rsidRPr="004E7640" w:rsidRDefault="000A1298" w:rsidP="004129FF">
            <w:pPr>
              <w:spacing w:line="360" w:lineRule="auto"/>
              <w:rPr>
                <w:rFonts w:cs="宋体"/>
                <w:szCs w:val="21"/>
              </w:rPr>
            </w:pPr>
            <w:r w:rsidRPr="004E7640">
              <w:rPr>
                <w:rFonts w:cs="宋体" w:hint="eastAsia"/>
                <w:szCs w:val="21"/>
              </w:rPr>
              <w:t>经过演练公司员工的安全逃生意识有明显的改善和较大提高。使员工掌握了安全逃生的方式和路径。同时使员工掌握了灭火器材的使用。消防器材完善、良好。</w:t>
            </w:r>
          </w:p>
        </w:tc>
        <w:tc>
          <w:tcPr>
            <w:tcW w:w="1028" w:type="dxa"/>
          </w:tcPr>
          <w:p w:rsidR="000A1298" w:rsidRPr="004E7640" w:rsidRDefault="000A1298" w:rsidP="004129FF">
            <w:r w:rsidRPr="004E7640">
              <w:rPr>
                <w:rFonts w:hint="eastAsia"/>
              </w:rPr>
              <w:t>符合</w:t>
            </w:r>
          </w:p>
        </w:tc>
      </w:tr>
    </w:tbl>
    <w:p w:rsidR="004839A8" w:rsidRPr="004E7640" w:rsidRDefault="004839A8" w:rsidP="004839A8">
      <w:pPr>
        <w:pStyle w:val="a7"/>
      </w:pPr>
    </w:p>
    <w:p w:rsidR="004839A8" w:rsidRPr="004E7640" w:rsidRDefault="004839A8" w:rsidP="004839A8">
      <w:pPr>
        <w:pStyle w:val="a7"/>
      </w:pPr>
      <w:r w:rsidRPr="004E7640">
        <w:rPr>
          <w:rFonts w:hint="eastAsia"/>
        </w:rPr>
        <w:t>说明：不符合标注</w:t>
      </w:r>
      <w:r w:rsidRPr="004E7640">
        <w:rPr>
          <w:rFonts w:hint="eastAsia"/>
        </w:rPr>
        <w:t>N</w:t>
      </w:r>
    </w:p>
    <w:p w:rsidR="004839A8" w:rsidRPr="004E7640" w:rsidRDefault="004839A8" w:rsidP="004839A8"/>
    <w:p w:rsidR="004839A8" w:rsidRPr="004E7640" w:rsidRDefault="004839A8" w:rsidP="004839A8"/>
    <w:p w:rsidR="001D0FB8" w:rsidRPr="004E7640" w:rsidRDefault="001D0FB8"/>
    <w:sectPr w:rsidR="001D0FB8" w:rsidRPr="004E7640" w:rsidSect="001D0FB8">
      <w:headerReference w:type="default" r:id="rId15"/>
      <w:footerReference w:type="default" r:id="rId16"/>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195" w:rsidRDefault="00391195" w:rsidP="001D0FB8">
      <w:r>
        <w:separator/>
      </w:r>
    </w:p>
  </w:endnote>
  <w:endnote w:type="continuationSeparator" w:id="0">
    <w:p w:rsidR="00391195" w:rsidRDefault="00391195" w:rsidP="001D0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4129FF" w:rsidRDefault="00D5210A">
            <w:pPr>
              <w:pStyle w:val="a7"/>
              <w:jc w:val="center"/>
            </w:pPr>
            <w:r>
              <w:rPr>
                <w:b/>
                <w:sz w:val="24"/>
                <w:szCs w:val="24"/>
              </w:rPr>
              <w:fldChar w:fldCharType="begin"/>
            </w:r>
            <w:r w:rsidR="004129FF">
              <w:rPr>
                <w:b/>
              </w:rPr>
              <w:instrText>PAGE</w:instrText>
            </w:r>
            <w:r>
              <w:rPr>
                <w:b/>
                <w:sz w:val="24"/>
                <w:szCs w:val="24"/>
              </w:rPr>
              <w:fldChar w:fldCharType="separate"/>
            </w:r>
            <w:r w:rsidR="00604099">
              <w:rPr>
                <w:b/>
                <w:noProof/>
              </w:rPr>
              <w:t>16</w:t>
            </w:r>
            <w:r>
              <w:rPr>
                <w:b/>
                <w:sz w:val="24"/>
                <w:szCs w:val="24"/>
              </w:rPr>
              <w:fldChar w:fldCharType="end"/>
            </w:r>
            <w:r w:rsidR="004129FF">
              <w:rPr>
                <w:lang w:val="zh-CN"/>
              </w:rPr>
              <w:t xml:space="preserve"> / </w:t>
            </w:r>
            <w:r>
              <w:rPr>
                <w:b/>
                <w:sz w:val="24"/>
                <w:szCs w:val="24"/>
              </w:rPr>
              <w:fldChar w:fldCharType="begin"/>
            </w:r>
            <w:r w:rsidR="004129FF">
              <w:rPr>
                <w:b/>
              </w:rPr>
              <w:instrText>NUMPAGES</w:instrText>
            </w:r>
            <w:r>
              <w:rPr>
                <w:b/>
                <w:sz w:val="24"/>
                <w:szCs w:val="24"/>
              </w:rPr>
              <w:fldChar w:fldCharType="separate"/>
            </w:r>
            <w:r w:rsidR="00604099">
              <w:rPr>
                <w:b/>
                <w:noProof/>
              </w:rPr>
              <w:t>16</w:t>
            </w:r>
            <w:r>
              <w:rPr>
                <w:b/>
                <w:sz w:val="24"/>
                <w:szCs w:val="24"/>
              </w:rPr>
              <w:fldChar w:fldCharType="end"/>
            </w:r>
          </w:p>
        </w:sdtContent>
      </w:sdt>
    </w:sdtContent>
  </w:sdt>
  <w:p w:rsidR="004129FF" w:rsidRDefault="004129F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195" w:rsidRDefault="00391195" w:rsidP="001D0FB8">
      <w:r>
        <w:separator/>
      </w:r>
    </w:p>
  </w:footnote>
  <w:footnote w:type="continuationSeparator" w:id="0">
    <w:p w:rsidR="00391195" w:rsidRDefault="00391195" w:rsidP="001D0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9FF" w:rsidRDefault="004129FF">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D5210A" w:rsidRPr="00D5210A">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60288;mso-position-horizontal-relative:text;mso-position-vertical-relative:text" stroked="f">
          <v:textbox>
            <w:txbxContent>
              <w:p w:rsidR="004129FF" w:rsidRDefault="004129FF">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29FF" w:rsidRDefault="004129FF" w:rsidP="004200AF">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D68BC"/>
    <w:multiLevelType w:val="singleLevel"/>
    <w:tmpl w:val="8F1D68BC"/>
    <w:lvl w:ilvl="0">
      <w:start w:val="2"/>
      <w:numFmt w:val="decimal"/>
      <w:suff w:val="nothing"/>
      <w:lvlText w:val="%1）"/>
      <w:lvlJc w:val="left"/>
    </w:lvl>
  </w:abstractNum>
  <w:abstractNum w:abstractNumId="1">
    <w:nsid w:val="A286A6A4"/>
    <w:multiLevelType w:val="singleLevel"/>
    <w:tmpl w:val="A286A6A4"/>
    <w:lvl w:ilvl="0">
      <w:start w:val="4"/>
      <w:numFmt w:val="decimal"/>
      <w:suff w:val="nothing"/>
      <w:lvlText w:val="%1）"/>
      <w:lvlJc w:val="left"/>
    </w:lvl>
  </w:abstractNum>
  <w:abstractNum w:abstractNumId="2">
    <w:nsid w:val="A5BBC03A"/>
    <w:multiLevelType w:val="singleLevel"/>
    <w:tmpl w:val="A5BBC03A"/>
    <w:lvl w:ilvl="0">
      <w:start w:val="1"/>
      <w:numFmt w:val="decimal"/>
      <w:suff w:val="nothing"/>
      <w:lvlText w:val="%1、"/>
      <w:lvlJc w:val="left"/>
    </w:lvl>
  </w:abstractNum>
  <w:abstractNum w:abstractNumId="3">
    <w:nsid w:val="F2C8CD03"/>
    <w:multiLevelType w:val="singleLevel"/>
    <w:tmpl w:val="F2C8CD03"/>
    <w:lvl w:ilvl="0">
      <w:start w:val="1"/>
      <w:numFmt w:val="decimal"/>
      <w:suff w:val="nothing"/>
      <w:lvlText w:val="%1）"/>
      <w:lvlJc w:val="left"/>
    </w:lvl>
  </w:abstractNum>
  <w:abstractNum w:abstractNumId="4">
    <w:nsid w:val="096A60BD"/>
    <w:multiLevelType w:val="hybridMultilevel"/>
    <w:tmpl w:val="A6908F80"/>
    <w:lvl w:ilvl="0" w:tplc="E4DA13C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3555221"/>
    <w:multiLevelType w:val="multilevel"/>
    <w:tmpl w:val="13555221"/>
    <w:lvl w:ilvl="0">
      <w:start w:val="1"/>
      <w:numFmt w:val="decimal"/>
      <w:lvlText w:val="5.%1"/>
      <w:lvlJc w:val="left"/>
      <w:pPr>
        <w:tabs>
          <w:tab w:val="left" w:pos="780"/>
        </w:tabs>
        <w:ind w:left="780" w:hanging="420"/>
      </w:pPr>
      <w:rPr>
        <w:rFonts w:hint="eastAsia"/>
        <w:b w:val="0"/>
        <w:i w:val="0"/>
      </w:rPr>
    </w:lvl>
    <w:lvl w:ilvl="1">
      <w:start w:val="1"/>
      <w:numFmt w:val="decimal"/>
      <w:lvlText w:val="5.1.%2"/>
      <w:lvlJc w:val="left"/>
      <w:pPr>
        <w:tabs>
          <w:tab w:val="left" w:pos="1291"/>
        </w:tabs>
        <w:ind w:left="1291" w:hanging="1111"/>
      </w:pPr>
      <w:rPr>
        <w:rFonts w:eastAsia="宋体" w:hint="eastAsia"/>
        <w:b w:val="0"/>
        <w:i w:val="0"/>
      </w:rPr>
    </w:lvl>
    <w:lvl w:ilvl="2">
      <w:start w:val="1"/>
      <w:numFmt w:val="lowerLetter"/>
      <w:lvlText w:val="%3)"/>
      <w:lvlJc w:val="left"/>
      <w:pPr>
        <w:tabs>
          <w:tab w:val="left" w:pos="960"/>
        </w:tabs>
        <w:ind w:left="960" w:hanging="360"/>
      </w:pPr>
      <w:rPr>
        <w:rFonts w:hint="default"/>
      </w:rPr>
    </w:lvl>
    <w:lvl w:ilvl="3">
      <w:start w:val="1"/>
      <w:numFmt w:val="decimal"/>
      <w:lvlText w:val="%4."/>
      <w:lvlJc w:val="left"/>
      <w:pPr>
        <w:tabs>
          <w:tab w:val="left" w:pos="1440"/>
        </w:tabs>
        <w:ind w:left="1440" w:hanging="420"/>
      </w:pPr>
    </w:lvl>
    <w:lvl w:ilvl="4">
      <w:start w:val="1"/>
      <w:numFmt w:val="lowerLetter"/>
      <w:lvlText w:val="%5)"/>
      <w:lvlJc w:val="left"/>
      <w:pPr>
        <w:tabs>
          <w:tab w:val="left" w:pos="1860"/>
        </w:tabs>
        <w:ind w:left="1860" w:hanging="420"/>
      </w:pPr>
    </w:lvl>
    <w:lvl w:ilvl="5">
      <w:start w:val="1"/>
      <w:numFmt w:val="lowerRoman"/>
      <w:lvlText w:val="%6."/>
      <w:lvlJc w:val="right"/>
      <w:pPr>
        <w:tabs>
          <w:tab w:val="left" w:pos="2280"/>
        </w:tabs>
        <w:ind w:left="2280" w:hanging="420"/>
      </w:pPr>
    </w:lvl>
    <w:lvl w:ilvl="6">
      <w:start w:val="1"/>
      <w:numFmt w:val="decimal"/>
      <w:lvlText w:val="%7."/>
      <w:lvlJc w:val="left"/>
      <w:pPr>
        <w:tabs>
          <w:tab w:val="left" w:pos="2700"/>
        </w:tabs>
        <w:ind w:left="2700" w:hanging="420"/>
      </w:pPr>
    </w:lvl>
    <w:lvl w:ilvl="7">
      <w:start w:val="1"/>
      <w:numFmt w:val="lowerLetter"/>
      <w:lvlText w:val="%8)"/>
      <w:lvlJc w:val="left"/>
      <w:pPr>
        <w:tabs>
          <w:tab w:val="left" w:pos="3120"/>
        </w:tabs>
        <w:ind w:left="3120" w:hanging="420"/>
      </w:pPr>
    </w:lvl>
    <w:lvl w:ilvl="8">
      <w:start w:val="1"/>
      <w:numFmt w:val="lowerRoman"/>
      <w:lvlText w:val="%9."/>
      <w:lvlJc w:val="right"/>
      <w:pPr>
        <w:tabs>
          <w:tab w:val="left" w:pos="3540"/>
        </w:tabs>
        <w:ind w:left="3540" w:hanging="420"/>
      </w:pPr>
    </w:lvl>
  </w:abstractNum>
  <w:abstractNum w:abstractNumId="7">
    <w:nsid w:val="2D9E7A3C"/>
    <w:multiLevelType w:val="singleLevel"/>
    <w:tmpl w:val="2D9E7A3C"/>
    <w:lvl w:ilvl="0">
      <w:start w:val="6"/>
      <w:numFmt w:val="decimal"/>
      <w:suff w:val="nothing"/>
      <w:lvlText w:val="%1、"/>
      <w:lvlJc w:val="left"/>
    </w:lvl>
  </w:abstractNum>
  <w:abstractNum w:abstractNumId="8">
    <w:nsid w:val="4583DEA1"/>
    <w:multiLevelType w:val="singleLevel"/>
    <w:tmpl w:val="4583DEA1"/>
    <w:lvl w:ilvl="0">
      <w:start w:val="1"/>
      <w:numFmt w:val="decimal"/>
      <w:suff w:val="nothing"/>
      <w:lvlText w:val="%1）"/>
      <w:lvlJc w:val="left"/>
    </w:lvl>
  </w:abstractNum>
  <w:abstractNum w:abstractNumId="9">
    <w:nsid w:val="4D3588C0"/>
    <w:multiLevelType w:val="multilevel"/>
    <w:tmpl w:val="4D3588C0"/>
    <w:lvl w:ilvl="0">
      <w:start w:val="1"/>
      <w:numFmt w:val="decimal"/>
      <w:suff w:val="nothing"/>
      <w:lvlText w:val="%1、"/>
      <w:lvlJc w:val="left"/>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9387AC6"/>
    <w:multiLevelType w:val="multilevel"/>
    <w:tmpl w:val="59387AC6"/>
    <w:lvl w:ilvl="0">
      <w:start w:val="1"/>
      <w:numFmt w:val="lowerLetter"/>
      <w:lvlText w:val="%1)"/>
      <w:lvlJc w:val="left"/>
      <w:pPr>
        <w:tabs>
          <w:tab w:val="left" w:pos="1200"/>
        </w:tabs>
        <w:ind w:left="1200" w:hanging="360"/>
      </w:pPr>
      <w:rPr>
        <w:rFonts w:hint="default"/>
      </w:rPr>
    </w:lvl>
    <w:lvl w:ilvl="1">
      <w:start w:val="6"/>
      <w:numFmt w:val="decimal"/>
      <w:lvlText w:val="%2."/>
      <w:lvlJc w:val="left"/>
      <w:pPr>
        <w:tabs>
          <w:tab w:val="left" w:pos="1620"/>
        </w:tabs>
        <w:ind w:left="1620" w:hanging="360"/>
      </w:pPr>
      <w:rPr>
        <w:rFonts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nsid w:val="59BF21E7"/>
    <w:multiLevelType w:val="singleLevel"/>
    <w:tmpl w:val="59BF21E7"/>
    <w:lvl w:ilvl="0">
      <w:start w:val="1"/>
      <w:numFmt w:val="decimal"/>
      <w:suff w:val="nothing"/>
      <w:lvlText w:val="%1、"/>
      <w:lvlJc w:val="left"/>
    </w:lvl>
  </w:abstractNum>
  <w:abstractNum w:abstractNumId="13">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660934A"/>
    <w:multiLevelType w:val="singleLevel"/>
    <w:tmpl w:val="6660934A"/>
    <w:lvl w:ilvl="0">
      <w:start w:val="2"/>
      <w:numFmt w:val="decimal"/>
      <w:suff w:val="nothing"/>
      <w:lvlText w:val="%1）"/>
      <w:lvlJc w:val="left"/>
    </w:lvl>
  </w:abstractNum>
  <w:abstractNum w:abstractNumId="15">
    <w:nsid w:val="728E8112"/>
    <w:multiLevelType w:val="singleLevel"/>
    <w:tmpl w:val="728E8112"/>
    <w:lvl w:ilvl="0">
      <w:start w:val="1"/>
      <w:numFmt w:val="decimal"/>
      <w:suff w:val="nothing"/>
      <w:lvlText w:val="%1、"/>
      <w:lvlJc w:val="left"/>
    </w:lvl>
  </w:abstractNum>
  <w:abstractNum w:abstractNumId="16">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2"/>
  </w:num>
  <w:num w:numId="2">
    <w:abstractNumId w:val="8"/>
  </w:num>
  <w:num w:numId="3">
    <w:abstractNumId w:val="6"/>
  </w:num>
  <w:num w:numId="4">
    <w:abstractNumId w:val="11"/>
  </w:num>
  <w:num w:numId="5">
    <w:abstractNumId w:val="5"/>
  </w:num>
  <w:num w:numId="6">
    <w:abstractNumId w:val="3"/>
  </w:num>
  <w:num w:numId="7">
    <w:abstractNumId w:val="2"/>
  </w:num>
  <w:num w:numId="8">
    <w:abstractNumId w:val="9"/>
  </w:num>
  <w:num w:numId="9">
    <w:abstractNumId w:val="1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1"/>
  </w:num>
  <w:num w:numId="14">
    <w:abstractNumId w:val="4"/>
  </w:num>
  <w:num w:numId="15">
    <w:abstractNumId w:val="15"/>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I2Y2I4MGM4MDY5MTkxYTc1OWQ2YWJkMDM4MmZjZTIifQ=="/>
  </w:docVars>
  <w:rsids>
    <w:rsidRoot w:val="001D0FB8"/>
    <w:rsid w:val="00007A48"/>
    <w:rsid w:val="0004049F"/>
    <w:rsid w:val="0006783C"/>
    <w:rsid w:val="0008757F"/>
    <w:rsid w:val="00095B81"/>
    <w:rsid w:val="000A1298"/>
    <w:rsid w:val="000A420D"/>
    <w:rsid w:val="000E5C6F"/>
    <w:rsid w:val="001007E0"/>
    <w:rsid w:val="001278CE"/>
    <w:rsid w:val="001321E0"/>
    <w:rsid w:val="00152433"/>
    <w:rsid w:val="00153238"/>
    <w:rsid w:val="00183A6A"/>
    <w:rsid w:val="001C4C90"/>
    <w:rsid w:val="001C4D36"/>
    <w:rsid w:val="001D0FB8"/>
    <w:rsid w:val="001D5296"/>
    <w:rsid w:val="00217B42"/>
    <w:rsid w:val="002535E8"/>
    <w:rsid w:val="00264079"/>
    <w:rsid w:val="002B19E0"/>
    <w:rsid w:val="002C781E"/>
    <w:rsid w:val="002D214E"/>
    <w:rsid w:val="003049B2"/>
    <w:rsid w:val="0035683B"/>
    <w:rsid w:val="003669B8"/>
    <w:rsid w:val="00391195"/>
    <w:rsid w:val="003962DF"/>
    <w:rsid w:val="003A75F9"/>
    <w:rsid w:val="003A7726"/>
    <w:rsid w:val="004129FF"/>
    <w:rsid w:val="004200AF"/>
    <w:rsid w:val="00445544"/>
    <w:rsid w:val="00453C3A"/>
    <w:rsid w:val="00461C66"/>
    <w:rsid w:val="00472D4C"/>
    <w:rsid w:val="004839A8"/>
    <w:rsid w:val="0048787D"/>
    <w:rsid w:val="004A3CF0"/>
    <w:rsid w:val="004C190C"/>
    <w:rsid w:val="004E7640"/>
    <w:rsid w:val="00500587"/>
    <w:rsid w:val="005051AE"/>
    <w:rsid w:val="00536776"/>
    <w:rsid w:val="00541890"/>
    <w:rsid w:val="00562C33"/>
    <w:rsid w:val="00575E05"/>
    <w:rsid w:val="005770FF"/>
    <w:rsid w:val="0059363D"/>
    <w:rsid w:val="005D521F"/>
    <w:rsid w:val="005E00F2"/>
    <w:rsid w:val="005F4599"/>
    <w:rsid w:val="00602F92"/>
    <w:rsid w:val="00604099"/>
    <w:rsid w:val="006A3785"/>
    <w:rsid w:val="006B1CBC"/>
    <w:rsid w:val="006D0C17"/>
    <w:rsid w:val="006D5FAF"/>
    <w:rsid w:val="006D6C9B"/>
    <w:rsid w:val="0071153C"/>
    <w:rsid w:val="00717B48"/>
    <w:rsid w:val="00732CE8"/>
    <w:rsid w:val="007B123C"/>
    <w:rsid w:val="007B1804"/>
    <w:rsid w:val="007C6788"/>
    <w:rsid w:val="007E0C71"/>
    <w:rsid w:val="007F4A17"/>
    <w:rsid w:val="008110E2"/>
    <w:rsid w:val="008851E2"/>
    <w:rsid w:val="008B0DF8"/>
    <w:rsid w:val="008C1549"/>
    <w:rsid w:val="008D27EB"/>
    <w:rsid w:val="00917979"/>
    <w:rsid w:val="00953497"/>
    <w:rsid w:val="009811FD"/>
    <w:rsid w:val="009A3F28"/>
    <w:rsid w:val="009A494C"/>
    <w:rsid w:val="00A01923"/>
    <w:rsid w:val="00A05A2E"/>
    <w:rsid w:val="00A0676F"/>
    <w:rsid w:val="00A146FD"/>
    <w:rsid w:val="00A15075"/>
    <w:rsid w:val="00A50C9C"/>
    <w:rsid w:val="00AA35A7"/>
    <w:rsid w:val="00AC7C95"/>
    <w:rsid w:val="00AF0E52"/>
    <w:rsid w:val="00AF6E94"/>
    <w:rsid w:val="00B06C02"/>
    <w:rsid w:val="00B23944"/>
    <w:rsid w:val="00B23CCA"/>
    <w:rsid w:val="00B343F4"/>
    <w:rsid w:val="00B40DD0"/>
    <w:rsid w:val="00B42483"/>
    <w:rsid w:val="00B84811"/>
    <w:rsid w:val="00B91389"/>
    <w:rsid w:val="00BA4C5A"/>
    <w:rsid w:val="00BA6799"/>
    <w:rsid w:val="00BF4275"/>
    <w:rsid w:val="00C11F4B"/>
    <w:rsid w:val="00C408C0"/>
    <w:rsid w:val="00C43453"/>
    <w:rsid w:val="00C67652"/>
    <w:rsid w:val="00C800D8"/>
    <w:rsid w:val="00CA3E42"/>
    <w:rsid w:val="00CA5226"/>
    <w:rsid w:val="00D16186"/>
    <w:rsid w:val="00D173A4"/>
    <w:rsid w:val="00D25441"/>
    <w:rsid w:val="00D5210A"/>
    <w:rsid w:val="00D850C5"/>
    <w:rsid w:val="00DA06C1"/>
    <w:rsid w:val="00DA3F41"/>
    <w:rsid w:val="00DF2C6F"/>
    <w:rsid w:val="00DF7F5B"/>
    <w:rsid w:val="00E47990"/>
    <w:rsid w:val="00E50DDF"/>
    <w:rsid w:val="00E65933"/>
    <w:rsid w:val="00EF61C9"/>
    <w:rsid w:val="00F222E4"/>
    <w:rsid w:val="00F27F0A"/>
    <w:rsid w:val="00F62F21"/>
    <w:rsid w:val="00F7400A"/>
    <w:rsid w:val="0596483F"/>
    <w:rsid w:val="089262DD"/>
    <w:rsid w:val="23CA2DEE"/>
    <w:rsid w:val="24991104"/>
    <w:rsid w:val="309E6463"/>
    <w:rsid w:val="362829E1"/>
    <w:rsid w:val="3A4B4EF0"/>
    <w:rsid w:val="3A5E0B46"/>
    <w:rsid w:val="3B3010E6"/>
    <w:rsid w:val="3BF94C1F"/>
    <w:rsid w:val="3FA26360"/>
    <w:rsid w:val="4FAD0756"/>
    <w:rsid w:val="5F91646F"/>
    <w:rsid w:val="604638E0"/>
    <w:rsid w:val="61C06F07"/>
    <w:rsid w:val="66D25343"/>
    <w:rsid w:val="699C39EC"/>
    <w:rsid w:val="6C204F1F"/>
    <w:rsid w:val="72907AD5"/>
    <w:rsid w:val="75742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D0FB8"/>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D0FB8"/>
    <w:pPr>
      <w:spacing w:before="25" w:after="25"/>
    </w:pPr>
    <w:rPr>
      <w:bCs/>
      <w:spacing w:val="10"/>
    </w:rPr>
  </w:style>
  <w:style w:type="paragraph" w:styleId="a4">
    <w:name w:val="Body Text Indent"/>
    <w:basedOn w:val="a"/>
    <w:qFormat/>
    <w:rsid w:val="001D0FB8"/>
    <w:pPr>
      <w:spacing w:line="360" w:lineRule="auto"/>
      <w:ind w:firstLine="420"/>
    </w:pPr>
    <w:rPr>
      <w:rFonts w:ascii="宋体" w:hint="eastAsia"/>
    </w:rPr>
  </w:style>
  <w:style w:type="paragraph" w:styleId="a5">
    <w:name w:val="Block Text"/>
    <w:basedOn w:val="a"/>
    <w:uiPriority w:val="99"/>
    <w:qFormat/>
    <w:rsid w:val="001D0FB8"/>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
    <w:uiPriority w:val="99"/>
    <w:semiHidden/>
    <w:unhideWhenUsed/>
    <w:qFormat/>
    <w:rsid w:val="001D0FB8"/>
    <w:rPr>
      <w:sz w:val="18"/>
      <w:szCs w:val="18"/>
    </w:rPr>
  </w:style>
  <w:style w:type="paragraph" w:styleId="a7">
    <w:name w:val="footer"/>
    <w:basedOn w:val="a"/>
    <w:link w:val="Char0"/>
    <w:uiPriority w:val="99"/>
    <w:unhideWhenUsed/>
    <w:qFormat/>
    <w:rsid w:val="001D0FB8"/>
    <w:pPr>
      <w:tabs>
        <w:tab w:val="center" w:pos="4153"/>
        <w:tab w:val="right" w:pos="8306"/>
      </w:tabs>
      <w:snapToGrid w:val="0"/>
      <w:jc w:val="left"/>
    </w:pPr>
    <w:rPr>
      <w:sz w:val="18"/>
      <w:szCs w:val="18"/>
    </w:rPr>
  </w:style>
  <w:style w:type="paragraph" w:styleId="a8">
    <w:name w:val="header"/>
    <w:basedOn w:val="a"/>
    <w:link w:val="Char1"/>
    <w:unhideWhenUsed/>
    <w:qFormat/>
    <w:rsid w:val="001D0F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D0FB8"/>
    <w:rPr>
      <w:color w:val="000000"/>
      <w:kern w:val="0"/>
      <w:sz w:val="24"/>
      <w:szCs w:val="24"/>
    </w:rPr>
  </w:style>
  <w:style w:type="table" w:styleId="aa">
    <w:name w:val="Table Grid"/>
    <w:basedOn w:val="a2"/>
    <w:uiPriority w:val="59"/>
    <w:qFormat/>
    <w:rsid w:val="001D0F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1D0FB8"/>
    <w:rPr>
      <w:rFonts w:ascii="Times New Roman" w:eastAsia="宋体" w:hAnsi="Times New Roman" w:cs="Times New Roman"/>
      <w:sz w:val="18"/>
      <w:szCs w:val="18"/>
    </w:rPr>
  </w:style>
  <w:style w:type="character" w:customStyle="1" w:styleId="Char0">
    <w:name w:val="页脚 Char"/>
    <w:basedOn w:val="a1"/>
    <w:link w:val="a7"/>
    <w:uiPriority w:val="99"/>
    <w:qFormat/>
    <w:rsid w:val="001D0FB8"/>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D0FB8"/>
    <w:rPr>
      <w:rFonts w:ascii="Times New Roman" w:eastAsia="宋体" w:hAnsi="Times New Roman" w:cs="Times New Roman"/>
      <w:sz w:val="18"/>
      <w:szCs w:val="18"/>
    </w:rPr>
  </w:style>
  <w:style w:type="character" w:customStyle="1" w:styleId="CharChar1">
    <w:name w:val="Char Char1"/>
    <w:qFormat/>
    <w:locked/>
    <w:rsid w:val="001D0FB8"/>
    <w:rPr>
      <w:rFonts w:ascii="宋体" w:eastAsia="宋体" w:hAnsi="Courier New" w:hint="eastAsia"/>
      <w:kern w:val="2"/>
      <w:sz w:val="21"/>
      <w:lang w:val="en-US" w:eastAsia="zh-CN" w:bidi="ar-SA"/>
    </w:rPr>
  </w:style>
  <w:style w:type="paragraph" w:customStyle="1" w:styleId="1">
    <w:name w:val="列出段落1"/>
    <w:basedOn w:val="a"/>
    <w:uiPriority w:val="34"/>
    <w:qFormat/>
    <w:rsid w:val="001D0FB8"/>
    <w:pPr>
      <w:ind w:firstLineChars="200" w:firstLine="420"/>
    </w:pPr>
    <w:rPr>
      <w:rFonts w:ascii="Calibri" w:hAnsi="Calibri"/>
      <w:szCs w:val="22"/>
    </w:rPr>
  </w:style>
  <w:style w:type="paragraph" w:styleId="ab">
    <w:name w:val="List Paragraph"/>
    <w:basedOn w:val="a"/>
    <w:uiPriority w:val="99"/>
    <w:unhideWhenUsed/>
    <w:qFormat/>
    <w:rsid w:val="001D0FB8"/>
    <w:pPr>
      <w:ind w:firstLineChars="200" w:firstLine="420"/>
    </w:pPr>
  </w:style>
  <w:style w:type="paragraph" w:customStyle="1" w:styleId="Default">
    <w:name w:val="Default"/>
    <w:qFormat/>
    <w:rsid w:val="001D0FB8"/>
    <w:pPr>
      <w:widowControl w:val="0"/>
      <w:autoSpaceDE w:val="0"/>
      <w:autoSpaceDN w:val="0"/>
      <w:adjustRightInd w:val="0"/>
    </w:pPr>
    <w:rPr>
      <w:rFonts w:ascii="黑体" w:eastAsia="宋体" w:hAnsi="黑体" w:cs="黑体"/>
      <w:color w:val="000000"/>
      <w:sz w:val="24"/>
      <w:szCs w:val="24"/>
    </w:rPr>
  </w:style>
  <w:style w:type="paragraph" w:styleId="ac">
    <w:name w:val="Plain Text"/>
    <w:basedOn w:val="a"/>
    <w:link w:val="Char2"/>
    <w:uiPriority w:val="99"/>
    <w:qFormat/>
    <w:rsid w:val="00A01923"/>
    <w:rPr>
      <w:rFonts w:ascii="宋体" w:hAnsi="Courier New"/>
    </w:rPr>
  </w:style>
  <w:style w:type="character" w:customStyle="1" w:styleId="Char2">
    <w:name w:val="纯文本 Char"/>
    <w:basedOn w:val="a1"/>
    <w:link w:val="ac"/>
    <w:rsid w:val="00A01923"/>
    <w:rPr>
      <w:rFonts w:ascii="宋体" w:eastAsia="宋体" w:hAnsi="Courier New"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16</Pages>
  <Words>1032</Words>
  <Characters>5889</Characters>
  <Application>Microsoft Office Word</Application>
  <DocSecurity>0</DocSecurity>
  <Lines>49</Lines>
  <Paragraphs>13</Paragraphs>
  <ScaleCrop>false</ScaleCrop>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104</cp:revision>
  <dcterms:created xsi:type="dcterms:W3CDTF">2015-06-17T12:51:00Z</dcterms:created>
  <dcterms:modified xsi:type="dcterms:W3CDTF">2023-02-20T08:05:00Z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