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0067-2022-2023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刘复荣</w:t>
      </w:r>
      <w:r>
        <w:rPr>
          <w:rFonts w:hint="eastAsia" w:ascii="宋体" w:hAnsi="宋体" w:cs="宋体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2023年2月17日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246656DA"/>
    <w:rsid w:val="45E2495B"/>
    <w:rsid w:val="4D671BE9"/>
    <w:rsid w:val="5DBF02E1"/>
    <w:rsid w:val="715A30C3"/>
    <w:rsid w:val="7EB10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2023-02-18T07:56:19Z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DB8411CBE7914F43930815576C908CE3</vt:lpwstr>
  </property>
</Properties>
</file>