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1BF2A" w14:textId="77777777" w:rsidR="00544174" w:rsidRPr="00544174" w:rsidRDefault="00544174" w:rsidP="00544174">
      <w:pPr>
        <w:spacing w:line="480" w:lineRule="exact"/>
        <w:jc w:val="center"/>
        <w:rPr>
          <w:rFonts w:ascii="隶书" w:eastAsia="隶书" w:hAnsi="宋体"/>
          <w:bCs/>
          <w:color w:val="000000"/>
          <w:sz w:val="36"/>
          <w:szCs w:val="36"/>
        </w:rPr>
      </w:pPr>
      <w:r w:rsidRPr="00544174">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44174" w:rsidRPr="00544174" w14:paraId="29ADB4AC" w14:textId="77777777" w:rsidTr="00740B88">
        <w:trPr>
          <w:trHeight w:val="515"/>
        </w:trPr>
        <w:tc>
          <w:tcPr>
            <w:tcW w:w="2160" w:type="dxa"/>
            <w:vMerge w:val="restart"/>
            <w:vAlign w:val="center"/>
          </w:tcPr>
          <w:p w14:paraId="4ECF682D" w14:textId="77777777" w:rsidR="00544174" w:rsidRPr="00544174" w:rsidRDefault="00544174" w:rsidP="00544174">
            <w:pPr>
              <w:spacing w:before="120"/>
              <w:jc w:val="center"/>
              <w:rPr>
                <w:szCs w:val="21"/>
              </w:rPr>
            </w:pPr>
            <w:r w:rsidRPr="00544174">
              <w:rPr>
                <w:rFonts w:hint="eastAsia"/>
                <w:szCs w:val="21"/>
              </w:rPr>
              <w:t>过程与活动、</w:t>
            </w:r>
          </w:p>
          <w:p w14:paraId="05DC6FDA" w14:textId="77777777" w:rsidR="00544174" w:rsidRPr="00544174" w:rsidRDefault="00544174" w:rsidP="00544174">
            <w:pPr>
              <w:jc w:val="center"/>
              <w:rPr>
                <w:szCs w:val="21"/>
              </w:rPr>
            </w:pPr>
            <w:r w:rsidRPr="00544174">
              <w:rPr>
                <w:rFonts w:hint="eastAsia"/>
                <w:szCs w:val="21"/>
              </w:rPr>
              <w:t>抽样计划</w:t>
            </w:r>
          </w:p>
        </w:tc>
        <w:tc>
          <w:tcPr>
            <w:tcW w:w="960" w:type="dxa"/>
            <w:vMerge w:val="restart"/>
            <w:vAlign w:val="center"/>
          </w:tcPr>
          <w:p w14:paraId="74BBA814" w14:textId="77777777" w:rsidR="00544174" w:rsidRPr="00544174" w:rsidRDefault="00544174" w:rsidP="00544174">
            <w:pPr>
              <w:rPr>
                <w:szCs w:val="21"/>
              </w:rPr>
            </w:pPr>
            <w:r w:rsidRPr="00544174">
              <w:rPr>
                <w:rFonts w:hint="eastAsia"/>
                <w:szCs w:val="21"/>
              </w:rPr>
              <w:t>涉及</w:t>
            </w:r>
          </w:p>
          <w:p w14:paraId="5E2BF5B5" w14:textId="77777777" w:rsidR="00544174" w:rsidRPr="00544174" w:rsidRDefault="00544174" w:rsidP="00544174">
            <w:pPr>
              <w:rPr>
                <w:szCs w:val="21"/>
              </w:rPr>
            </w:pPr>
            <w:r w:rsidRPr="00544174">
              <w:rPr>
                <w:rFonts w:hint="eastAsia"/>
                <w:szCs w:val="21"/>
              </w:rPr>
              <w:t>条款</w:t>
            </w:r>
          </w:p>
        </w:tc>
        <w:tc>
          <w:tcPr>
            <w:tcW w:w="10004" w:type="dxa"/>
            <w:vAlign w:val="center"/>
          </w:tcPr>
          <w:p w14:paraId="577E1711" w14:textId="77777777" w:rsidR="00544174" w:rsidRPr="00544174" w:rsidRDefault="00544174" w:rsidP="00544174">
            <w:pPr>
              <w:rPr>
                <w:szCs w:val="21"/>
              </w:rPr>
            </w:pPr>
            <w:r w:rsidRPr="00544174">
              <w:rPr>
                <w:rFonts w:hint="eastAsia"/>
                <w:szCs w:val="21"/>
              </w:rPr>
              <w:t>受审核部门：办公室</w:t>
            </w:r>
            <w:r w:rsidRPr="00544174">
              <w:rPr>
                <w:rFonts w:hint="eastAsia"/>
                <w:szCs w:val="21"/>
              </w:rPr>
              <w:t xml:space="preserve">     </w:t>
            </w:r>
            <w:r w:rsidRPr="00544174">
              <w:rPr>
                <w:rFonts w:hint="eastAsia"/>
                <w:szCs w:val="21"/>
              </w:rPr>
              <w:t>主管领导：杨东旭</w:t>
            </w:r>
            <w:r w:rsidRPr="00544174">
              <w:rPr>
                <w:rFonts w:hint="eastAsia"/>
                <w:szCs w:val="21"/>
              </w:rPr>
              <w:t xml:space="preserve">      </w:t>
            </w:r>
            <w:r w:rsidRPr="00544174">
              <w:rPr>
                <w:rFonts w:hint="eastAsia"/>
                <w:szCs w:val="21"/>
              </w:rPr>
              <w:t>陪同人员：侯保庆</w:t>
            </w:r>
          </w:p>
        </w:tc>
        <w:tc>
          <w:tcPr>
            <w:tcW w:w="1585" w:type="dxa"/>
            <w:vMerge w:val="restart"/>
            <w:vAlign w:val="center"/>
          </w:tcPr>
          <w:p w14:paraId="1B47B9C0" w14:textId="77777777" w:rsidR="00544174" w:rsidRPr="00544174" w:rsidRDefault="00544174" w:rsidP="00544174">
            <w:pPr>
              <w:rPr>
                <w:szCs w:val="21"/>
              </w:rPr>
            </w:pPr>
            <w:r w:rsidRPr="00544174">
              <w:rPr>
                <w:rFonts w:hint="eastAsia"/>
                <w:szCs w:val="21"/>
              </w:rPr>
              <w:t>判定</w:t>
            </w:r>
          </w:p>
        </w:tc>
      </w:tr>
      <w:tr w:rsidR="00544174" w:rsidRPr="00544174" w14:paraId="76E51264" w14:textId="77777777" w:rsidTr="00740B88">
        <w:trPr>
          <w:trHeight w:val="403"/>
        </w:trPr>
        <w:tc>
          <w:tcPr>
            <w:tcW w:w="2160" w:type="dxa"/>
            <w:vMerge/>
            <w:vAlign w:val="center"/>
          </w:tcPr>
          <w:p w14:paraId="07F8EDA0" w14:textId="77777777" w:rsidR="00544174" w:rsidRPr="00544174" w:rsidRDefault="00544174" w:rsidP="00544174">
            <w:pPr>
              <w:rPr>
                <w:szCs w:val="21"/>
              </w:rPr>
            </w:pPr>
          </w:p>
        </w:tc>
        <w:tc>
          <w:tcPr>
            <w:tcW w:w="960" w:type="dxa"/>
            <w:vMerge/>
            <w:vAlign w:val="center"/>
          </w:tcPr>
          <w:p w14:paraId="73C0BD02" w14:textId="77777777" w:rsidR="00544174" w:rsidRPr="00544174" w:rsidRDefault="00544174" w:rsidP="00544174">
            <w:pPr>
              <w:rPr>
                <w:szCs w:val="21"/>
              </w:rPr>
            </w:pPr>
          </w:p>
        </w:tc>
        <w:tc>
          <w:tcPr>
            <w:tcW w:w="10004" w:type="dxa"/>
            <w:vAlign w:val="center"/>
          </w:tcPr>
          <w:p w14:paraId="441FE42C" w14:textId="77777777" w:rsidR="00544174" w:rsidRPr="00544174" w:rsidRDefault="00544174" w:rsidP="00544174">
            <w:pPr>
              <w:spacing w:before="120"/>
              <w:rPr>
                <w:szCs w:val="21"/>
              </w:rPr>
            </w:pPr>
            <w:r w:rsidRPr="00544174">
              <w:rPr>
                <w:rFonts w:hint="eastAsia"/>
                <w:szCs w:val="21"/>
              </w:rPr>
              <w:t>审核员：李雅静</w:t>
            </w:r>
            <w:r w:rsidRPr="00544174">
              <w:rPr>
                <w:rFonts w:hint="eastAsia"/>
                <w:szCs w:val="21"/>
              </w:rPr>
              <w:t xml:space="preserve">    </w:t>
            </w:r>
            <w:r w:rsidRPr="00544174">
              <w:rPr>
                <w:rFonts w:hint="eastAsia"/>
                <w:szCs w:val="21"/>
              </w:rPr>
              <w:t>审核时间：</w:t>
            </w:r>
            <w:bookmarkStart w:id="0" w:name="审核日期"/>
            <w:r w:rsidRPr="00544174">
              <w:rPr>
                <w:szCs w:val="21"/>
              </w:rPr>
              <w:t>2023-2-20</w:t>
            </w:r>
            <w:r w:rsidRPr="00544174">
              <w:rPr>
                <w:szCs w:val="21"/>
              </w:rPr>
              <w:t>日</w:t>
            </w:r>
            <w:r w:rsidRPr="00544174">
              <w:rPr>
                <w:szCs w:val="21"/>
              </w:rPr>
              <w:t xml:space="preserve"> </w:t>
            </w:r>
            <w:bookmarkEnd w:id="0"/>
            <w:r w:rsidRPr="00544174">
              <w:rPr>
                <w:rFonts w:hint="eastAsia"/>
                <w:szCs w:val="21"/>
              </w:rPr>
              <w:t xml:space="preserve">   </w:t>
            </w:r>
          </w:p>
        </w:tc>
        <w:tc>
          <w:tcPr>
            <w:tcW w:w="1585" w:type="dxa"/>
            <w:vMerge/>
          </w:tcPr>
          <w:p w14:paraId="16813BF0" w14:textId="77777777" w:rsidR="00544174" w:rsidRPr="00544174" w:rsidRDefault="00544174" w:rsidP="00544174">
            <w:pPr>
              <w:rPr>
                <w:szCs w:val="21"/>
              </w:rPr>
            </w:pPr>
          </w:p>
        </w:tc>
      </w:tr>
      <w:tr w:rsidR="00544174" w:rsidRPr="00544174" w14:paraId="2194CE85" w14:textId="77777777" w:rsidTr="00740B88">
        <w:trPr>
          <w:trHeight w:val="516"/>
        </w:trPr>
        <w:tc>
          <w:tcPr>
            <w:tcW w:w="2160" w:type="dxa"/>
            <w:vMerge/>
            <w:vAlign w:val="center"/>
          </w:tcPr>
          <w:p w14:paraId="4CFF8CF9" w14:textId="77777777" w:rsidR="00544174" w:rsidRPr="00544174" w:rsidRDefault="00544174" w:rsidP="00544174">
            <w:pPr>
              <w:rPr>
                <w:szCs w:val="21"/>
              </w:rPr>
            </w:pPr>
          </w:p>
        </w:tc>
        <w:tc>
          <w:tcPr>
            <w:tcW w:w="960" w:type="dxa"/>
            <w:vMerge/>
            <w:vAlign w:val="center"/>
          </w:tcPr>
          <w:p w14:paraId="02D01609" w14:textId="77777777" w:rsidR="00544174" w:rsidRPr="00544174" w:rsidRDefault="00544174" w:rsidP="00544174">
            <w:pPr>
              <w:rPr>
                <w:szCs w:val="21"/>
              </w:rPr>
            </w:pPr>
          </w:p>
        </w:tc>
        <w:tc>
          <w:tcPr>
            <w:tcW w:w="10004" w:type="dxa"/>
            <w:vAlign w:val="center"/>
          </w:tcPr>
          <w:p w14:paraId="03EA0820" w14:textId="77777777" w:rsidR="00544174" w:rsidRPr="00544174" w:rsidRDefault="00544174" w:rsidP="00544174">
            <w:pPr>
              <w:spacing w:line="300" w:lineRule="exact"/>
              <w:rPr>
                <w:szCs w:val="21"/>
              </w:rPr>
            </w:pPr>
            <w:r w:rsidRPr="00544174">
              <w:rPr>
                <w:rFonts w:hint="eastAsia"/>
                <w:szCs w:val="21"/>
              </w:rPr>
              <w:t>审核条款：</w:t>
            </w:r>
          </w:p>
          <w:p w14:paraId="44467796" w14:textId="77777777" w:rsidR="00544174" w:rsidRPr="00544174" w:rsidRDefault="00544174" w:rsidP="00544174">
            <w:pPr>
              <w:spacing w:line="300" w:lineRule="exact"/>
              <w:rPr>
                <w:szCs w:val="21"/>
              </w:rPr>
            </w:pPr>
            <w:r w:rsidRPr="00544174">
              <w:rPr>
                <w:rFonts w:hint="eastAsia"/>
                <w:szCs w:val="21"/>
              </w:rPr>
              <w:t>EO5.3/6.2/7.2/7.3/7.4/7.5/8.2/9.2/10.2</w:t>
            </w:r>
            <w:r w:rsidRPr="00544174">
              <w:rPr>
                <w:rFonts w:hint="eastAsia"/>
                <w:szCs w:val="21"/>
              </w:rPr>
              <w:t>；</w:t>
            </w:r>
            <w:r w:rsidRPr="00544174">
              <w:rPr>
                <w:rFonts w:hint="eastAsia"/>
                <w:szCs w:val="21"/>
              </w:rPr>
              <w:t>O5.4</w:t>
            </w:r>
          </w:p>
        </w:tc>
        <w:tc>
          <w:tcPr>
            <w:tcW w:w="1585" w:type="dxa"/>
            <w:vMerge/>
          </w:tcPr>
          <w:p w14:paraId="5E669CA8" w14:textId="77777777" w:rsidR="00544174" w:rsidRPr="00544174" w:rsidRDefault="00544174" w:rsidP="00544174">
            <w:pPr>
              <w:rPr>
                <w:szCs w:val="21"/>
              </w:rPr>
            </w:pPr>
          </w:p>
        </w:tc>
      </w:tr>
      <w:tr w:rsidR="00544174" w:rsidRPr="00544174" w14:paraId="1DD7BECE" w14:textId="77777777" w:rsidTr="00740B88">
        <w:trPr>
          <w:trHeight w:val="1255"/>
        </w:trPr>
        <w:tc>
          <w:tcPr>
            <w:tcW w:w="2160" w:type="dxa"/>
          </w:tcPr>
          <w:p w14:paraId="64C396F6" w14:textId="77777777" w:rsidR="00544174" w:rsidRPr="00544174" w:rsidRDefault="00544174" w:rsidP="00544174">
            <w:pPr>
              <w:widowControl/>
              <w:jc w:val="left"/>
              <w:rPr>
                <w:szCs w:val="21"/>
              </w:rPr>
            </w:pPr>
            <w:r w:rsidRPr="00544174">
              <w:rPr>
                <w:rFonts w:ascii="黑体" w:eastAsia="黑体" w:hAnsi="宋体" w:cs="黑体"/>
                <w:color w:val="000000"/>
                <w:kern w:val="0"/>
                <w:szCs w:val="21"/>
                <w:lang w:bidi="ar"/>
              </w:rPr>
              <w:t>组织的角色、职责和权限</w:t>
            </w:r>
          </w:p>
          <w:p w14:paraId="3E83429E" w14:textId="77777777" w:rsidR="00544174" w:rsidRPr="00544174" w:rsidRDefault="00544174" w:rsidP="00544174">
            <w:pPr>
              <w:rPr>
                <w:szCs w:val="21"/>
              </w:rPr>
            </w:pPr>
          </w:p>
        </w:tc>
        <w:tc>
          <w:tcPr>
            <w:tcW w:w="960" w:type="dxa"/>
          </w:tcPr>
          <w:p w14:paraId="4C9F8CC7" w14:textId="19727A88" w:rsidR="00544174" w:rsidRPr="00544174" w:rsidRDefault="00544174" w:rsidP="00544174">
            <w:pPr>
              <w:rPr>
                <w:szCs w:val="21"/>
              </w:rPr>
            </w:pPr>
            <w:r w:rsidRPr="00544174">
              <w:rPr>
                <w:rFonts w:hint="eastAsia"/>
                <w:szCs w:val="21"/>
              </w:rPr>
              <w:t>E</w:t>
            </w:r>
            <w:r w:rsidR="002A0186">
              <w:rPr>
                <w:szCs w:val="21"/>
              </w:rPr>
              <w:t>O</w:t>
            </w:r>
            <w:r w:rsidRPr="00544174">
              <w:rPr>
                <w:rFonts w:hint="eastAsia"/>
                <w:szCs w:val="21"/>
              </w:rPr>
              <w:t>：</w:t>
            </w:r>
            <w:r w:rsidRPr="00544174">
              <w:rPr>
                <w:rFonts w:hint="eastAsia"/>
                <w:szCs w:val="21"/>
              </w:rPr>
              <w:t>5.3</w:t>
            </w:r>
          </w:p>
        </w:tc>
        <w:tc>
          <w:tcPr>
            <w:tcW w:w="10004" w:type="dxa"/>
          </w:tcPr>
          <w:p w14:paraId="1FE87EEB" w14:textId="77777777" w:rsidR="00544174" w:rsidRPr="00544174" w:rsidRDefault="00544174" w:rsidP="00544174">
            <w:pPr>
              <w:rPr>
                <w:rFonts w:ascii="Calibri" w:hAnsi="Calibri"/>
                <w:szCs w:val="21"/>
              </w:rPr>
            </w:pPr>
            <w:r w:rsidRPr="00544174">
              <w:rPr>
                <w:rFonts w:ascii="Calibri" w:hAnsi="Calibri" w:hint="eastAsia"/>
                <w:szCs w:val="21"/>
              </w:rPr>
              <w:t>部门负责人杨东旭，职责如下：</w:t>
            </w:r>
          </w:p>
          <w:p w14:paraId="3559C1EE" w14:textId="77777777" w:rsidR="00544174" w:rsidRPr="00544174" w:rsidRDefault="00544174" w:rsidP="00544174">
            <w:pPr>
              <w:ind w:firstLineChars="200" w:firstLine="420"/>
              <w:rPr>
                <w:rFonts w:ascii="Calibri" w:hAnsi="Calibri"/>
                <w:szCs w:val="21"/>
              </w:rPr>
            </w:pPr>
            <w:r w:rsidRPr="00544174">
              <w:rPr>
                <w:rFonts w:ascii="Calibri" w:hAnsi="Calibri"/>
                <w:szCs w:val="21"/>
              </w:rPr>
              <w:t>1</w:t>
            </w:r>
            <w:r w:rsidRPr="00544174">
              <w:rPr>
                <w:rFonts w:ascii="Calibri" w:hAnsi="Calibri"/>
                <w:szCs w:val="21"/>
              </w:rPr>
              <w:t>、负责《管理手册》、《程序文件》等管理体系文件的标识、编号、发放、回收、处置等控制管理。</w:t>
            </w:r>
          </w:p>
          <w:p w14:paraId="4F71A904" w14:textId="77777777" w:rsidR="00544174" w:rsidRPr="00544174" w:rsidRDefault="00544174" w:rsidP="00544174">
            <w:pPr>
              <w:ind w:firstLineChars="200" w:firstLine="420"/>
              <w:rPr>
                <w:rFonts w:ascii="Calibri" w:hAnsi="Calibri"/>
                <w:szCs w:val="21"/>
              </w:rPr>
            </w:pPr>
            <w:r w:rsidRPr="00544174">
              <w:rPr>
                <w:rFonts w:ascii="Calibri" w:hAnsi="Calibri"/>
                <w:szCs w:val="21"/>
              </w:rPr>
              <w:t>2</w:t>
            </w:r>
            <w:r w:rsidRPr="00544174">
              <w:rPr>
                <w:rFonts w:ascii="Calibri" w:hAnsi="Calibri"/>
                <w:szCs w:val="21"/>
              </w:rPr>
              <w:t>、负责制订、修改并组织实施管理制度及公司人员的年度培训计划。</w:t>
            </w:r>
          </w:p>
          <w:p w14:paraId="566DEB53" w14:textId="77777777" w:rsidR="00544174" w:rsidRPr="00544174" w:rsidRDefault="00544174" w:rsidP="00544174">
            <w:pPr>
              <w:ind w:firstLineChars="200" w:firstLine="420"/>
              <w:rPr>
                <w:rFonts w:ascii="Calibri" w:hAnsi="Calibri"/>
                <w:szCs w:val="21"/>
              </w:rPr>
            </w:pPr>
            <w:r w:rsidRPr="00544174">
              <w:rPr>
                <w:rFonts w:ascii="Calibri" w:hAnsi="Calibri"/>
                <w:szCs w:val="21"/>
              </w:rPr>
              <w:t>3</w:t>
            </w:r>
            <w:r w:rsidRPr="00544174">
              <w:rPr>
                <w:rFonts w:ascii="Calibri" w:hAnsi="Calibri"/>
                <w:szCs w:val="21"/>
              </w:rPr>
              <w:t>、会同有关部门组织专业人员的业务培训及考核并建立</w:t>
            </w:r>
            <w:proofErr w:type="gramStart"/>
            <w:r w:rsidRPr="00544174">
              <w:rPr>
                <w:rFonts w:ascii="Calibri" w:hAnsi="Calibri"/>
                <w:szCs w:val="21"/>
              </w:rPr>
              <w:t>相关台</w:t>
            </w:r>
            <w:proofErr w:type="gramEnd"/>
            <w:r w:rsidRPr="00544174">
              <w:rPr>
                <w:rFonts w:ascii="Calibri" w:hAnsi="Calibri"/>
                <w:szCs w:val="21"/>
              </w:rPr>
              <w:t>帐。</w:t>
            </w:r>
          </w:p>
          <w:p w14:paraId="51E9A612" w14:textId="77777777" w:rsidR="00544174" w:rsidRPr="00544174" w:rsidRDefault="00544174" w:rsidP="00544174">
            <w:pPr>
              <w:ind w:firstLineChars="200" w:firstLine="420"/>
              <w:rPr>
                <w:rFonts w:ascii="Calibri" w:hAnsi="Calibri"/>
                <w:szCs w:val="21"/>
              </w:rPr>
            </w:pPr>
            <w:r w:rsidRPr="00544174">
              <w:rPr>
                <w:rFonts w:ascii="Calibri" w:hAnsi="Calibri"/>
                <w:szCs w:val="21"/>
              </w:rPr>
              <w:t>4</w:t>
            </w:r>
            <w:r w:rsidRPr="00544174">
              <w:rPr>
                <w:rFonts w:ascii="Calibri" w:hAnsi="Calibri"/>
                <w:szCs w:val="21"/>
              </w:rPr>
              <w:t>、执行并完善员工入职、转正、异动、离职等相关政策及流程。</w:t>
            </w:r>
          </w:p>
          <w:p w14:paraId="0B94CEFE" w14:textId="77777777" w:rsidR="00544174" w:rsidRPr="00544174" w:rsidRDefault="00544174" w:rsidP="00544174">
            <w:pPr>
              <w:ind w:firstLineChars="200" w:firstLine="420"/>
              <w:rPr>
                <w:rFonts w:ascii="Calibri" w:hAnsi="Calibri"/>
                <w:szCs w:val="21"/>
              </w:rPr>
            </w:pPr>
            <w:r w:rsidRPr="00544174">
              <w:rPr>
                <w:rFonts w:ascii="Calibri" w:hAnsi="Calibri"/>
                <w:szCs w:val="21"/>
              </w:rPr>
              <w:t>5</w:t>
            </w:r>
            <w:r w:rsidRPr="00544174">
              <w:rPr>
                <w:rFonts w:ascii="Calibri" w:hAnsi="Calibri"/>
                <w:szCs w:val="21"/>
              </w:rPr>
              <w:t>、负责公司《管理手册》的编制、修订、换版管理和解释工作，负责制订、修改并组织实施《目标和管理方案的控制程序》。</w:t>
            </w:r>
          </w:p>
          <w:p w14:paraId="66D5A091" w14:textId="77777777" w:rsidR="00544174" w:rsidRPr="00544174" w:rsidRDefault="00544174" w:rsidP="00544174">
            <w:pPr>
              <w:rPr>
                <w:rFonts w:ascii="Calibri" w:hAnsi="Calibri"/>
                <w:szCs w:val="21"/>
              </w:rPr>
            </w:pPr>
            <w:r w:rsidRPr="00544174">
              <w:rPr>
                <w:rFonts w:ascii="Calibri" w:hAnsi="Calibri" w:hint="eastAsia"/>
                <w:szCs w:val="21"/>
              </w:rPr>
              <w:t>跟踪核查其管理手册公司领导及各部门职责权限文件内容，其部门负责人表述与文件规定基本一致。</w:t>
            </w:r>
          </w:p>
          <w:p w14:paraId="2C7DC0A8" w14:textId="77777777" w:rsidR="00544174" w:rsidRPr="00544174" w:rsidRDefault="00544174" w:rsidP="00544174">
            <w:pPr>
              <w:rPr>
                <w:szCs w:val="21"/>
              </w:rPr>
            </w:pPr>
            <w:r w:rsidRPr="00544174">
              <w:rPr>
                <w:szCs w:val="21"/>
              </w:rPr>
              <w:t>询问职责，回答明确</w:t>
            </w:r>
          </w:p>
        </w:tc>
        <w:tc>
          <w:tcPr>
            <w:tcW w:w="1585" w:type="dxa"/>
          </w:tcPr>
          <w:p w14:paraId="6F54A8AC" w14:textId="77777777" w:rsidR="00544174" w:rsidRPr="00544174" w:rsidRDefault="00544174" w:rsidP="00544174">
            <w:pPr>
              <w:rPr>
                <w:szCs w:val="21"/>
              </w:rPr>
            </w:pPr>
            <w:r w:rsidRPr="00544174">
              <w:rPr>
                <w:rFonts w:hint="eastAsia"/>
                <w:szCs w:val="21"/>
              </w:rPr>
              <w:t>Y</w:t>
            </w:r>
          </w:p>
        </w:tc>
      </w:tr>
      <w:tr w:rsidR="00544174" w:rsidRPr="00544174" w14:paraId="5F5B63E4" w14:textId="77777777" w:rsidTr="00740B88">
        <w:trPr>
          <w:trHeight w:val="2110"/>
        </w:trPr>
        <w:tc>
          <w:tcPr>
            <w:tcW w:w="2160" w:type="dxa"/>
            <w:vAlign w:val="center"/>
          </w:tcPr>
          <w:p w14:paraId="78BFA319" w14:textId="77777777" w:rsidR="00544174" w:rsidRPr="00544174" w:rsidRDefault="00544174" w:rsidP="00544174">
            <w:pPr>
              <w:ind w:firstLineChars="200" w:firstLine="420"/>
              <w:rPr>
                <w:rFonts w:ascii="Calibri" w:hAnsi="Calibri"/>
                <w:szCs w:val="21"/>
              </w:rPr>
            </w:pPr>
            <w:r w:rsidRPr="00544174">
              <w:rPr>
                <w:rFonts w:ascii="Calibri" w:hAnsi="Calibri" w:hint="eastAsia"/>
                <w:szCs w:val="21"/>
              </w:rPr>
              <w:t>工作人员的参与和协商</w:t>
            </w:r>
          </w:p>
        </w:tc>
        <w:tc>
          <w:tcPr>
            <w:tcW w:w="960" w:type="dxa"/>
            <w:vAlign w:val="center"/>
          </w:tcPr>
          <w:p w14:paraId="6AE0F41C" w14:textId="65484063" w:rsidR="00544174" w:rsidRPr="00544174" w:rsidRDefault="002A0186" w:rsidP="00544174">
            <w:pPr>
              <w:rPr>
                <w:rFonts w:ascii="Calibri" w:hAnsi="Calibri"/>
                <w:szCs w:val="21"/>
              </w:rPr>
            </w:pPr>
            <w:r>
              <w:rPr>
                <w:rFonts w:ascii="Calibri" w:hAnsi="Calibri"/>
                <w:szCs w:val="21"/>
              </w:rPr>
              <w:t>O</w:t>
            </w:r>
            <w:r w:rsidR="00544174" w:rsidRPr="00544174">
              <w:rPr>
                <w:rFonts w:ascii="Calibri" w:hAnsi="Calibri" w:hint="eastAsia"/>
                <w:szCs w:val="21"/>
              </w:rPr>
              <w:t>5.4</w:t>
            </w:r>
          </w:p>
        </w:tc>
        <w:tc>
          <w:tcPr>
            <w:tcW w:w="10004" w:type="dxa"/>
            <w:vAlign w:val="center"/>
          </w:tcPr>
          <w:p w14:paraId="5301C417" w14:textId="2E895F13" w:rsidR="00544174" w:rsidRPr="00544174" w:rsidRDefault="00544174" w:rsidP="00544174">
            <w:pPr>
              <w:ind w:firstLineChars="200" w:firstLine="420"/>
              <w:rPr>
                <w:rFonts w:ascii="Calibri" w:hAnsi="Calibri"/>
                <w:szCs w:val="21"/>
              </w:rPr>
            </w:pPr>
            <w:r w:rsidRPr="00544174">
              <w:rPr>
                <w:rFonts w:ascii="Calibri" w:hAnsi="Calibri" w:hint="eastAsia"/>
                <w:szCs w:val="21"/>
              </w:rPr>
              <w:t>经全体员工大会选举，</w:t>
            </w:r>
            <w:proofErr w:type="gramStart"/>
            <w:r w:rsidRPr="00544174">
              <w:rPr>
                <w:rFonts w:ascii="Calibri" w:hAnsi="Calibri" w:hint="eastAsia"/>
                <w:szCs w:val="21"/>
              </w:rPr>
              <w:t>并公司</w:t>
            </w:r>
            <w:proofErr w:type="gramEnd"/>
            <w:r w:rsidRPr="00544174">
              <w:rPr>
                <w:rFonts w:ascii="Calibri" w:hAnsi="Calibri" w:hint="eastAsia"/>
                <w:szCs w:val="21"/>
              </w:rPr>
              <w:t>任命</w:t>
            </w:r>
            <w:r w:rsidR="00867FC1">
              <w:rPr>
                <w:rFonts w:ascii="Calibri" w:hAnsi="Calibri" w:hint="eastAsia"/>
                <w:szCs w:val="21"/>
              </w:rPr>
              <w:t>刘耀成</w:t>
            </w:r>
            <w:r w:rsidRPr="00544174">
              <w:rPr>
                <w:rFonts w:ascii="Calibri" w:hAnsi="Calibri" w:hint="eastAsia"/>
                <w:szCs w:val="21"/>
              </w:rPr>
              <w:t>同志为公司安全事务代表，代表全体员工直接向总经理反映职业健康安全方面的相关情况，反映员工的意见。负责内部员工职业健康安全信息的交流与沟通，参与公司管理方针和管理目标的制定，参与安全事故的处理等。</w:t>
            </w:r>
            <w:proofErr w:type="gramStart"/>
            <w:r w:rsidRPr="00544174">
              <w:rPr>
                <w:rFonts w:ascii="Calibri" w:hAnsi="Calibri" w:hint="eastAsia"/>
                <w:szCs w:val="21"/>
              </w:rPr>
              <w:t>其清楚</w:t>
            </w:r>
            <w:proofErr w:type="gramEnd"/>
            <w:r w:rsidRPr="00544174">
              <w:rPr>
                <w:rFonts w:ascii="Calibri" w:hAnsi="Calibri" w:hint="eastAsia"/>
                <w:szCs w:val="21"/>
              </w:rPr>
              <w:t>自己的职责：负责向管理层反映职工职业健康安全管理方面的要求，对事件的调查、处理，职工劳动防护的改善事宜进行协商交流；参与职业安全健康方针、目标、指标、管理方案的制定工作，提出合</w:t>
            </w:r>
            <w:bookmarkStart w:id="1" w:name="_GoBack"/>
            <w:bookmarkEnd w:id="1"/>
            <w:r w:rsidRPr="00544174">
              <w:rPr>
                <w:rFonts w:ascii="Calibri" w:hAnsi="Calibri" w:hint="eastAsia"/>
                <w:szCs w:val="21"/>
              </w:rPr>
              <w:t>理化建议。</w:t>
            </w:r>
          </w:p>
          <w:p w14:paraId="05CC922E" w14:textId="77777777" w:rsidR="00544174" w:rsidRPr="00544174" w:rsidRDefault="00544174" w:rsidP="00544174">
            <w:pPr>
              <w:ind w:firstLineChars="200" w:firstLine="420"/>
              <w:rPr>
                <w:rFonts w:ascii="Calibri" w:hAnsi="Calibri"/>
                <w:szCs w:val="21"/>
              </w:rPr>
            </w:pPr>
            <w:r w:rsidRPr="00544174">
              <w:rPr>
                <w:rFonts w:ascii="Calibri" w:hAnsi="Calibri" w:hint="eastAsia"/>
                <w:szCs w:val="21"/>
              </w:rPr>
              <w:t>通过员工代表的积极争取，员工的劳保用品得到合理配备并及时发放；每年为一线岗位人员体检一次；员工保险得到按时交纳等。</w:t>
            </w:r>
          </w:p>
        </w:tc>
        <w:tc>
          <w:tcPr>
            <w:tcW w:w="1585" w:type="dxa"/>
          </w:tcPr>
          <w:p w14:paraId="1410B0CD" w14:textId="77777777" w:rsidR="00544174" w:rsidRPr="00544174" w:rsidRDefault="00544174" w:rsidP="00544174">
            <w:pPr>
              <w:rPr>
                <w:szCs w:val="21"/>
              </w:rPr>
            </w:pPr>
            <w:r w:rsidRPr="00544174">
              <w:rPr>
                <w:rFonts w:hint="eastAsia"/>
                <w:szCs w:val="21"/>
              </w:rPr>
              <w:t>Y</w:t>
            </w:r>
          </w:p>
        </w:tc>
      </w:tr>
      <w:tr w:rsidR="00544174" w:rsidRPr="00544174" w14:paraId="12E1AC08" w14:textId="77777777" w:rsidTr="00740B88">
        <w:trPr>
          <w:trHeight w:val="2110"/>
        </w:trPr>
        <w:tc>
          <w:tcPr>
            <w:tcW w:w="2160" w:type="dxa"/>
          </w:tcPr>
          <w:p w14:paraId="5013FD3D" w14:textId="77777777" w:rsidR="00544174" w:rsidRPr="00544174" w:rsidRDefault="00544174" w:rsidP="00544174">
            <w:pPr>
              <w:widowControl/>
              <w:jc w:val="left"/>
              <w:rPr>
                <w:szCs w:val="21"/>
              </w:rPr>
            </w:pPr>
            <w:r w:rsidRPr="00544174">
              <w:rPr>
                <w:rFonts w:ascii="黑体" w:eastAsia="黑体" w:hAnsi="宋体" w:cs="黑体"/>
                <w:color w:val="000000"/>
                <w:kern w:val="0"/>
                <w:szCs w:val="21"/>
                <w:lang w:bidi="ar"/>
              </w:rPr>
              <w:lastRenderedPageBreak/>
              <w:t xml:space="preserve">目标及其实现的策划 </w:t>
            </w:r>
          </w:p>
          <w:p w14:paraId="29E6FE14" w14:textId="77777777" w:rsidR="00544174" w:rsidRPr="00544174" w:rsidRDefault="00544174" w:rsidP="00544174">
            <w:pPr>
              <w:rPr>
                <w:szCs w:val="21"/>
              </w:rPr>
            </w:pPr>
          </w:p>
        </w:tc>
        <w:tc>
          <w:tcPr>
            <w:tcW w:w="960" w:type="dxa"/>
          </w:tcPr>
          <w:p w14:paraId="1DAE14D8" w14:textId="2F4DCB11" w:rsidR="00544174" w:rsidRPr="00544174" w:rsidRDefault="00544174" w:rsidP="00544174">
            <w:pPr>
              <w:rPr>
                <w:szCs w:val="21"/>
              </w:rPr>
            </w:pPr>
            <w:r w:rsidRPr="00544174">
              <w:rPr>
                <w:rFonts w:hint="eastAsia"/>
                <w:szCs w:val="21"/>
              </w:rPr>
              <w:t>E</w:t>
            </w:r>
            <w:r w:rsidR="002A0186">
              <w:rPr>
                <w:szCs w:val="21"/>
              </w:rPr>
              <w:t>O</w:t>
            </w:r>
            <w:r w:rsidRPr="00544174">
              <w:rPr>
                <w:rFonts w:hint="eastAsia"/>
                <w:szCs w:val="21"/>
              </w:rPr>
              <w:t>：</w:t>
            </w:r>
            <w:r w:rsidRPr="00544174">
              <w:rPr>
                <w:rFonts w:hint="eastAsia"/>
                <w:szCs w:val="21"/>
              </w:rPr>
              <w:t>6.2</w:t>
            </w:r>
          </w:p>
        </w:tc>
        <w:tc>
          <w:tcPr>
            <w:tcW w:w="10004" w:type="dxa"/>
          </w:tcPr>
          <w:p w14:paraId="3A625233" w14:textId="77777777" w:rsidR="00544174" w:rsidRPr="00544174" w:rsidRDefault="00544174" w:rsidP="00544174">
            <w:pPr>
              <w:rPr>
                <w:rFonts w:ascii="Calibri" w:hAnsi="Calibri"/>
                <w:szCs w:val="21"/>
              </w:rPr>
            </w:pPr>
            <w:r w:rsidRPr="00544174">
              <w:rPr>
                <w:rFonts w:ascii="Calibri" w:hAnsi="Calibri"/>
                <w:szCs w:val="21"/>
              </w:rPr>
              <w:t>部门目标</w:t>
            </w:r>
          </w:p>
          <w:p w14:paraId="68F83D0D" w14:textId="77777777" w:rsidR="00544174" w:rsidRPr="00544174" w:rsidRDefault="00544174" w:rsidP="00544174">
            <w:pPr>
              <w:rPr>
                <w:rFonts w:ascii="Calibri" w:hAnsi="Calibri"/>
                <w:szCs w:val="21"/>
              </w:rPr>
            </w:pPr>
            <w:r w:rsidRPr="00544174">
              <w:rPr>
                <w:rFonts w:ascii="Calibri" w:hAnsi="Calibri" w:hint="eastAsia"/>
                <w:szCs w:val="21"/>
              </w:rPr>
              <w:t>1</w:t>
            </w:r>
            <w:r w:rsidRPr="00544174">
              <w:rPr>
                <w:rFonts w:ascii="Calibri" w:hAnsi="Calibri" w:hint="eastAsia"/>
                <w:szCs w:val="21"/>
              </w:rPr>
              <w:t>、固体废物</w:t>
            </w:r>
            <w:r w:rsidRPr="00544174">
              <w:rPr>
                <w:rFonts w:ascii="Calibri" w:hAnsi="Calibri" w:hint="eastAsia"/>
                <w:szCs w:val="21"/>
              </w:rPr>
              <w:t>100%</w:t>
            </w:r>
            <w:r w:rsidRPr="00544174">
              <w:rPr>
                <w:rFonts w:ascii="Calibri" w:hAnsi="Calibri" w:hint="eastAsia"/>
                <w:szCs w:val="21"/>
              </w:rPr>
              <w:t>分类处理；</w:t>
            </w:r>
          </w:p>
          <w:p w14:paraId="164B035A" w14:textId="77777777" w:rsidR="00544174" w:rsidRPr="00544174" w:rsidRDefault="00544174" w:rsidP="00544174">
            <w:pPr>
              <w:rPr>
                <w:rFonts w:ascii="Calibri" w:hAnsi="Calibri"/>
                <w:szCs w:val="21"/>
              </w:rPr>
            </w:pPr>
            <w:r w:rsidRPr="00544174">
              <w:rPr>
                <w:rFonts w:ascii="Calibri" w:hAnsi="Calibri" w:hint="eastAsia"/>
                <w:szCs w:val="21"/>
              </w:rPr>
              <w:t>2</w:t>
            </w:r>
            <w:r w:rsidRPr="00544174">
              <w:rPr>
                <w:rFonts w:ascii="Calibri" w:hAnsi="Calibri" w:hint="eastAsia"/>
                <w:szCs w:val="21"/>
              </w:rPr>
              <w:t>、火灾事故发生率为零</w:t>
            </w:r>
          </w:p>
          <w:p w14:paraId="56CC4F30" w14:textId="77777777" w:rsidR="00544174" w:rsidRPr="00544174" w:rsidRDefault="00544174" w:rsidP="00544174">
            <w:pPr>
              <w:rPr>
                <w:rFonts w:ascii="Calibri" w:hAnsi="Calibri"/>
                <w:szCs w:val="21"/>
              </w:rPr>
            </w:pPr>
            <w:r w:rsidRPr="00544174">
              <w:rPr>
                <w:rFonts w:ascii="Calibri" w:hAnsi="Calibri" w:hint="eastAsia"/>
                <w:szCs w:val="21"/>
              </w:rPr>
              <w:t>3</w:t>
            </w:r>
            <w:r w:rsidRPr="00544174">
              <w:rPr>
                <w:rFonts w:ascii="Calibri" w:hAnsi="Calibri" w:hint="eastAsia"/>
                <w:szCs w:val="21"/>
              </w:rPr>
              <w:t>、无触电事故发生</w:t>
            </w:r>
          </w:p>
          <w:p w14:paraId="7706C6D1" w14:textId="77777777" w:rsidR="00544174" w:rsidRPr="00544174" w:rsidRDefault="00544174" w:rsidP="00544174">
            <w:pPr>
              <w:rPr>
                <w:rFonts w:ascii="Calibri" w:hAnsi="Calibri"/>
                <w:szCs w:val="21"/>
              </w:rPr>
            </w:pPr>
            <w:r w:rsidRPr="00544174">
              <w:rPr>
                <w:rFonts w:ascii="Calibri" w:hAnsi="Calibri" w:hint="eastAsia"/>
                <w:szCs w:val="21"/>
              </w:rPr>
              <w:t>公司对目标的制订准则，分解、考核方法、频率做出了规定。</w:t>
            </w:r>
          </w:p>
          <w:p w14:paraId="5A062CB8" w14:textId="77777777" w:rsidR="00544174" w:rsidRPr="00544174" w:rsidRDefault="00544174" w:rsidP="00544174">
            <w:pPr>
              <w:rPr>
                <w:rFonts w:ascii="Calibri" w:hAnsi="Calibri"/>
                <w:szCs w:val="21"/>
              </w:rPr>
            </w:pPr>
            <w:proofErr w:type="gramStart"/>
            <w:r w:rsidRPr="00544174">
              <w:rPr>
                <w:rFonts w:ascii="Calibri" w:hAnsi="Calibri" w:hint="eastAsia"/>
                <w:szCs w:val="21"/>
              </w:rPr>
              <w:t>查目标</w:t>
            </w:r>
            <w:proofErr w:type="gramEnd"/>
            <w:r w:rsidRPr="00544174">
              <w:rPr>
                <w:rFonts w:ascii="Calibri" w:hAnsi="Calibri" w:hint="eastAsia"/>
                <w:szCs w:val="21"/>
              </w:rPr>
              <w:t>完成情况，各部门按季度考核，</w:t>
            </w:r>
            <w:r w:rsidRPr="00544174">
              <w:rPr>
                <w:rFonts w:ascii="Calibri" w:hAnsi="Calibri" w:hint="eastAsia"/>
                <w:szCs w:val="21"/>
              </w:rPr>
              <w:t>2</w:t>
            </w:r>
            <w:r w:rsidRPr="00544174">
              <w:rPr>
                <w:rFonts w:ascii="Calibri" w:hAnsi="Calibri"/>
                <w:szCs w:val="21"/>
              </w:rPr>
              <w:t>022</w:t>
            </w:r>
            <w:r w:rsidRPr="00544174">
              <w:rPr>
                <w:rFonts w:ascii="Calibri" w:hAnsi="Calibri"/>
                <w:szCs w:val="21"/>
              </w:rPr>
              <w:t>年目标</w:t>
            </w:r>
            <w:r w:rsidRPr="00544174">
              <w:rPr>
                <w:rFonts w:ascii="Calibri" w:hAnsi="Calibri" w:hint="eastAsia"/>
                <w:szCs w:val="21"/>
              </w:rPr>
              <w:t>均已完成</w:t>
            </w:r>
          </w:p>
          <w:p w14:paraId="39EE8528" w14:textId="77777777" w:rsidR="00544174" w:rsidRPr="00544174" w:rsidRDefault="00544174" w:rsidP="00544174">
            <w:pPr>
              <w:rPr>
                <w:rFonts w:ascii="Calibri" w:hAnsi="Calibri"/>
                <w:szCs w:val="21"/>
              </w:rPr>
            </w:pPr>
            <w:r w:rsidRPr="00544174">
              <w:rPr>
                <w:rFonts w:ascii="Calibri" w:hAnsi="Calibri" w:hint="eastAsia"/>
                <w:szCs w:val="21"/>
              </w:rPr>
              <w:t>目标管理符合要求。</w:t>
            </w:r>
          </w:p>
          <w:p w14:paraId="0E77221B" w14:textId="77777777" w:rsidR="00544174" w:rsidRPr="00544174" w:rsidRDefault="00544174" w:rsidP="00544174">
            <w:pPr>
              <w:rPr>
                <w:rFonts w:ascii="Calibri" w:hAnsi="Calibri"/>
                <w:szCs w:val="21"/>
              </w:rPr>
            </w:pPr>
            <w:r w:rsidRPr="00544174">
              <w:rPr>
                <w:rFonts w:ascii="Calibri" w:hAnsi="Calibri" w:hint="eastAsia"/>
                <w:szCs w:val="21"/>
              </w:rPr>
              <w:t>策划有《目标和管理方案的控制程序》，提供有“环境管理方案”，“职业健康安全管理方案”，</w:t>
            </w:r>
          </w:p>
          <w:p w14:paraId="0B641FBB" w14:textId="77777777" w:rsidR="00544174" w:rsidRPr="00544174" w:rsidRDefault="00544174" w:rsidP="00544174">
            <w:pPr>
              <w:rPr>
                <w:rFonts w:ascii="Calibri" w:hAnsi="Calibri"/>
                <w:szCs w:val="21"/>
              </w:rPr>
            </w:pPr>
            <w:r w:rsidRPr="00544174">
              <w:rPr>
                <w:rFonts w:ascii="Calibri" w:hAnsi="Calibri" w:hint="eastAsia"/>
                <w:szCs w:val="21"/>
              </w:rPr>
              <w:t>编制：杨东旭</w:t>
            </w:r>
            <w:r w:rsidRPr="00544174">
              <w:rPr>
                <w:rFonts w:ascii="Calibri" w:hAnsi="Calibri" w:hint="eastAsia"/>
                <w:szCs w:val="21"/>
              </w:rPr>
              <w:t xml:space="preserve">  </w:t>
            </w:r>
            <w:r w:rsidRPr="00544174">
              <w:rPr>
                <w:rFonts w:ascii="Calibri" w:hAnsi="Calibri" w:hint="eastAsia"/>
                <w:szCs w:val="21"/>
              </w:rPr>
              <w:t>批准：王俊楠</w:t>
            </w:r>
            <w:r w:rsidRPr="00544174">
              <w:rPr>
                <w:rFonts w:ascii="Calibri" w:hAnsi="Calibri" w:hint="eastAsia"/>
                <w:szCs w:val="21"/>
              </w:rPr>
              <w:t xml:space="preserve">  2022.10.10</w:t>
            </w:r>
            <w:r w:rsidRPr="00544174">
              <w:rPr>
                <w:rFonts w:ascii="Calibri" w:hAnsi="Calibri" w:hint="eastAsia"/>
                <w:szCs w:val="21"/>
              </w:rPr>
              <w:t>，</w:t>
            </w:r>
          </w:p>
          <w:p w14:paraId="1B220C12" w14:textId="77777777" w:rsidR="00544174" w:rsidRPr="00544174" w:rsidRDefault="00544174" w:rsidP="00544174">
            <w:pPr>
              <w:rPr>
                <w:rFonts w:ascii="Calibri" w:hAnsi="Calibri"/>
                <w:szCs w:val="21"/>
              </w:rPr>
            </w:pPr>
            <w:r w:rsidRPr="00544174">
              <w:rPr>
                <w:rFonts w:ascii="Calibri" w:hAnsi="Calibri" w:hint="eastAsia"/>
                <w:szCs w:val="21"/>
              </w:rPr>
              <w:t>管理方案有效无需更改</w:t>
            </w:r>
          </w:p>
          <w:p w14:paraId="0435DECB" w14:textId="77777777" w:rsidR="00544174" w:rsidRPr="00544174" w:rsidRDefault="00544174" w:rsidP="00544174">
            <w:pPr>
              <w:rPr>
                <w:szCs w:val="21"/>
              </w:rPr>
            </w:pPr>
          </w:p>
        </w:tc>
        <w:tc>
          <w:tcPr>
            <w:tcW w:w="1585" w:type="dxa"/>
          </w:tcPr>
          <w:p w14:paraId="21B0B377" w14:textId="77777777" w:rsidR="00544174" w:rsidRPr="00544174" w:rsidRDefault="00544174" w:rsidP="00544174">
            <w:pPr>
              <w:rPr>
                <w:szCs w:val="21"/>
              </w:rPr>
            </w:pPr>
            <w:r w:rsidRPr="00544174">
              <w:rPr>
                <w:rFonts w:hint="eastAsia"/>
                <w:szCs w:val="21"/>
              </w:rPr>
              <w:t>Y</w:t>
            </w:r>
          </w:p>
        </w:tc>
      </w:tr>
      <w:tr w:rsidR="00544174" w:rsidRPr="00544174" w14:paraId="5B77BE9C" w14:textId="77777777" w:rsidTr="00740B88">
        <w:trPr>
          <w:trHeight w:val="2110"/>
        </w:trPr>
        <w:tc>
          <w:tcPr>
            <w:tcW w:w="2160" w:type="dxa"/>
          </w:tcPr>
          <w:p w14:paraId="7691738A" w14:textId="77777777" w:rsidR="00544174" w:rsidRPr="00544174" w:rsidRDefault="00544174" w:rsidP="00544174">
            <w:pPr>
              <w:widowControl/>
              <w:jc w:val="left"/>
              <w:rPr>
                <w:szCs w:val="21"/>
              </w:rPr>
            </w:pPr>
            <w:r w:rsidRPr="00544174">
              <w:rPr>
                <w:rFonts w:ascii="黑体" w:eastAsia="黑体" w:hAnsi="宋体" w:cs="黑体"/>
                <w:color w:val="000000"/>
                <w:kern w:val="0"/>
                <w:szCs w:val="21"/>
                <w:lang w:bidi="ar"/>
              </w:rPr>
              <w:t xml:space="preserve">能力 </w:t>
            </w:r>
          </w:p>
          <w:p w14:paraId="450A5DA8" w14:textId="77777777" w:rsidR="00544174" w:rsidRPr="00544174" w:rsidRDefault="00544174" w:rsidP="00544174">
            <w:pPr>
              <w:widowControl/>
              <w:jc w:val="left"/>
              <w:rPr>
                <w:szCs w:val="21"/>
              </w:rPr>
            </w:pPr>
            <w:bookmarkStart w:id="2" w:name="OLE_LINK1"/>
            <w:r w:rsidRPr="00544174">
              <w:rPr>
                <w:rFonts w:ascii="黑体" w:eastAsia="黑体" w:hAnsi="宋体" w:cs="黑体"/>
                <w:color w:val="000000"/>
                <w:kern w:val="0"/>
                <w:szCs w:val="21"/>
                <w:lang w:bidi="ar"/>
              </w:rPr>
              <w:t>意识</w:t>
            </w:r>
          </w:p>
          <w:bookmarkEnd w:id="2"/>
          <w:p w14:paraId="39B7DEDB" w14:textId="77777777" w:rsidR="00544174" w:rsidRPr="00544174" w:rsidRDefault="00544174" w:rsidP="00544174">
            <w:pPr>
              <w:rPr>
                <w:szCs w:val="21"/>
              </w:rPr>
            </w:pPr>
          </w:p>
        </w:tc>
        <w:tc>
          <w:tcPr>
            <w:tcW w:w="960" w:type="dxa"/>
          </w:tcPr>
          <w:p w14:paraId="5DED55D1" w14:textId="3EEE10F2" w:rsidR="00544174" w:rsidRPr="00544174" w:rsidRDefault="00544174" w:rsidP="00544174">
            <w:pPr>
              <w:rPr>
                <w:szCs w:val="21"/>
              </w:rPr>
            </w:pPr>
            <w:r w:rsidRPr="00544174">
              <w:rPr>
                <w:rFonts w:hint="eastAsia"/>
                <w:szCs w:val="21"/>
              </w:rPr>
              <w:t>E</w:t>
            </w:r>
            <w:r w:rsidR="002A0186">
              <w:rPr>
                <w:szCs w:val="21"/>
              </w:rPr>
              <w:t>O</w:t>
            </w:r>
            <w:r w:rsidRPr="00544174">
              <w:rPr>
                <w:rFonts w:hint="eastAsia"/>
                <w:szCs w:val="21"/>
              </w:rPr>
              <w:t>：</w:t>
            </w:r>
            <w:r w:rsidRPr="00544174">
              <w:rPr>
                <w:rFonts w:hint="eastAsia"/>
                <w:szCs w:val="21"/>
              </w:rPr>
              <w:t>7.2</w:t>
            </w:r>
            <w:r w:rsidRPr="00544174">
              <w:rPr>
                <w:rFonts w:hint="eastAsia"/>
                <w:szCs w:val="21"/>
              </w:rPr>
              <w:t>、</w:t>
            </w:r>
            <w:r w:rsidRPr="00544174">
              <w:rPr>
                <w:rFonts w:hint="eastAsia"/>
                <w:szCs w:val="21"/>
              </w:rPr>
              <w:t>7.3</w:t>
            </w:r>
          </w:p>
        </w:tc>
        <w:tc>
          <w:tcPr>
            <w:tcW w:w="10004" w:type="dxa"/>
          </w:tcPr>
          <w:p w14:paraId="75022018" w14:textId="77777777" w:rsidR="00544174" w:rsidRPr="00544174" w:rsidRDefault="00544174" w:rsidP="00544174">
            <w:pPr>
              <w:rPr>
                <w:rFonts w:ascii="Calibri" w:hAnsi="Calibri"/>
                <w:szCs w:val="21"/>
              </w:rPr>
            </w:pPr>
            <w:r w:rsidRPr="00544174">
              <w:rPr>
                <w:rFonts w:ascii="Calibri" w:hAnsi="Calibri" w:hint="eastAsia"/>
                <w:szCs w:val="21"/>
              </w:rPr>
              <w:t>策划有“人力资源管理程序”，本部门为主控部门。</w:t>
            </w:r>
          </w:p>
          <w:p w14:paraId="6D962B82" w14:textId="77777777" w:rsidR="00544174" w:rsidRPr="00544174" w:rsidRDefault="00544174" w:rsidP="00544174">
            <w:pPr>
              <w:spacing w:line="276" w:lineRule="auto"/>
              <w:jc w:val="left"/>
              <w:rPr>
                <w:szCs w:val="21"/>
              </w:rPr>
            </w:pPr>
            <w:r w:rsidRPr="00544174">
              <w:rPr>
                <w:rFonts w:hint="eastAsia"/>
                <w:szCs w:val="21"/>
              </w:rPr>
              <w:t>负责人介绍，</w:t>
            </w:r>
            <w:proofErr w:type="gramStart"/>
            <w:r w:rsidRPr="00544174">
              <w:rPr>
                <w:rFonts w:hint="eastAsia"/>
                <w:szCs w:val="21"/>
              </w:rPr>
              <w:t>贯标期内</w:t>
            </w:r>
            <w:proofErr w:type="gramEnd"/>
            <w:r w:rsidRPr="00544174">
              <w:rPr>
                <w:rFonts w:hint="eastAsia"/>
                <w:szCs w:val="21"/>
              </w:rPr>
              <w:t>所有员工均经过</w:t>
            </w:r>
            <w:r w:rsidRPr="00544174">
              <w:rPr>
                <w:rFonts w:hint="eastAsia"/>
                <w:szCs w:val="21"/>
              </w:rPr>
              <w:t>EO</w:t>
            </w:r>
            <w:r w:rsidRPr="00544174">
              <w:rPr>
                <w:rFonts w:hint="eastAsia"/>
                <w:szCs w:val="21"/>
              </w:rPr>
              <w:t>管理体系培训，</w:t>
            </w:r>
            <w:r w:rsidRPr="00544174">
              <w:rPr>
                <w:szCs w:val="21"/>
              </w:rPr>
              <w:t>相关工作人员知道环境、职业健康安全方针；相关的环境、职业健康安全目标；员工对环境、职业健康安全管理体系有效性的贡献，包括改进环境</w:t>
            </w:r>
            <w:r w:rsidRPr="00544174">
              <w:rPr>
                <w:rFonts w:hint="eastAsia"/>
                <w:szCs w:val="21"/>
              </w:rPr>
              <w:t>、安全</w:t>
            </w:r>
            <w:r w:rsidRPr="00544174">
              <w:rPr>
                <w:szCs w:val="21"/>
              </w:rPr>
              <w:t>绩效的益处；不符合环境和职业健康安全管理体系要求的后果。</w:t>
            </w:r>
            <w:r w:rsidRPr="00544174">
              <w:rPr>
                <w:rFonts w:hint="eastAsia"/>
                <w:szCs w:val="21"/>
              </w:rPr>
              <w:t>远程视频询问员工代表侯保庆、办公室主管杨东旭，对本职岗位职责、专业技能要求、目标考评等均充分了解，并能有效胜任。</w:t>
            </w:r>
          </w:p>
          <w:p w14:paraId="350FFE8E" w14:textId="77777777" w:rsidR="00544174" w:rsidRPr="00544174" w:rsidRDefault="00544174" w:rsidP="00544174">
            <w:pPr>
              <w:rPr>
                <w:rFonts w:ascii="Calibri" w:hAnsi="Calibri"/>
                <w:szCs w:val="21"/>
              </w:rPr>
            </w:pPr>
            <w:r w:rsidRPr="00544174">
              <w:rPr>
                <w:rFonts w:ascii="Calibri" w:hAnsi="Calibri" w:hint="eastAsia"/>
                <w:szCs w:val="21"/>
              </w:rPr>
              <w:t>查管理手册中</w:t>
            </w:r>
            <w:r w:rsidRPr="00544174">
              <w:rPr>
                <w:rFonts w:ascii="Calibri" w:hAnsi="Calibri" w:hint="eastAsia"/>
                <w:szCs w:val="21"/>
              </w:rPr>
              <w:t>5.3</w:t>
            </w:r>
            <w:r w:rsidRPr="00544174">
              <w:rPr>
                <w:rFonts w:ascii="Calibri" w:hAnsi="Calibri" w:hint="eastAsia"/>
                <w:szCs w:val="21"/>
              </w:rPr>
              <w:t>“组织的岗位、职责和权限”；其中包括下列岗位人员的职责、权限和要求：</w:t>
            </w:r>
          </w:p>
          <w:p w14:paraId="41A56FD1" w14:textId="77777777" w:rsidR="00544174" w:rsidRPr="00544174" w:rsidRDefault="00544174" w:rsidP="00544174">
            <w:pPr>
              <w:rPr>
                <w:rFonts w:ascii="Calibri" w:hAnsi="Calibri"/>
                <w:szCs w:val="21"/>
              </w:rPr>
            </w:pPr>
            <w:r w:rsidRPr="00544174">
              <w:rPr>
                <w:rFonts w:ascii="Calibri" w:hAnsi="Calibri" w:hint="eastAsia"/>
                <w:szCs w:val="21"/>
              </w:rPr>
              <w:t>总经理、管理者代表、办公室、业务部、报关部等。</w:t>
            </w:r>
          </w:p>
          <w:p w14:paraId="02BF83CA" w14:textId="77777777" w:rsidR="00544174" w:rsidRPr="00544174" w:rsidRDefault="00544174" w:rsidP="00544174">
            <w:pPr>
              <w:rPr>
                <w:szCs w:val="21"/>
              </w:rPr>
            </w:pPr>
            <w:r w:rsidRPr="00544174">
              <w:rPr>
                <w:rFonts w:hint="eastAsia"/>
                <w:szCs w:val="21"/>
              </w:rPr>
              <w:t>提供有“员工能力评价表”按工作态度、工作技能、工作效率、执行力、工作质量等项目对员工进行评价。抽查业务部宋艳媛、报关部张昊佑、办公室高建新等员工能力评价均为合格。</w:t>
            </w:r>
          </w:p>
          <w:p w14:paraId="082F8E37" w14:textId="77777777" w:rsidR="00544174" w:rsidRPr="00544174" w:rsidRDefault="00544174" w:rsidP="00544174">
            <w:pPr>
              <w:rPr>
                <w:rFonts w:ascii="Calibri" w:hAnsi="Calibri"/>
                <w:szCs w:val="21"/>
              </w:rPr>
            </w:pPr>
            <w:r w:rsidRPr="00544174">
              <w:rPr>
                <w:rFonts w:ascii="Calibri" w:hAnsi="Calibri" w:hint="eastAsia"/>
                <w:szCs w:val="21"/>
              </w:rPr>
              <w:t>编制：高建新</w:t>
            </w:r>
            <w:r w:rsidRPr="00544174">
              <w:rPr>
                <w:rFonts w:ascii="Calibri" w:hAnsi="Calibri" w:hint="eastAsia"/>
                <w:szCs w:val="21"/>
              </w:rPr>
              <w:t xml:space="preserve">  </w:t>
            </w:r>
            <w:r w:rsidRPr="00544174">
              <w:rPr>
                <w:rFonts w:ascii="Calibri" w:hAnsi="Calibri" w:hint="eastAsia"/>
                <w:szCs w:val="21"/>
              </w:rPr>
              <w:t>审核：杨东旭</w:t>
            </w:r>
            <w:r w:rsidRPr="00544174">
              <w:rPr>
                <w:rFonts w:ascii="Calibri" w:hAnsi="Calibri" w:hint="eastAsia"/>
                <w:szCs w:val="21"/>
              </w:rPr>
              <w:t xml:space="preserve">  </w:t>
            </w:r>
            <w:r w:rsidRPr="00544174">
              <w:rPr>
                <w:rFonts w:ascii="Calibri" w:hAnsi="Calibri" w:hint="eastAsia"/>
                <w:szCs w:val="21"/>
              </w:rPr>
              <w:t>批准：王俊楠</w:t>
            </w:r>
            <w:r w:rsidRPr="00544174">
              <w:rPr>
                <w:rFonts w:ascii="Calibri" w:hAnsi="Calibri" w:hint="eastAsia"/>
                <w:szCs w:val="21"/>
              </w:rPr>
              <w:t xml:space="preserve">  </w:t>
            </w:r>
            <w:r w:rsidRPr="00544174">
              <w:rPr>
                <w:rFonts w:ascii="Calibri" w:hAnsi="Calibri" w:hint="eastAsia"/>
                <w:szCs w:val="21"/>
              </w:rPr>
              <w:t>日期：</w:t>
            </w:r>
            <w:r w:rsidRPr="00544174">
              <w:rPr>
                <w:rFonts w:ascii="Calibri" w:hAnsi="Calibri" w:hint="eastAsia"/>
                <w:szCs w:val="21"/>
              </w:rPr>
              <w:t>2022.10.25</w:t>
            </w:r>
          </w:p>
          <w:p w14:paraId="236F7F71" w14:textId="77777777" w:rsidR="00544174" w:rsidRPr="00544174" w:rsidRDefault="00544174" w:rsidP="00544174">
            <w:pPr>
              <w:rPr>
                <w:rFonts w:ascii="Calibri" w:hAnsi="Calibri"/>
                <w:szCs w:val="21"/>
              </w:rPr>
            </w:pPr>
            <w:r w:rsidRPr="00544174">
              <w:rPr>
                <w:rFonts w:ascii="Calibri" w:hAnsi="Calibri" w:hint="eastAsia"/>
                <w:szCs w:val="21"/>
              </w:rPr>
              <w:t>抽持证上岗人员：</w:t>
            </w:r>
          </w:p>
          <w:p w14:paraId="0778EA03" w14:textId="77777777" w:rsidR="00544174" w:rsidRPr="00544174" w:rsidRDefault="00544174" w:rsidP="00544174">
            <w:pPr>
              <w:rPr>
                <w:rFonts w:ascii="Calibri" w:hAnsi="Calibri"/>
                <w:szCs w:val="21"/>
              </w:rPr>
            </w:pPr>
            <w:r w:rsidRPr="00544174">
              <w:rPr>
                <w:rFonts w:ascii="Calibri" w:hAnsi="Calibri" w:hint="eastAsia"/>
                <w:szCs w:val="21"/>
              </w:rPr>
              <w:t>佘天亮：高压电工作业，编号：</w:t>
            </w:r>
            <w:r w:rsidRPr="00544174">
              <w:rPr>
                <w:rFonts w:ascii="Calibri" w:hAnsi="Calibri" w:hint="eastAsia"/>
                <w:szCs w:val="21"/>
              </w:rPr>
              <w:t>T410728197712035037</w:t>
            </w:r>
            <w:r w:rsidRPr="00544174">
              <w:rPr>
                <w:rFonts w:ascii="Calibri" w:hAnsi="Calibri" w:hint="eastAsia"/>
                <w:szCs w:val="21"/>
              </w:rPr>
              <w:t>；有效期至</w:t>
            </w:r>
            <w:r w:rsidRPr="00544174">
              <w:rPr>
                <w:rFonts w:ascii="Calibri" w:hAnsi="Calibri" w:hint="eastAsia"/>
                <w:szCs w:val="21"/>
              </w:rPr>
              <w:t>2025.12.18.;</w:t>
            </w:r>
          </w:p>
          <w:p w14:paraId="44B622C2" w14:textId="77777777" w:rsidR="00544174" w:rsidRPr="00544174" w:rsidRDefault="00544174" w:rsidP="00544174">
            <w:pPr>
              <w:rPr>
                <w:rFonts w:ascii="Calibri" w:hAnsi="Calibri"/>
                <w:szCs w:val="21"/>
              </w:rPr>
            </w:pPr>
            <w:r w:rsidRPr="00544174">
              <w:rPr>
                <w:rFonts w:ascii="Calibri" w:hAnsi="Calibri" w:hint="eastAsia"/>
                <w:szCs w:val="21"/>
              </w:rPr>
              <w:t>郭砚龙；</w:t>
            </w:r>
            <w:r w:rsidRPr="00544174">
              <w:rPr>
                <w:rFonts w:ascii="Calibri" w:hAnsi="Calibri" w:hint="eastAsia"/>
                <w:szCs w:val="21"/>
              </w:rPr>
              <w:t>N1</w:t>
            </w:r>
            <w:r w:rsidRPr="00544174">
              <w:rPr>
                <w:rFonts w:ascii="Calibri" w:hAnsi="Calibri" w:hint="eastAsia"/>
                <w:szCs w:val="21"/>
              </w:rPr>
              <w:t>，编号：</w:t>
            </w:r>
            <w:r w:rsidRPr="00544174">
              <w:rPr>
                <w:rFonts w:ascii="Calibri" w:hAnsi="Calibri" w:hint="eastAsia"/>
                <w:szCs w:val="21"/>
              </w:rPr>
              <w:t>130684198804150414</w:t>
            </w:r>
            <w:r w:rsidRPr="00544174">
              <w:rPr>
                <w:rFonts w:ascii="Calibri" w:hAnsi="Calibri" w:hint="eastAsia"/>
                <w:szCs w:val="21"/>
              </w:rPr>
              <w:t>；有效期至</w:t>
            </w:r>
            <w:r w:rsidRPr="00544174">
              <w:rPr>
                <w:rFonts w:ascii="Calibri" w:hAnsi="Calibri" w:hint="eastAsia"/>
                <w:szCs w:val="21"/>
              </w:rPr>
              <w:t>2023.7.2.</w:t>
            </w:r>
          </w:p>
          <w:p w14:paraId="1A604E5F" w14:textId="77777777" w:rsidR="00544174" w:rsidRPr="00544174" w:rsidRDefault="00544174" w:rsidP="00544174">
            <w:pPr>
              <w:rPr>
                <w:rFonts w:ascii="Calibri" w:hAnsi="Calibri"/>
                <w:szCs w:val="21"/>
              </w:rPr>
            </w:pPr>
            <w:r w:rsidRPr="00544174">
              <w:rPr>
                <w:rFonts w:ascii="Calibri" w:hAnsi="Calibri" w:hint="eastAsia"/>
                <w:szCs w:val="21"/>
              </w:rPr>
              <w:t>林强</w:t>
            </w:r>
            <w:r w:rsidRPr="00544174">
              <w:rPr>
                <w:rFonts w:ascii="Calibri" w:hAnsi="Calibri" w:hint="eastAsia"/>
                <w:szCs w:val="21"/>
              </w:rPr>
              <w:t xml:space="preserve"> :N1</w:t>
            </w:r>
            <w:r w:rsidRPr="00544174">
              <w:rPr>
                <w:rFonts w:ascii="Calibri" w:hAnsi="Calibri" w:hint="eastAsia"/>
                <w:szCs w:val="21"/>
              </w:rPr>
              <w:t>，编号：</w:t>
            </w:r>
            <w:r w:rsidRPr="00544174">
              <w:rPr>
                <w:rFonts w:ascii="Calibri" w:hAnsi="Calibri" w:hint="eastAsia"/>
                <w:szCs w:val="21"/>
              </w:rPr>
              <w:t>513901198806095518</w:t>
            </w:r>
            <w:r w:rsidRPr="00544174">
              <w:rPr>
                <w:rFonts w:ascii="Calibri" w:hAnsi="Calibri" w:hint="eastAsia"/>
                <w:szCs w:val="21"/>
              </w:rPr>
              <w:t>；有效期至</w:t>
            </w:r>
            <w:r w:rsidRPr="00544174">
              <w:rPr>
                <w:rFonts w:ascii="Calibri" w:hAnsi="Calibri" w:hint="eastAsia"/>
                <w:szCs w:val="21"/>
              </w:rPr>
              <w:t>2023.7.2.</w:t>
            </w:r>
          </w:p>
          <w:p w14:paraId="7BAB653B" w14:textId="77777777" w:rsidR="00544174" w:rsidRPr="00544174" w:rsidRDefault="00544174" w:rsidP="00544174">
            <w:pPr>
              <w:rPr>
                <w:rFonts w:ascii="Calibri" w:hAnsi="Calibri"/>
                <w:szCs w:val="21"/>
              </w:rPr>
            </w:pPr>
            <w:r w:rsidRPr="00544174">
              <w:rPr>
                <w:rFonts w:ascii="Calibri" w:hAnsi="Calibri" w:hint="eastAsia"/>
                <w:szCs w:val="21"/>
              </w:rPr>
              <w:t>马会海</w:t>
            </w:r>
            <w:r w:rsidRPr="00544174">
              <w:rPr>
                <w:rFonts w:ascii="Calibri" w:hAnsi="Calibri" w:hint="eastAsia"/>
                <w:szCs w:val="21"/>
              </w:rPr>
              <w:t>:A2</w:t>
            </w:r>
            <w:r w:rsidRPr="00544174">
              <w:rPr>
                <w:rFonts w:ascii="Calibri" w:hAnsi="Calibri" w:hint="eastAsia"/>
                <w:szCs w:val="21"/>
              </w:rPr>
              <w:t>，编号：</w:t>
            </w:r>
            <w:r w:rsidRPr="00544174">
              <w:rPr>
                <w:rFonts w:ascii="Calibri" w:hAnsi="Calibri" w:hint="eastAsia"/>
                <w:szCs w:val="21"/>
              </w:rPr>
              <w:t>132425197705252614</w:t>
            </w:r>
            <w:r w:rsidRPr="00544174">
              <w:rPr>
                <w:rFonts w:ascii="Calibri" w:hAnsi="Calibri" w:hint="eastAsia"/>
                <w:szCs w:val="21"/>
              </w:rPr>
              <w:t>；有效期至</w:t>
            </w:r>
            <w:r w:rsidRPr="00544174">
              <w:rPr>
                <w:rFonts w:ascii="Calibri" w:hAnsi="Calibri" w:hint="eastAsia"/>
                <w:szCs w:val="21"/>
              </w:rPr>
              <w:t>2024.1.8.</w:t>
            </w:r>
          </w:p>
          <w:p w14:paraId="795776A6" w14:textId="77777777" w:rsidR="00544174" w:rsidRPr="00544174" w:rsidRDefault="00544174" w:rsidP="00544174">
            <w:pPr>
              <w:rPr>
                <w:rFonts w:ascii="Calibri" w:hAnsi="Calibri"/>
                <w:szCs w:val="21"/>
              </w:rPr>
            </w:pPr>
            <w:r w:rsidRPr="00544174">
              <w:rPr>
                <w:rFonts w:ascii="Calibri" w:hAnsi="Calibri" w:hint="eastAsia"/>
                <w:szCs w:val="21"/>
              </w:rPr>
              <w:t>查“</w:t>
            </w:r>
            <w:r w:rsidRPr="00544174">
              <w:rPr>
                <w:rFonts w:ascii="Calibri" w:hAnsi="Calibri" w:hint="eastAsia"/>
                <w:szCs w:val="21"/>
              </w:rPr>
              <w:t>202</w:t>
            </w:r>
            <w:r w:rsidRPr="00544174">
              <w:rPr>
                <w:rFonts w:ascii="Calibri" w:hAnsi="Calibri"/>
                <w:szCs w:val="21"/>
              </w:rPr>
              <w:t>2</w:t>
            </w:r>
            <w:r w:rsidRPr="00544174">
              <w:rPr>
                <w:rFonts w:ascii="Calibri" w:hAnsi="Calibri" w:hint="eastAsia"/>
                <w:szCs w:val="21"/>
              </w:rPr>
              <w:t>年培训计划表”共</w:t>
            </w:r>
            <w:r w:rsidRPr="00544174">
              <w:rPr>
                <w:rFonts w:ascii="Calibri" w:hAnsi="Calibri"/>
                <w:szCs w:val="21"/>
              </w:rPr>
              <w:t>9</w:t>
            </w:r>
            <w:r w:rsidRPr="00544174">
              <w:rPr>
                <w:rFonts w:ascii="Calibri" w:hAnsi="Calibri" w:hint="eastAsia"/>
                <w:szCs w:val="21"/>
              </w:rPr>
              <w:t>项，包括技能培训、环境因素、危险源识别培训</w:t>
            </w:r>
            <w:r w:rsidRPr="00544174">
              <w:rPr>
                <w:rFonts w:ascii="Calibri" w:hAnsi="Calibri"/>
                <w:szCs w:val="21"/>
              </w:rPr>
              <w:t>、</w:t>
            </w:r>
            <w:r w:rsidRPr="00544174">
              <w:rPr>
                <w:rFonts w:ascii="Calibri" w:hAnsi="Calibri" w:hint="eastAsia"/>
                <w:szCs w:val="21"/>
              </w:rPr>
              <w:t>QES</w:t>
            </w:r>
            <w:r w:rsidRPr="00544174">
              <w:rPr>
                <w:rFonts w:ascii="Calibri" w:hAnsi="Calibri" w:hint="eastAsia"/>
                <w:szCs w:val="21"/>
              </w:rPr>
              <w:t>体系标准培训</w:t>
            </w:r>
            <w:r w:rsidRPr="00544174">
              <w:rPr>
                <w:rFonts w:ascii="Calibri" w:hAnsi="Calibri"/>
                <w:szCs w:val="21"/>
              </w:rPr>
              <w:t>、</w:t>
            </w:r>
            <w:r w:rsidRPr="00544174">
              <w:rPr>
                <w:rFonts w:ascii="Calibri" w:hAnsi="Calibri" w:hint="eastAsia"/>
                <w:szCs w:val="21"/>
              </w:rPr>
              <w:t>体系文件培训</w:t>
            </w:r>
            <w:r w:rsidRPr="00544174">
              <w:rPr>
                <w:rFonts w:ascii="Calibri" w:hAnsi="Calibri"/>
                <w:szCs w:val="21"/>
              </w:rPr>
              <w:t>、</w:t>
            </w:r>
            <w:r w:rsidRPr="00544174">
              <w:rPr>
                <w:rFonts w:ascii="Calibri" w:hAnsi="Calibri" w:hint="eastAsia"/>
                <w:szCs w:val="21"/>
              </w:rPr>
              <w:t>法律法规培训</w:t>
            </w:r>
            <w:r w:rsidRPr="00544174">
              <w:rPr>
                <w:rFonts w:ascii="Calibri" w:hAnsi="Calibri"/>
                <w:szCs w:val="21"/>
              </w:rPr>
              <w:t>、</w:t>
            </w:r>
            <w:r w:rsidRPr="00544174">
              <w:rPr>
                <w:rFonts w:ascii="Calibri" w:hAnsi="Calibri" w:hint="eastAsia"/>
                <w:szCs w:val="21"/>
              </w:rPr>
              <w:t>内审员</w:t>
            </w:r>
            <w:r w:rsidRPr="00544174">
              <w:rPr>
                <w:rFonts w:ascii="Calibri" w:hAnsi="Calibri"/>
                <w:szCs w:val="21"/>
              </w:rPr>
              <w:t>、</w:t>
            </w:r>
            <w:r w:rsidRPr="00544174">
              <w:rPr>
                <w:rFonts w:ascii="Calibri" w:hAnsi="Calibri" w:hint="eastAsia"/>
                <w:szCs w:val="21"/>
              </w:rPr>
              <w:t>火灾预案、安全防火</w:t>
            </w:r>
            <w:r w:rsidRPr="00544174">
              <w:rPr>
                <w:rFonts w:ascii="Calibri" w:hAnsi="Calibri"/>
                <w:szCs w:val="21"/>
              </w:rPr>
              <w:t>、</w:t>
            </w:r>
            <w:r w:rsidRPr="00544174">
              <w:rPr>
                <w:rFonts w:ascii="Calibri" w:hAnsi="Calibri" w:hint="eastAsia"/>
                <w:szCs w:val="21"/>
              </w:rPr>
              <w:t>技能培训</w:t>
            </w:r>
            <w:r w:rsidRPr="00544174">
              <w:rPr>
                <w:rFonts w:ascii="Calibri" w:hAnsi="Calibri"/>
                <w:szCs w:val="21"/>
              </w:rPr>
              <w:t>、</w:t>
            </w:r>
            <w:r w:rsidRPr="00544174">
              <w:rPr>
                <w:rFonts w:ascii="Calibri" w:hAnsi="Calibri" w:hint="eastAsia"/>
                <w:szCs w:val="21"/>
              </w:rPr>
              <w:t>新员工入职培训</w:t>
            </w:r>
          </w:p>
          <w:p w14:paraId="2B6FC600" w14:textId="77777777" w:rsidR="00544174" w:rsidRPr="00544174" w:rsidRDefault="00544174" w:rsidP="00544174">
            <w:pPr>
              <w:rPr>
                <w:rFonts w:ascii="Calibri" w:hAnsi="Calibri"/>
                <w:szCs w:val="21"/>
              </w:rPr>
            </w:pPr>
            <w:r w:rsidRPr="00544174">
              <w:rPr>
                <w:rFonts w:ascii="Calibri" w:hAnsi="Calibri" w:hint="eastAsia"/>
                <w:szCs w:val="21"/>
              </w:rPr>
              <w:lastRenderedPageBreak/>
              <w:t>编制：杨东旭</w:t>
            </w:r>
            <w:r w:rsidRPr="00544174">
              <w:rPr>
                <w:rFonts w:ascii="Calibri" w:hAnsi="Calibri" w:hint="eastAsia"/>
                <w:szCs w:val="21"/>
              </w:rPr>
              <w:t xml:space="preserve">     </w:t>
            </w:r>
            <w:r w:rsidRPr="00544174">
              <w:rPr>
                <w:rFonts w:ascii="Calibri" w:hAnsi="Calibri" w:hint="eastAsia"/>
                <w:szCs w:val="21"/>
              </w:rPr>
              <w:t>批准：王俊楠</w:t>
            </w:r>
            <w:r w:rsidRPr="00544174">
              <w:rPr>
                <w:rFonts w:ascii="Calibri" w:hAnsi="Calibri" w:hint="eastAsia"/>
                <w:szCs w:val="21"/>
              </w:rPr>
              <w:t xml:space="preserve"> </w:t>
            </w:r>
            <w:r w:rsidRPr="00544174">
              <w:rPr>
                <w:rFonts w:ascii="Calibri" w:hAnsi="Calibri" w:hint="eastAsia"/>
                <w:szCs w:val="21"/>
              </w:rPr>
              <w:t>日期：</w:t>
            </w:r>
            <w:r w:rsidRPr="00544174">
              <w:rPr>
                <w:rFonts w:ascii="Calibri" w:hAnsi="Calibri" w:hint="eastAsia"/>
                <w:szCs w:val="21"/>
              </w:rPr>
              <w:t>2022</w:t>
            </w:r>
            <w:r w:rsidRPr="00544174">
              <w:rPr>
                <w:rFonts w:ascii="Calibri" w:hAnsi="Calibri" w:hint="eastAsia"/>
                <w:szCs w:val="21"/>
              </w:rPr>
              <w:t>年</w:t>
            </w:r>
            <w:r w:rsidRPr="00544174">
              <w:rPr>
                <w:rFonts w:ascii="Calibri" w:hAnsi="Calibri" w:hint="eastAsia"/>
                <w:szCs w:val="21"/>
              </w:rPr>
              <w:t>10</w:t>
            </w:r>
            <w:r w:rsidRPr="00544174">
              <w:rPr>
                <w:rFonts w:ascii="Calibri" w:hAnsi="Calibri" w:hint="eastAsia"/>
                <w:szCs w:val="21"/>
              </w:rPr>
              <w:t>月</w:t>
            </w:r>
            <w:r w:rsidRPr="00544174">
              <w:rPr>
                <w:rFonts w:ascii="Calibri" w:hAnsi="Calibri" w:hint="eastAsia"/>
                <w:szCs w:val="21"/>
              </w:rPr>
              <w:t>12</w:t>
            </w:r>
            <w:r w:rsidRPr="00544174">
              <w:rPr>
                <w:rFonts w:ascii="Calibri" w:hAnsi="Calibri" w:hint="eastAsia"/>
                <w:szCs w:val="21"/>
              </w:rPr>
              <w:t>日</w:t>
            </w:r>
          </w:p>
          <w:p w14:paraId="7A0BC60A" w14:textId="77777777" w:rsidR="00544174" w:rsidRPr="00544174" w:rsidRDefault="00544174" w:rsidP="00544174">
            <w:pPr>
              <w:rPr>
                <w:rFonts w:ascii="Calibri" w:hAnsi="Calibri"/>
                <w:szCs w:val="21"/>
              </w:rPr>
            </w:pPr>
            <w:r w:rsidRPr="00544174">
              <w:rPr>
                <w:rFonts w:ascii="Calibri" w:hAnsi="Calibri"/>
                <w:szCs w:val="21"/>
              </w:rPr>
              <w:t>抽查培训记录</w:t>
            </w:r>
            <w:r w:rsidRPr="00544174">
              <w:rPr>
                <w:rFonts w:ascii="Calibri" w:hAnsi="Calibri" w:hint="eastAsia"/>
                <w:szCs w:val="21"/>
              </w:rPr>
              <w:t>1</w:t>
            </w:r>
            <w:r w:rsidRPr="00544174">
              <w:rPr>
                <w:rFonts w:ascii="Calibri" w:hAnsi="Calibri" w:hint="eastAsia"/>
                <w:szCs w:val="21"/>
              </w:rPr>
              <w:t>：</w:t>
            </w:r>
          </w:p>
          <w:p w14:paraId="30B957E2" w14:textId="77777777" w:rsidR="00544174" w:rsidRPr="00544174" w:rsidRDefault="00544174" w:rsidP="00544174">
            <w:pPr>
              <w:rPr>
                <w:rFonts w:ascii="Calibri" w:hAnsi="Calibri"/>
                <w:szCs w:val="21"/>
              </w:rPr>
            </w:pPr>
            <w:r w:rsidRPr="00544174">
              <w:rPr>
                <w:rFonts w:ascii="Calibri" w:hAnsi="Calibri" w:hint="eastAsia"/>
                <w:szCs w:val="21"/>
              </w:rPr>
              <w:t>时间：</w:t>
            </w:r>
            <w:r w:rsidRPr="00544174">
              <w:rPr>
                <w:rFonts w:ascii="Calibri" w:hAnsi="Calibri" w:hint="eastAsia"/>
                <w:szCs w:val="21"/>
              </w:rPr>
              <w:t>2022</w:t>
            </w:r>
            <w:r w:rsidRPr="00544174">
              <w:rPr>
                <w:rFonts w:ascii="Calibri" w:hAnsi="Calibri" w:hint="eastAsia"/>
                <w:szCs w:val="21"/>
              </w:rPr>
              <w:t>年</w:t>
            </w:r>
            <w:r w:rsidRPr="00544174">
              <w:rPr>
                <w:rFonts w:ascii="Calibri" w:hAnsi="Calibri" w:hint="eastAsia"/>
                <w:szCs w:val="21"/>
              </w:rPr>
              <w:t>8</w:t>
            </w:r>
            <w:r w:rsidRPr="00544174">
              <w:rPr>
                <w:rFonts w:ascii="Calibri" w:hAnsi="Calibri" w:hint="eastAsia"/>
                <w:szCs w:val="21"/>
              </w:rPr>
              <w:t>月</w:t>
            </w:r>
            <w:r w:rsidRPr="00544174">
              <w:rPr>
                <w:rFonts w:ascii="Calibri" w:hAnsi="Calibri" w:hint="eastAsia"/>
                <w:szCs w:val="21"/>
              </w:rPr>
              <w:t>14</w:t>
            </w:r>
            <w:r w:rsidRPr="00544174">
              <w:rPr>
                <w:rFonts w:ascii="Calibri" w:hAnsi="Calibri" w:hint="eastAsia"/>
                <w:szCs w:val="21"/>
              </w:rPr>
              <w:t>日</w:t>
            </w:r>
            <w:r w:rsidRPr="00544174">
              <w:rPr>
                <w:rFonts w:ascii="Calibri" w:hAnsi="Calibri" w:hint="eastAsia"/>
                <w:szCs w:val="21"/>
              </w:rPr>
              <w:tab/>
            </w:r>
            <w:r w:rsidRPr="00544174">
              <w:rPr>
                <w:rFonts w:ascii="Calibri" w:hAnsi="Calibri" w:hint="eastAsia"/>
                <w:szCs w:val="21"/>
              </w:rPr>
              <w:t>培训题目：</w:t>
            </w:r>
            <w:r w:rsidRPr="00544174">
              <w:rPr>
                <w:rFonts w:ascii="Calibri" w:hAnsi="Calibri" w:hint="eastAsia"/>
                <w:szCs w:val="21"/>
              </w:rPr>
              <w:t>QES</w:t>
            </w:r>
            <w:r w:rsidRPr="00544174">
              <w:rPr>
                <w:rFonts w:ascii="Calibri" w:hAnsi="Calibri" w:hint="eastAsia"/>
                <w:szCs w:val="21"/>
              </w:rPr>
              <w:t>体系标准培训</w:t>
            </w:r>
            <w:r w:rsidRPr="00544174">
              <w:rPr>
                <w:rFonts w:ascii="Calibri" w:hAnsi="Calibri" w:hint="eastAsia"/>
                <w:szCs w:val="21"/>
              </w:rPr>
              <w:tab/>
            </w:r>
            <w:r w:rsidRPr="00544174">
              <w:rPr>
                <w:rFonts w:ascii="Calibri" w:hAnsi="Calibri" w:hint="eastAsia"/>
                <w:szCs w:val="21"/>
              </w:rPr>
              <w:t>主办单位：咨询中心</w:t>
            </w:r>
            <w:r w:rsidRPr="00544174">
              <w:rPr>
                <w:rFonts w:ascii="Calibri" w:hAnsi="Calibri" w:hint="eastAsia"/>
                <w:szCs w:val="21"/>
              </w:rPr>
              <w:tab/>
            </w:r>
            <w:r w:rsidRPr="00544174">
              <w:rPr>
                <w:rFonts w:ascii="Calibri" w:hAnsi="Calibri" w:hint="eastAsia"/>
                <w:szCs w:val="21"/>
              </w:rPr>
              <w:t>培训教师：咨询老师</w:t>
            </w:r>
          </w:p>
          <w:p w14:paraId="516D4275" w14:textId="77777777" w:rsidR="00544174" w:rsidRPr="00544174" w:rsidRDefault="00544174" w:rsidP="00544174">
            <w:pPr>
              <w:rPr>
                <w:rFonts w:ascii="Calibri" w:hAnsi="Calibri"/>
                <w:szCs w:val="21"/>
              </w:rPr>
            </w:pPr>
            <w:r w:rsidRPr="00544174">
              <w:rPr>
                <w:rFonts w:ascii="Calibri" w:hAnsi="Calibri" w:hint="eastAsia"/>
                <w:szCs w:val="21"/>
              </w:rPr>
              <w:t>地点：会议室</w:t>
            </w:r>
            <w:r w:rsidRPr="00544174">
              <w:rPr>
                <w:rFonts w:ascii="Calibri" w:hAnsi="Calibri" w:hint="eastAsia"/>
                <w:szCs w:val="21"/>
              </w:rPr>
              <w:tab/>
            </w:r>
            <w:r w:rsidRPr="00544174">
              <w:rPr>
                <w:rFonts w:ascii="Calibri" w:hAnsi="Calibri" w:hint="eastAsia"/>
                <w:szCs w:val="21"/>
              </w:rPr>
              <w:tab/>
            </w:r>
            <w:r w:rsidRPr="00544174">
              <w:rPr>
                <w:rFonts w:ascii="Calibri" w:hAnsi="Calibri" w:hint="eastAsia"/>
                <w:szCs w:val="21"/>
              </w:rPr>
              <w:tab/>
            </w:r>
            <w:r w:rsidRPr="00544174">
              <w:rPr>
                <w:rFonts w:ascii="Calibri" w:hAnsi="Calibri" w:hint="eastAsia"/>
                <w:szCs w:val="21"/>
              </w:rPr>
              <w:t>培训方式：面授</w:t>
            </w:r>
          </w:p>
          <w:p w14:paraId="679B55AC" w14:textId="77777777" w:rsidR="00544174" w:rsidRPr="00544174" w:rsidRDefault="00544174" w:rsidP="00544174">
            <w:pPr>
              <w:rPr>
                <w:rFonts w:ascii="Calibri" w:hAnsi="Calibri"/>
                <w:szCs w:val="21"/>
              </w:rPr>
            </w:pPr>
            <w:r w:rsidRPr="00544174">
              <w:rPr>
                <w:rFonts w:ascii="Calibri" w:hAnsi="Calibri" w:hint="eastAsia"/>
                <w:szCs w:val="21"/>
              </w:rPr>
              <w:t>参加培训人员：王俊楠</w:t>
            </w:r>
            <w:r w:rsidRPr="00544174">
              <w:rPr>
                <w:rFonts w:ascii="Calibri" w:hAnsi="Calibri" w:hint="eastAsia"/>
                <w:szCs w:val="21"/>
              </w:rPr>
              <w:t xml:space="preserve"> </w:t>
            </w:r>
            <w:r w:rsidRPr="00544174">
              <w:rPr>
                <w:rFonts w:ascii="Calibri" w:hAnsi="Calibri" w:hint="eastAsia"/>
                <w:szCs w:val="21"/>
              </w:rPr>
              <w:t>杨东旭</w:t>
            </w:r>
            <w:r w:rsidRPr="00544174">
              <w:rPr>
                <w:rFonts w:ascii="Calibri" w:hAnsi="Calibri" w:hint="eastAsia"/>
                <w:szCs w:val="21"/>
              </w:rPr>
              <w:t xml:space="preserve"> </w:t>
            </w:r>
            <w:r w:rsidRPr="00544174">
              <w:rPr>
                <w:rFonts w:ascii="Calibri" w:hAnsi="Calibri" w:hint="eastAsia"/>
                <w:szCs w:val="21"/>
              </w:rPr>
              <w:t>宋艳媛</w:t>
            </w:r>
            <w:r w:rsidRPr="00544174">
              <w:rPr>
                <w:rFonts w:ascii="Calibri" w:hAnsi="Calibri" w:hint="eastAsia"/>
                <w:szCs w:val="21"/>
              </w:rPr>
              <w:t xml:space="preserve"> </w:t>
            </w:r>
            <w:r w:rsidRPr="00544174">
              <w:rPr>
                <w:rFonts w:ascii="Calibri" w:hAnsi="Calibri" w:hint="eastAsia"/>
                <w:szCs w:val="21"/>
              </w:rPr>
              <w:t>张昊佑</w:t>
            </w:r>
            <w:r w:rsidRPr="00544174">
              <w:rPr>
                <w:rFonts w:ascii="Calibri" w:hAnsi="Calibri" w:hint="eastAsia"/>
                <w:szCs w:val="21"/>
              </w:rPr>
              <w:t xml:space="preserve"> </w:t>
            </w:r>
            <w:r w:rsidRPr="00544174">
              <w:rPr>
                <w:rFonts w:ascii="Calibri" w:hAnsi="Calibri" w:hint="eastAsia"/>
                <w:szCs w:val="21"/>
              </w:rPr>
              <w:t>侯保庆</w:t>
            </w:r>
            <w:r w:rsidRPr="00544174">
              <w:rPr>
                <w:rFonts w:ascii="Calibri" w:hAnsi="Calibri" w:hint="eastAsia"/>
                <w:szCs w:val="21"/>
              </w:rPr>
              <w:t xml:space="preserve">  </w:t>
            </w:r>
          </w:p>
          <w:p w14:paraId="4D329926" w14:textId="77777777" w:rsidR="00544174" w:rsidRPr="00544174" w:rsidRDefault="00544174" w:rsidP="00544174">
            <w:pPr>
              <w:rPr>
                <w:rFonts w:ascii="Calibri" w:hAnsi="Calibri"/>
                <w:szCs w:val="21"/>
              </w:rPr>
            </w:pPr>
            <w:r w:rsidRPr="00544174">
              <w:rPr>
                <w:rFonts w:ascii="Calibri" w:hAnsi="Calibri" w:hint="eastAsia"/>
                <w:szCs w:val="21"/>
              </w:rPr>
              <w:t>培训内容：</w:t>
            </w:r>
          </w:p>
          <w:p w14:paraId="292A35B3" w14:textId="77777777" w:rsidR="00544174" w:rsidRPr="00544174" w:rsidRDefault="00544174" w:rsidP="00544174">
            <w:pPr>
              <w:rPr>
                <w:rFonts w:ascii="Calibri" w:hAnsi="Calibri"/>
                <w:szCs w:val="21"/>
              </w:rPr>
            </w:pPr>
            <w:r w:rsidRPr="00544174">
              <w:rPr>
                <w:rFonts w:ascii="Calibri" w:hAnsi="Calibri" w:hint="eastAsia"/>
                <w:szCs w:val="21"/>
              </w:rPr>
              <w:t xml:space="preserve">    GB/T19001-2016</w:t>
            </w:r>
            <w:r w:rsidRPr="00544174">
              <w:rPr>
                <w:rFonts w:ascii="Calibri" w:hAnsi="Calibri" w:hint="eastAsia"/>
                <w:szCs w:val="21"/>
              </w:rPr>
              <w:t>标准</w:t>
            </w:r>
            <w:r w:rsidRPr="00544174">
              <w:rPr>
                <w:rFonts w:ascii="Calibri" w:hAnsi="Calibri" w:hint="eastAsia"/>
                <w:szCs w:val="21"/>
              </w:rPr>
              <w:t xml:space="preserve"> GB/T14001-2016</w:t>
            </w:r>
            <w:r w:rsidRPr="00544174">
              <w:rPr>
                <w:rFonts w:ascii="Calibri" w:hAnsi="Calibri" w:hint="eastAsia"/>
                <w:szCs w:val="21"/>
              </w:rPr>
              <w:t>标准、</w:t>
            </w:r>
            <w:r w:rsidRPr="00544174">
              <w:rPr>
                <w:rFonts w:ascii="Calibri" w:hAnsi="Calibri" w:hint="eastAsia"/>
                <w:szCs w:val="21"/>
              </w:rPr>
              <w:t>GB/T45001-2020</w:t>
            </w:r>
            <w:r w:rsidRPr="00544174">
              <w:rPr>
                <w:rFonts w:ascii="Calibri" w:hAnsi="Calibri" w:hint="eastAsia"/>
                <w:szCs w:val="21"/>
              </w:rPr>
              <w:t>标准的具体内容；质量、环境、职业健康安全标准的产生、发展、及在中国采用的现状；</w:t>
            </w:r>
            <w:r w:rsidRPr="00544174">
              <w:rPr>
                <w:rFonts w:ascii="Calibri" w:hAnsi="Calibri" w:hint="eastAsia"/>
                <w:szCs w:val="21"/>
              </w:rPr>
              <w:t>QES</w:t>
            </w:r>
            <w:r w:rsidRPr="00544174">
              <w:rPr>
                <w:rFonts w:ascii="Calibri" w:hAnsi="Calibri" w:hint="eastAsia"/>
                <w:szCs w:val="21"/>
              </w:rPr>
              <w:t>标准对公司管理的重要意义。</w:t>
            </w:r>
          </w:p>
          <w:p w14:paraId="535AE746" w14:textId="77777777" w:rsidR="00544174" w:rsidRPr="00544174" w:rsidRDefault="00544174" w:rsidP="00544174">
            <w:pPr>
              <w:rPr>
                <w:rFonts w:ascii="Calibri" w:hAnsi="Calibri"/>
                <w:szCs w:val="21"/>
              </w:rPr>
            </w:pPr>
            <w:r w:rsidRPr="00544174">
              <w:rPr>
                <w:rFonts w:ascii="Calibri" w:hAnsi="Calibri" w:hint="eastAsia"/>
                <w:szCs w:val="21"/>
              </w:rPr>
              <w:t>考核方式及成绩：</w:t>
            </w:r>
          </w:p>
          <w:p w14:paraId="61673AB3" w14:textId="77777777" w:rsidR="00544174" w:rsidRPr="00544174" w:rsidRDefault="00544174" w:rsidP="00544174">
            <w:pPr>
              <w:rPr>
                <w:rFonts w:ascii="Calibri" w:hAnsi="Calibri"/>
                <w:szCs w:val="21"/>
              </w:rPr>
            </w:pPr>
            <w:r w:rsidRPr="00544174">
              <w:rPr>
                <w:rFonts w:ascii="Calibri" w:hAnsi="Calibri" w:hint="eastAsia"/>
                <w:szCs w:val="21"/>
              </w:rPr>
              <w:t xml:space="preserve">    </w:t>
            </w:r>
            <w:r w:rsidRPr="00544174">
              <w:rPr>
                <w:rFonts w:ascii="Calibri" w:hAnsi="Calibri" w:hint="eastAsia"/>
                <w:szCs w:val="21"/>
              </w:rPr>
              <w:t>全部取得优良成绩。</w:t>
            </w:r>
          </w:p>
          <w:p w14:paraId="5043CFCD" w14:textId="77777777" w:rsidR="00544174" w:rsidRPr="00544174" w:rsidRDefault="00544174" w:rsidP="00544174">
            <w:pPr>
              <w:rPr>
                <w:rFonts w:ascii="Calibri" w:hAnsi="Calibri"/>
                <w:szCs w:val="21"/>
              </w:rPr>
            </w:pPr>
            <w:r w:rsidRPr="00544174">
              <w:rPr>
                <w:rFonts w:ascii="Calibri" w:hAnsi="Calibri" w:hint="eastAsia"/>
                <w:szCs w:val="21"/>
              </w:rPr>
              <w:t>培训效果评价：</w:t>
            </w:r>
          </w:p>
          <w:p w14:paraId="5487BF17" w14:textId="77777777" w:rsidR="00544174" w:rsidRPr="00544174" w:rsidRDefault="00544174" w:rsidP="00544174">
            <w:pPr>
              <w:rPr>
                <w:rFonts w:ascii="Calibri" w:hAnsi="Calibri"/>
                <w:szCs w:val="21"/>
              </w:rPr>
            </w:pPr>
            <w:r w:rsidRPr="00544174">
              <w:rPr>
                <w:rFonts w:ascii="Calibri" w:hAnsi="Calibri" w:hint="eastAsia"/>
                <w:szCs w:val="21"/>
              </w:rPr>
              <w:t xml:space="preserve">    </w:t>
            </w:r>
            <w:r w:rsidRPr="00544174">
              <w:rPr>
                <w:rFonts w:ascii="Calibri" w:hAnsi="Calibri" w:hint="eastAsia"/>
                <w:szCs w:val="21"/>
              </w:rPr>
              <w:t>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p>
          <w:p w14:paraId="76BACA77" w14:textId="77777777" w:rsidR="00544174" w:rsidRPr="00544174" w:rsidRDefault="00544174" w:rsidP="00544174">
            <w:pPr>
              <w:rPr>
                <w:rFonts w:ascii="Calibri" w:hAnsi="Calibri"/>
                <w:szCs w:val="21"/>
              </w:rPr>
            </w:pPr>
            <w:r w:rsidRPr="00544174">
              <w:rPr>
                <w:rFonts w:ascii="Calibri" w:hAnsi="Calibri" w:hint="eastAsia"/>
                <w:szCs w:val="21"/>
              </w:rPr>
              <w:t xml:space="preserve">    </w:t>
            </w:r>
            <w:r w:rsidRPr="00544174">
              <w:rPr>
                <w:rFonts w:ascii="Calibri" w:hAnsi="Calibri" w:hint="eastAsia"/>
                <w:szCs w:val="21"/>
              </w:rPr>
              <w:t>评价人：咨询老师</w:t>
            </w:r>
          </w:p>
          <w:p w14:paraId="76F633C2" w14:textId="77777777" w:rsidR="00544174" w:rsidRPr="00544174" w:rsidRDefault="00544174" w:rsidP="00544174">
            <w:pPr>
              <w:rPr>
                <w:rFonts w:ascii="Calibri" w:hAnsi="Calibri"/>
                <w:szCs w:val="21"/>
              </w:rPr>
            </w:pPr>
            <w:r w:rsidRPr="00544174">
              <w:rPr>
                <w:rFonts w:ascii="Calibri" w:hAnsi="Calibri"/>
                <w:szCs w:val="21"/>
              </w:rPr>
              <w:t>抽查培训记录</w:t>
            </w:r>
            <w:r w:rsidRPr="00544174">
              <w:rPr>
                <w:rFonts w:ascii="Calibri" w:hAnsi="Calibri" w:hint="eastAsia"/>
                <w:szCs w:val="21"/>
              </w:rPr>
              <w:t>2</w:t>
            </w:r>
            <w:r w:rsidRPr="00544174">
              <w:rPr>
                <w:rFonts w:ascii="Calibri" w:hAnsi="Calibri"/>
                <w:szCs w:val="21"/>
              </w:rPr>
              <w:t>：</w:t>
            </w:r>
          </w:p>
          <w:p w14:paraId="5E2C957B" w14:textId="77777777" w:rsidR="00544174" w:rsidRPr="00544174" w:rsidRDefault="00544174" w:rsidP="00544174">
            <w:pPr>
              <w:rPr>
                <w:rFonts w:ascii="Calibri" w:hAnsi="Calibri"/>
                <w:szCs w:val="21"/>
              </w:rPr>
            </w:pPr>
            <w:r w:rsidRPr="00544174">
              <w:rPr>
                <w:rFonts w:ascii="Calibri" w:hAnsi="Calibri" w:hint="eastAsia"/>
                <w:szCs w:val="21"/>
              </w:rPr>
              <w:t>时间：</w:t>
            </w:r>
            <w:r w:rsidRPr="00544174">
              <w:rPr>
                <w:rFonts w:ascii="Calibri" w:hAnsi="Calibri" w:hint="eastAsia"/>
                <w:szCs w:val="21"/>
              </w:rPr>
              <w:t>2022</w:t>
            </w:r>
            <w:r w:rsidRPr="00544174">
              <w:rPr>
                <w:rFonts w:ascii="Calibri" w:hAnsi="Calibri" w:hint="eastAsia"/>
                <w:szCs w:val="21"/>
              </w:rPr>
              <w:t>年</w:t>
            </w:r>
            <w:r w:rsidRPr="00544174">
              <w:rPr>
                <w:rFonts w:ascii="Calibri" w:hAnsi="Calibri" w:hint="eastAsia"/>
                <w:szCs w:val="21"/>
              </w:rPr>
              <w:t>12</w:t>
            </w:r>
            <w:r w:rsidRPr="00544174">
              <w:rPr>
                <w:rFonts w:ascii="Calibri" w:hAnsi="Calibri" w:hint="eastAsia"/>
                <w:szCs w:val="21"/>
              </w:rPr>
              <w:t>月</w:t>
            </w:r>
            <w:r w:rsidRPr="00544174">
              <w:rPr>
                <w:rFonts w:ascii="Calibri" w:hAnsi="Calibri" w:hint="eastAsia"/>
                <w:szCs w:val="21"/>
              </w:rPr>
              <w:t>28</w:t>
            </w:r>
            <w:r w:rsidRPr="00544174">
              <w:rPr>
                <w:rFonts w:ascii="Calibri" w:hAnsi="Calibri" w:hint="eastAsia"/>
                <w:szCs w:val="21"/>
              </w:rPr>
              <w:t>日</w:t>
            </w:r>
            <w:r w:rsidRPr="00544174">
              <w:rPr>
                <w:rFonts w:ascii="Calibri" w:hAnsi="Calibri" w:hint="eastAsia"/>
                <w:szCs w:val="21"/>
              </w:rPr>
              <w:tab/>
            </w:r>
            <w:r w:rsidRPr="00544174">
              <w:rPr>
                <w:rFonts w:ascii="Calibri" w:hAnsi="Calibri" w:hint="eastAsia"/>
                <w:szCs w:val="21"/>
              </w:rPr>
              <w:t>培训题目：</w:t>
            </w:r>
            <w:r w:rsidRPr="00544174">
              <w:rPr>
                <w:rFonts w:ascii="Calibri" w:hAnsi="Calibri" w:hint="eastAsia"/>
                <w:szCs w:val="21"/>
              </w:rPr>
              <w:t>ISO14001</w:t>
            </w:r>
            <w:r w:rsidRPr="00544174">
              <w:rPr>
                <w:rFonts w:ascii="Calibri" w:hAnsi="Calibri" w:hint="eastAsia"/>
                <w:szCs w:val="21"/>
              </w:rPr>
              <w:t>、</w:t>
            </w:r>
            <w:r w:rsidRPr="00544174">
              <w:rPr>
                <w:rFonts w:ascii="Calibri" w:hAnsi="Calibri" w:hint="eastAsia"/>
                <w:szCs w:val="21"/>
              </w:rPr>
              <w:t>45001</w:t>
            </w:r>
            <w:r w:rsidRPr="00544174">
              <w:rPr>
                <w:rFonts w:ascii="Calibri" w:hAnsi="Calibri" w:hint="eastAsia"/>
                <w:szCs w:val="21"/>
              </w:rPr>
              <w:t>标准内审员培训</w:t>
            </w:r>
            <w:r w:rsidRPr="00544174">
              <w:rPr>
                <w:rFonts w:ascii="Calibri" w:hAnsi="Calibri" w:hint="eastAsia"/>
                <w:szCs w:val="21"/>
              </w:rPr>
              <w:tab/>
            </w:r>
            <w:r w:rsidRPr="00544174">
              <w:rPr>
                <w:rFonts w:ascii="Calibri" w:hAnsi="Calibri" w:hint="eastAsia"/>
                <w:szCs w:val="21"/>
              </w:rPr>
              <w:t>主办单位：咨询中心</w:t>
            </w:r>
            <w:r w:rsidRPr="00544174">
              <w:rPr>
                <w:rFonts w:ascii="Calibri" w:hAnsi="Calibri" w:hint="eastAsia"/>
                <w:szCs w:val="21"/>
              </w:rPr>
              <w:tab/>
            </w:r>
            <w:r w:rsidRPr="00544174">
              <w:rPr>
                <w:rFonts w:ascii="Calibri" w:hAnsi="Calibri" w:hint="eastAsia"/>
                <w:szCs w:val="21"/>
              </w:rPr>
              <w:t>培训教师：咨询老师</w:t>
            </w:r>
            <w:r w:rsidRPr="00544174">
              <w:rPr>
                <w:rFonts w:ascii="Calibri" w:hAnsi="Calibri" w:hint="eastAsia"/>
                <w:szCs w:val="21"/>
              </w:rPr>
              <w:t xml:space="preserve"> </w:t>
            </w:r>
            <w:r w:rsidRPr="00544174">
              <w:rPr>
                <w:rFonts w:ascii="Calibri" w:hAnsi="Calibri"/>
                <w:szCs w:val="21"/>
              </w:rPr>
              <w:t xml:space="preserve">    </w:t>
            </w:r>
            <w:r w:rsidRPr="00544174">
              <w:rPr>
                <w:rFonts w:ascii="Calibri" w:hAnsi="Calibri" w:hint="eastAsia"/>
                <w:szCs w:val="21"/>
              </w:rPr>
              <w:t>地点：会议室</w:t>
            </w:r>
            <w:r w:rsidRPr="00544174">
              <w:rPr>
                <w:rFonts w:ascii="Calibri" w:hAnsi="Calibri" w:hint="eastAsia"/>
                <w:szCs w:val="21"/>
              </w:rPr>
              <w:tab/>
            </w:r>
            <w:r w:rsidRPr="00544174">
              <w:rPr>
                <w:rFonts w:ascii="Calibri" w:hAnsi="Calibri" w:hint="eastAsia"/>
                <w:szCs w:val="21"/>
              </w:rPr>
              <w:tab/>
            </w:r>
            <w:r w:rsidRPr="00544174">
              <w:rPr>
                <w:rFonts w:ascii="Calibri" w:hAnsi="Calibri" w:hint="eastAsia"/>
                <w:szCs w:val="21"/>
              </w:rPr>
              <w:tab/>
            </w:r>
            <w:r w:rsidRPr="00544174">
              <w:rPr>
                <w:rFonts w:ascii="Calibri" w:hAnsi="Calibri" w:hint="eastAsia"/>
                <w:szCs w:val="21"/>
              </w:rPr>
              <w:t>培训方式：面授</w:t>
            </w:r>
          </w:p>
          <w:p w14:paraId="6F6F8133" w14:textId="77777777" w:rsidR="00544174" w:rsidRPr="00544174" w:rsidRDefault="00544174" w:rsidP="00544174">
            <w:pPr>
              <w:rPr>
                <w:rFonts w:ascii="Calibri" w:hAnsi="Calibri"/>
                <w:szCs w:val="21"/>
              </w:rPr>
            </w:pPr>
            <w:r w:rsidRPr="00544174">
              <w:rPr>
                <w:rFonts w:ascii="Calibri" w:hAnsi="Calibri" w:hint="eastAsia"/>
                <w:szCs w:val="21"/>
              </w:rPr>
              <w:t>参加培训人员</w:t>
            </w:r>
            <w:r w:rsidRPr="00544174">
              <w:rPr>
                <w:rFonts w:ascii="Calibri" w:hAnsi="Calibri" w:hint="eastAsia"/>
                <w:szCs w:val="21"/>
              </w:rPr>
              <w:t>:</w:t>
            </w:r>
            <w:r w:rsidRPr="00544174">
              <w:rPr>
                <w:rFonts w:ascii="Calibri" w:hAnsi="Calibri" w:hint="eastAsia"/>
                <w:szCs w:val="21"/>
              </w:rPr>
              <w:t>杨东旭、宋艳媛</w:t>
            </w:r>
          </w:p>
          <w:p w14:paraId="23BC627D" w14:textId="77777777" w:rsidR="00544174" w:rsidRPr="00544174" w:rsidRDefault="00544174" w:rsidP="00544174">
            <w:pPr>
              <w:rPr>
                <w:rFonts w:ascii="Calibri" w:hAnsi="Calibri"/>
                <w:szCs w:val="21"/>
              </w:rPr>
            </w:pPr>
            <w:r w:rsidRPr="00544174">
              <w:rPr>
                <w:rFonts w:ascii="Calibri" w:hAnsi="Calibri" w:hint="eastAsia"/>
                <w:szCs w:val="21"/>
              </w:rPr>
              <w:t>培训内容：</w:t>
            </w:r>
          </w:p>
          <w:p w14:paraId="0D1B0AB0" w14:textId="77777777" w:rsidR="00544174" w:rsidRPr="00544174" w:rsidRDefault="00544174" w:rsidP="00544174">
            <w:pPr>
              <w:rPr>
                <w:rFonts w:ascii="Calibri" w:hAnsi="Calibri"/>
                <w:szCs w:val="21"/>
              </w:rPr>
            </w:pPr>
            <w:r w:rsidRPr="00544174">
              <w:rPr>
                <w:rFonts w:ascii="Calibri" w:hAnsi="Calibri" w:hint="eastAsia"/>
                <w:szCs w:val="21"/>
              </w:rPr>
              <w:t xml:space="preserve">   </w:t>
            </w:r>
            <w:r w:rsidRPr="00544174">
              <w:rPr>
                <w:rFonts w:ascii="Calibri" w:hAnsi="Calibri" w:hint="eastAsia"/>
                <w:szCs w:val="21"/>
              </w:rPr>
              <w:t>体系标准的内容，内</w:t>
            </w:r>
            <w:proofErr w:type="gramStart"/>
            <w:r w:rsidRPr="00544174">
              <w:rPr>
                <w:rFonts w:ascii="Calibri" w:hAnsi="Calibri" w:hint="eastAsia"/>
                <w:szCs w:val="21"/>
              </w:rPr>
              <w:t>审知识</w:t>
            </w:r>
            <w:proofErr w:type="gramEnd"/>
            <w:r w:rsidRPr="00544174">
              <w:rPr>
                <w:rFonts w:ascii="Calibri" w:hAnsi="Calibri" w:hint="eastAsia"/>
                <w:szCs w:val="21"/>
              </w:rPr>
              <w:t>和相关技巧，内审控制程序，具体实施内审的各项细节和注意事项。</w:t>
            </w:r>
          </w:p>
          <w:p w14:paraId="6175BB08" w14:textId="77777777" w:rsidR="00544174" w:rsidRPr="00544174" w:rsidRDefault="00544174" w:rsidP="00544174">
            <w:pPr>
              <w:rPr>
                <w:rFonts w:ascii="Calibri" w:hAnsi="Calibri"/>
                <w:szCs w:val="21"/>
              </w:rPr>
            </w:pPr>
            <w:r w:rsidRPr="00544174">
              <w:rPr>
                <w:rFonts w:ascii="Calibri" w:hAnsi="Calibri" w:hint="eastAsia"/>
                <w:szCs w:val="21"/>
              </w:rPr>
              <w:t>考核方式及成绩：</w:t>
            </w:r>
          </w:p>
          <w:p w14:paraId="7C950B7A" w14:textId="77777777" w:rsidR="00544174" w:rsidRPr="00544174" w:rsidRDefault="00544174" w:rsidP="00544174">
            <w:pPr>
              <w:rPr>
                <w:rFonts w:ascii="Calibri" w:hAnsi="Calibri"/>
                <w:szCs w:val="21"/>
              </w:rPr>
            </w:pPr>
            <w:r w:rsidRPr="00544174">
              <w:rPr>
                <w:rFonts w:ascii="Calibri" w:hAnsi="Calibri" w:hint="eastAsia"/>
                <w:szCs w:val="21"/>
              </w:rPr>
              <w:t xml:space="preserve">       </w:t>
            </w:r>
            <w:r w:rsidRPr="00544174">
              <w:rPr>
                <w:rFonts w:ascii="Calibri" w:hAnsi="Calibri" w:hint="eastAsia"/>
                <w:szCs w:val="21"/>
              </w:rPr>
              <w:t>考试成绩合格。</w:t>
            </w:r>
          </w:p>
          <w:p w14:paraId="7CE644E6" w14:textId="77777777" w:rsidR="00544174" w:rsidRPr="00544174" w:rsidRDefault="00544174" w:rsidP="00544174">
            <w:pPr>
              <w:rPr>
                <w:rFonts w:ascii="Calibri" w:hAnsi="Calibri"/>
                <w:szCs w:val="21"/>
              </w:rPr>
            </w:pPr>
            <w:r w:rsidRPr="00544174">
              <w:rPr>
                <w:rFonts w:ascii="Calibri" w:hAnsi="Calibri" w:hint="eastAsia"/>
                <w:szCs w:val="21"/>
              </w:rPr>
              <w:t>培训效果评价：</w:t>
            </w:r>
          </w:p>
          <w:p w14:paraId="28EE15E1" w14:textId="77777777" w:rsidR="00544174" w:rsidRPr="00544174" w:rsidRDefault="00544174" w:rsidP="00544174">
            <w:pPr>
              <w:rPr>
                <w:rFonts w:ascii="Calibri" w:hAnsi="Calibri"/>
                <w:szCs w:val="21"/>
              </w:rPr>
            </w:pPr>
            <w:r w:rsidRPr="00544174">
              <w:rPr>
                <w:rFonts w:ascii="Calibri" w:hAnsi="Calibri" w:hint="eastAsia"/>
                <w:szCs w:val="21"/>
              </w:rPr>
              <w:t>为公司组建了一支内部审核的对伍，对保证公司的内审工作起到了重要作用。</w:t>
            </w:r>
          </w:p>
          <w:p w14:paraId="50CA28FC" w14:textId="77777777" w:rsidR="00544174" w:rsidRPr="00544174" w:rsidRDefault="00544174" w:rsidP="00544174">
            <w:pPr>
              <w:rPr>
                <w:rFonts w:ascii="Calibri" w:hAnsi="Calibri"/>
                <w:szCs w:val="21"/>
              </w:rPr>
            </w:pPr>
            <w:r w:rsidRPr="00544174">
              <w:rPr>
                <w:rFonts w:ascii="Calibri" w:hAnsi="Calibri" w:hint="eastAsia"/>
                <w:szCs w:val="21"/>
              </w:rPr>
              <w:t>评价人：咨询老师</w:t>
            </w:r>
          </w:p>
          <w:p w14:paraId="769339FD" w14:textId="77777777" w:rsidR="00544174" w:rsidRPr="00544174" w:rsidRDefault="00544174" w:rsidP="00544174">
            <w:pPr>
              <w:rPr>
                <w:rFonts w:ascii="Calibri" w:hAnsi="Calibri"/>
                <w:szCs w:val="21"/>
              </w:rPr>
            </w:pPr>
            <w:r w:rsidRPr="00544174">
              <w:rPr>
                <w:rFonts w:ascii="Calibri" w:hAnsi="Calibri" w:hint="eastAsia"/>
                <w:szCs w:val="21"/>
              </w:rPr>
              <w:t>以上培训均有效果评价</w:t>
            </w:r>
            <w:r w:rsidRPr="00544174">
              <w:rPr>
                <w:rFonts w:ascii="Calibri" w:hAnsi="Calibri" w:hint="eastAsia"/>
                <w:szCs w:val="21"/>
              </w:rPr>
              <w:t>,</w:t>
            </w:r>
            <w:r w:rsidRPr="00544174">
              <w:rPr>
                <w:rFonts w:ascii="Calibri" w:hAnsi="Calibri" w:hint="eastAsia"/>
                <w:szCs w:val="21"/>
              </w:rPr>
              <w:t>基本符合。</w:t>
            </w:r>
          </w:p>
        </w:tc>
        <w:tc>
          <w:tcPr>
            <w:tcW w:w="1585" w:type="dxa"/>
          </w:tcPr>
          <w:p w14:paraId="09249513" w14:textId="77777777" w:rsidR="00544174" w:rsidRPr="00544174" w:rsidRDefault="00544174" w:rsidP="00544174">
            <w:pPr>
              <w:rPr>
                <w:szCs w:val="21"/>
              </w:rPr>
            </w:pPr>
            <w:r w:rsidRPr="00544174">
              <w:rPr>
                <w:rFonts w:hint="eastAsia"/>
                <w:szCs w:val="21"/>
              </w:rPr>
              <w:lastRenderedPageBreak/>
              <w:t>Y</w:t>
            </w:r>
          </w:p>
        </w:tc>
      </w:tr>
      <w:tr w:rsidR="00544174" w:rsidRPr="00544174" w14:paraId="7E5881FA" w14:textId="77777777" w:rsidTr="00740B88">
        <w:trPr>
          <w:trHeight w:val="2110"/>
        </w:trPr>
        <w:tc>
          <w:tcPr>
            <w:tcW w:w="2160" w:type="dxa"/>
          </w:tcPr>
          <w:p w14:paraId="1BD8562B" w14:textId="77777777" w:rsidR="00544174" w:rsidRPr="00544174" w:rsidRDefault="00544174" w:rsidP="00544174">
            <w:pPr>
              <w:widowControl/>
              <w:jc w:val="left"/>
              <w:rPr>
                <w:szCs w:val="21"/>
              </w:rPr>
            </w:pPr>
            <w:r w:rsidRPr="00544174">
              <w:rPr>
                <w:rFonts w:ascii="黑体" w:eastAsia="黑体" w:hAnsi="宋体" w:cs="黑体"/>
                <w:color w:val="000000"/>
                <w:kern w:val="0"/>
                <w:szCs w:val="21"/>
                <w:lang w:bidi="ar"/>
              </w:rPr>
              <w:lastRenderedPageBreak/>
              <w:t>沟通</w:t>
            </w:r>
          </w:p>
          <w:p w14:paraId="556E6DE3" w14:textId="77777777" w:rsidR="00544174" w:rsidRPr="00544174" w:rsidRDefault="00544174" w:rsidP="00544174">
            <w:pPr>
              <w:rPr>
                <w:szCs w:val="21"/>
              </w:rPr>
            </w:pPr>
          </w:p>
        </w:tc>
        <w:tc>
          <w:tcPr>
            <w:tcW w:w="960" w:type="dxa"/>
          </w:tcPr>
          <w:p w14:paraId="087A7522" w14:textId="62AAA408" w:rsidR="00544174" w:rsidRPr="00544174" w:rsidRDefault="00544174" w:rsidP="00544174">
            <w:pPr>
              <w:rPr>
                <w:szCs w:val="21"/>
              </w:rPr>
            </w:pPr>
            <w:r w:rsidRPr="00544174">
              <w:rPr>
                <w:rFonts w:hint="eastAsia"/>
                <w:szCs w:val="21"/>
              </w:rPr>
              <w:t>E</w:t>
            </w:r>
            <w:r w:rsidR="002A0186">
              <w:rPr>
                <w:szCs w:val="21"/>
              </w:rPr>
              <w:t>O</w:t>
            </w:r>
            <w:r w:rsidRPr="00544174">
              <w:rPr>
                <w:rFonts w:hint="eastAsia"/>
                <w:szCs w:val="21"/>
              </w:rPr>
              <w:t>：</w:t>
            </w:r>
            <w:r w:rsidRPr="00544174">
              <w:rPr>
                <w:rFonts w:hint="eastAsia"/>
                <w:szCs w:val="21"/>
              </w:rPr>
              <w:t>7.4</w:t>
            </w:r>
          </w:p>
        </w:tc>
        <w:tc>
          <w:tcPr>
            <w:tcW w:w="10004" w:type="dxa"/>
          </w:tcPr>
          <w:p w14:paraId="5CEC60C2" w14:textId="77777777" w:rsidR="00544174" w:rsidRPr="00544174" w:rsidRDefault="00544174" w:rsidP="00544174">
            <w:pPr>
              <w:rPr>
                <w:rFonts w:ascii="Calibri" w:hAnsi="Calibri"/>
                <w:szCs w:val="21"/>
              </w:rPr>
            </w:pPr>
            <w:r w:rsidRPr="00544174">
              <w:rPr>
                <w:rFonts w:ascii="Calibri" w:hAnsi="Calibri" w:hint="eastAsia"/>
                <w:szCs w:val="21"/>
              </w:rPr>
              <w:t>提供了“信息交流与沟通程序”，本部门主控。</w:t>
            </w:r>
          </w:p>
          <w:p w14:paraId="7348D049" w14:textId="77777777" w:rsidR="00544174" w:rsidRPr="00544174" w:rsidRDefault="00544174" w:rsidP="00544174">
            <w:pPr>
              <w:rPr>
                <w:rFonts w:ascii="Calibri" w:hAnsi="Calibri"/>
                <w:szCs w:val="21"/>
              </w:rPr>
            </w:pPr>
            <w:r w:rsidRPr="00544174">
              <w:rPr>
                <w:rFonts w:ascii="Calibri" w:hAnsi="Calibri" w:hint="eastAsia"/>
                <w:szCs w:val="21"/>
              </w:rPr>
              <w:t>公司内部通过发放文件、会议（每</w:t>
            </w:r>
            <w:proofErr w:type="gramStart"/>
            <w:r w:rsidRPr="00544174">
              <w:rPr>
                <w:rFonts w:ascii="Calibri" w:hAnsi="Calibri" w:hint="eastAsia"/>
                <w:szCs w:val="21"/>
              </w:rPr>
              <w:t>周部门</w:t>
            </w:r>
            <w:proofErr w:type="gramEnd"/>
            <w:r w:rsidRPr="00544174">
              <w:rPr>
                <w:rFonts w:ascii="Calibri" w:hAnsi="Calibri" w:hint="eastAsia"/>
                <w:szCs w:val="21"/>
              </w:rPr>
              <w:t>会议，每月公司会议）、培训等进行沟通，沟通内容包括公司方针、目标、环境因素、危险源、内审、管评等</w:t>
            </w:r>
          </w:p>
          <w:p w14:paraId="4B6B6A3E" w14:textId="77777777" w:rsidR="00544174" w:rsidRPr="00544174" w:rsidRDefault="00544174" w:rsidP="00544174">
            <w:pPr>
              <w:rPr>
                <w:rFonts w:ascii="Calibri" w:hAnsi="Calibri"/>
                <w:szCs w:val="21"/>
              </w:rPr>
            </w:pPr>
            <w:r w:rsidRPr="00544174">
              <w:rPr>
                <w:rFonts w:ascii="Calibri" w:hAnsi="Calibri" w:hint="eastAsia"/>
                <w:szCs w:val="21"/>
              </w:rPr>
              <w:t>采用电话和回访的方式对顾客满意度进行调查。</w:t>
            </w:r>
          </w:p>
          <w:p w14:paraId="72D7B1C0" w14:textId="77777777" w:rsidR="00544174" w:rsidRPr="00544174" w:rsidRDefault="00544174" w:rsidP="00544174">
            <w:pPr>
              <w:rPr>
                <w:rFonts w:ascii="Calibri" w:hAnsi="Calibri"/>
                <w:szCs w:val="21"/>
              </w:rPr>
            </w:pPr>
            <w:r w:rsidRPr="00544174">
              <w:rPr>
                <w:rFonts w:ascii="Calibri" w:hAnsi="Calibri" w:hint="eastAsia"/>
                <w:szCs w:val="21"/>
              </w:rPr>
              <w:t>通过口头、电话、网络等与供方进行沟通，索要其相关资质等。</w:t>
            </w:r>
          </w:p>
          <w:p w14:paraId="57CAFBCC" w14:textId="77777777" w:rsidR="00544174" w:rsidRPr="00544174" w:rsidRDefault="00544174" w:rsidP="00544174">
            <w:pPr>
              <w:rPr>
                <w:szCs w:val="21"/>
              </w:rPr>
            </w:pPr>
            <w:r w:rsidRPr="00544174">
              <w:rPr>
                <w:rFonts w:hint="eastAsia"/>
                <w:szCs w:val="21"/>
              </w:rPr>
              <w:t>基本符合</w:t>
            </w:r>
          </w:p>
        </w:tc>
        <w:tc>
          <w:tcPr>
            <w:tcW w:w="1585" w:type="dxa"/>
          </w:tcPr>
          <w:p w14:paraId="212AB46D" w14:textId="77777777" w:rsidR="00544174" w:rsidRPr="00544174" w:rsidRDefault="00544174" w:rsidP="00544174">
            <w:pPr>
              <w:rPr>
                <w:szCs w:val="21"/>
              </w:rPr>
            </w:pPr>
            <w:r w:rsidRPr="00544174">
              <w:rPr>
                <w:rFonts w:hint="eastAsia"/>
                <w:szCs w:val="21"/>
              </w:rPr>
              <w:t>Y</w:t>
            </w:r>
          </w:p>
        </w:tc>
      </w:tr>
      <w:tr w:rsidR="00544174" w:rsidRPr="00544174" w14:paraId="1F3E282A" w14:textId="77777777" w:rsidTr="00740B88">
        <w:trPr>
          <w:trHeight w:val="2110"/>
        </w:trPr>
        <w:tc>
          <w:tcPr>
            <w:tcW w:w="2160" w:type="dxa"/>
          </w:tcPr>
          <w:p w14:paraId="247F3F7F" w14:textId="77777777" w:rsidR="00544174" w:rsidRPr="00544174" w:rsidRDefault="00544174" w:rsidP="00544174">
            <w:pPr>
              <w:widowControl/>
              <w:jc w:val="left"/>
              <w:rPr>
                <w:szCs w:val="21"/>
              </w:rPr>
            </w:pPr>
            <w:r w:rsidRPr="00544174">
              <w:rPr>
                <w:rFonts w:ascii="黑体" w:eastAsia="黑体" w:hAnsi="宋体" w:cs="黑体"/>
                <w:color w:val="000000"/>
                <w:kern w:val="0"/>
                <w:szCs w:val="21"/>
                <w:lang w:bidi="ar"/>
              </w:rPr>
              <w:t>文件化信息</w:t>
            </w:r>
          </w:p>
          <w:p w14:paraId="40B39F5D" w14:textId="77777777" w:rsidR="00544174" w:rsidRPr="00544174" w:rsidRDefault="00544174" w:rsidP="00544174">
            <w:pPr>
              <w:ind w:firstLineChars="200" w:firstLine="420"/>
              <w:rPr>
                <w:rFonts w:ascii="Calibri" w:hAnsi="Calibri"/>
                <w:szCs w:val="21"/>
              </w:rPr>
            </w:pPr>
          </w:p>
        </w:tc>
        <w:tc>
          <w:tcPr>
            <w:tcW w:w="960" w:type="dxa"/>
          </w:tcPr>
          <w:p w14:paraId="45F57D6A" w14:textId="567915C5" w:rsidR="00544174" w:rsidRPr="00544174" w:rsidRDefault="00544174" w:rsidP="00544174">
            <w:pPr>
              <w:rPr>
                <w:szCs w:val="21"/>
              </w:rPr>
            </w:pPr>
            <w:r w:rsidRPr="00544174">
              <w:rPr>
                <w:rFonts w:hint="eastAsia"/>
                <w:szCs w:val="21"/>
              </w:rPr>
              <w:t>E</w:t>
            </w:r>
            <w:r w:rsidR="002A0186">
              <w:rPr>
                <w:szCs w:val="21"/>
              </w:rPr>
              <w:t>O</w:t>
            </w:r>
            <w:r w:rsidRPr="00544174">
              <w:rPr>
                <w:rFonts w:hint="eastAsia"/>
                <w:szCs w:val="21"/>
              </w:rPr>
              <w:t>：</w:t>
            </w:r>
            <w:r w:rsidRPr="00544174">
              <w:rPr>
                <w:rFonts w:hint="eastAsia"/>
                <w:szCs w:val="21"/>
              </w:rPr>
              <w:t>7.5</w:t>
            </w:r>
          </w:p>
        </w:tc>
        <w:tc>
          <w:tcPr>
            <w:tcW w:w="10004" w:type="dxa"/>
          </w:tcPr>
          <w:p w14:paraId="75D9220C" w14:textId="77777777" w:rsidR="00544174" w:rsidRPr="00544174" w:rsidRDefault="00544174" w:rsidP="00544174">
            <w:pPr>
              <w:rPr>
                <w:rFonts w:ascii="Calibri" w:hAnsi="Calibri"/>
                <w:szCs w:val="21"/>
              </w:rPr>
            </w:pPr>
            <w:proofErr w:type="gramStart"/>
            <w:r w:rsidRPr="00544174">
              <w:rPr>
                <w:rFonts w:ascii="Calibri" w:hAnsi="Calibri" w:hint="eastAsia"/>
                <w:szCs w:val="21"/>
              </w:rPr>
              <w:t>查建立</w:t>
            </w:r>
            <w:proofErr w:type="gramEnd"/>
            <w:r w:rsidRPr="00544174">
              <w:rPr>
                <w:rFonts w:ascii="Calibri" w:hAnsi="Calibri" w:hint="eastAsia"/>
                <w:szCs w:val="21"/>
              </w:rPr>
              <w:t>的“文件控制程序”，“记录控制程序</w:t>
            </w:r>
            <w:r w:rsidRPr="00544174">
              <w:rPr>
                <w:rFonts w:ascii="Calibri" w:hAnsi="Calibri" w:hint="eastAsia"/>
                <w:szCs w:val="21"/>
              </w:rPr>
              <w:t xml:space="preserve"> </w:t>
            </w:r>
            <w:r w:rsidRPr="00544174">
              <w:rPr>
                <w:rFonts w:ascii="Calibri" w:hAnsi="Calibri" w:hint="eastAsia"/>
                <w:szCs w:val="21"/>
              </w:rPr>
              <w:t>”，对文件、记录控制程序适用的</w:t>
            </w:r>
            <w:proofErr w:type="gramStart"/>
            <w:r w:rsidRPr="00544174">
              <w:rPr>
                <w:rFonts w:ascii="Calibri" w:hAnsi="Calibri" w:hint="eastAsia"/>
                <w:szCs w:val="21"/>
              </w:rPr>
              <w:t>的</w:t>
            </w:r>
            <w:proofErr w:type="gramEnd"/>
            <w:r w:rsidRPr="00544174">
              <w:rPr>
                <w:rFonts w:ascii="Calibri" w:hAnsi="Calibri" w:hint="eastAsia"/>
                <w:szCs w:val="21"/>
              </w:rPr>
              <w:t>范围、职责、控制程序、相关文件等做出了策划规定；策划有管理手册、程序文件汇编、各种管理规定等一二三</w:t>
            </w:r>
            <w:proofErr w:type="gramStart"/>
            <w:r w:rsidRPr="00544174">
              <w:rPr>
                <w:rFonts w:ascii="Calibri" w:hAnsi="Calibri" w:hint="eastAsia"/>
                <w:szCs w:val="21"/>
              </w:rPr>
              <w:t>阶文件</w:t>
            </w:r>
            <w:proofErr w:type="gramEnd"/>
            <w:r w:rsidRPr="00544174">
              <w:rPr>
                <w:rFonts w:ascii="Calibri" w:hAnsi="Calibri" w:hint="eastAsia"/>
                <w:szCs w:val="21"/>
              </w:rPr>
              <w:t>及环境安全运行等各类作业记录表格，本部门为主控部门。</w:t>
            </w:r>
          </w:p>
          <w:p w14:paraId="25FC1EB2" w14:textId="77777777" w:rsidR="00544174" w:rsidRPr="00544174" w:rsidRDefault="00544174" w:rsidP="00544174">
            <w:pPr>
              <w:rPr>
                <w:rFonts w:ascii="Calibri" w:hAnsi="Calibri"/>
                <w:szCs w:val="21"/>
              </w:rPr>
            </w:pPr>
          </w:p>
          <w:p w14:paraId="543261B6" w14:textId="77777777" w:rsidR="00544174" w:rsidRPr="00544174" w:rsidRDefault="00544174" w:rsidP="00544174">
            <w:pPr>
              <w:rPr>
                <w:rFonts w:ascii="Calibri" w:hAnsi="Calibri"/>
                <w:szCs w:val="21"/>
              </w:rPr>
            </w:pPr>
            <w:r w:rsidRPr="00544174">
              <w:rPr>
                <w:rFonts w:ascii="Calibri" w:hAnsi="Calibri" w:hint="eastAsia"/>
                <w:szCs w:val="21"/>
              </w:rPr>
              <w:t>查“受控文件清单”，登记有管理手册、程序文件、管理制度的文件编号、版次／修订日期等。</w:t>
            </w:r>
          </w:p>
          <w:p w14:paraId="2BDB7529" w14:textId="77777777" w:rsidR="00544174" w:rsidRPr="00544174" w:rsidRDefault="00544174" w:rsidP="00544174">
            <w:pPr>
              <w:ind w:firstLineChars="200" w:firstLine="420"/>
              <w:rPr>
                <w:rFonts w:ascii="Calibri" w:hAnsi="Calibri"/>
                <w:szCs w:val="21"/>
              </w:rPr>
            </w:pPr>
            <w:r w:rsidRPr="00544174">
              <w:rPr>
                <w:rFonts w:ascii="Calibri" w:hAnsi="Calibri" w:hint="eastAsia"/>
                <w:szCs w:val="21"/>
              </w:rPr>
              <w:t>抽：管理手册，编号：</w:t>
            </w:r>
            <w:r w:rsidRPr="00544174">
              <w:rPr>
                <w:rFonts w:ascii="Calibri" w:hAnsi="Calibri"/>
                <w:szCs w:val="21"/>
              </w:rPr>
              <w:t>FLT-SC-2021</w:t>
            </w:r>
            <w:r w:rsidRPr="00544174">
              <w:rPr>
                <w:rFonts w:ascii="Calibri" w:hAnsi="Calibri" w:hint="eastAsia"/>
                <w:szCs w:val="21"/>
              </w:rPr>
              <w:t>，编审</w:t>
            </w:r>
            <w:proofErr w:type="gramStart"/>
            <w:r w:rsidRPr="00544174">
              <w:rPr>
                <w:rFonts w:ascii="Calibri" w:hAnsi="Calibri" w:hint="eastAsia"/>
                <w:szCs w:val="21"/>
              </w:rPr>
              <w:t>批签署</w:t>
            </w:r>
            <w:proofErr w:type="gramEnd"/>
            <w:r w:rsidRPr="00544174">
              <w:rPr>
                <w:rFonts w:ascii="Calibri" w:hAnsi="Calibri" w:hint="eastAsia"/>
                <w:szCs w:val="21"/>
              </w:rPr>
              <w:t>齐全，</w:t>
            </w:r>
            <w:r w:rsidRPr="00544174">
              <w:rPr>
                <w:rFonts w:ascii="Calibri" w:hAnsi="Calibri" w:hint="eastAsia"/>
                <w:szCs w:val="21"/>
              </w:rPr>
              <w:t>2021</w:t>
            </w:r>
            <w:r w:rsidRPr="00544174">
              <w:rPr>
                <w:rFonts w:ascii="Calibri" w:hAnsi="Calibri" w:hint="eastAsia"/>
                <w:szCs w:val="21"/>
              </w:rPr>
              <w:t>年</w:t>
            </w:r>
            <w:r w:rsidRPr="00544174">
              <w:rPr>
                <w:rFonts w:ascii="Calibri" w:hAnsi="Calibri" w:hint="eastAsia"/>
                <w:szCs w:val="21"/>
              </w:rPr>
              <w:t>10</w:t>
            </w:r>
            <w:r w:rsidRPr="00544174">
              <w:rPr>
                <w:rFonts w:ascii="Calibri" w:hAnsi="Calibri" w:hint="eastAsia"/>
                <w:szCs w:val="21"/>
              </w:rPr>
              <w:t>月</w:t>
            </w:r>
            <w:r w:rsidRPr="00544174">
              <w:rPr>
                <w:rFonts w:ascii="Calibri" w:hAnsi="Calibri" w:hint="eastAsia"/>
                <w:szCs w:val="21"/>
              </w:rPr>
              <w:t>10</w:t>
            </w:r>
            <w:r w:rsidRPr="00544174">
              <w:rPr>
                <w:rFonts w:ascii="Calibri" w:hAnsi="Calibri" w:hint="eastAsia"/>
                <w:szCs w:val="21"/>
              </w:rPr>
              <w:t>日</w:t>
            </w:r>
            <w:r w:rsidRPr="00544174">
              <w:rPr>
                <w:rFonts w:ascii="Calibri" w:hAnsi="Calibri" w:hint="eastAsia"/>
                <w:szCs w:val="21"/>
              </w:rPr>
              <w:t>.</w:t>
            </w:r>
            <w:r w:rsidRPr="00544174">
              <w:rPr>
                <w:rFonts w:ascii="Calibri" w:hAnsi="Calibri" w:hint="eastAsia"/>
                <w:szCs w:val="21"/>
              </w:rPr>
              <w:t>发布实施</w:t>
            </w:r>
          </w:p>
          <w:p w14:paraId="1D2A6AE8" w14:textId="77777777" w:rsidR="00544174" w:rsidRPr="00544174" w:rsidRDefault="00544174" w:rsidP="00544174">
            <w:pPr>
              <w:ind w:firstLineChars="200" w:firstLine="420"/>
              <w:rPr>
                <w:rFonts w:ascii="Calibri" w:hAnsi="Calibri"/>
                <w:szCs w:val="21"/>
              </w:rPr>
            </w:pPr>
          </w:p>
          <w:p w14:paraId="7F5404EB" w14:textId="77777777" w:rsidR="00544174" w:rsidRPr="00544174" w:rsidRDefault="00544174" w:rsidP="00544174">
            <w:pPr>
              <w:ind w:firstLineChars="200" w:firstLine="420"/>
              <w:rPr>
                <w:rFonts w:ascii="Calibri" w:hAnsi="Calibri"/>
                <w:szCs w:val="21"/>
              </w:rPr>
            </w:pPr>
            <w:r w:rsidRPr="00544174">
              <w:rPr>
                <w:rFonts w:ascii="Calibri" w:hAnsi="Calibri" w:hint="eastAsia"/>
                <w:szCs w:val="21"/>
              </w:rPr>
              <w:t>跟踪核查“文</w:t>
            </w:r>
            <w:r w:rsidRPr="00544174">
              <w:rPr>
                <w:rFonts w:ascii="Calibri" w:hAnsi="Calibri" w:hint="eastAsia"/>
                <w:szCs w:val="21"/>
              </w:rPr>
              <w:t xml:space="preserve"> </w:t>
            </w:r>
            <w:r w:rsidRPr="00544174">
              <w:rPr>
                <w:rFonts w:ascii="Calibri" w:hAnsi="Calibri" w:hint="eastAsia"/>
                <w:szCs w:val="21"/>
              </w:rPr>
              <w:t>件</w:t>
            </w:r>
            <w:r w:rsidRPr="00544174">
              <w:rPr>
                <w:rFonts w:ascii="Calibri" w:hAnsi="Calibri" w:hint="eastAsia"/>
                <w:szCs w:val="21"/>
              </w:rPr>
              <w:t xml:space="preserve"> </w:t>
            </w:r>
            <w:r w:rsidRPr="00544174">
              <w:rPr>
                <w:rFonts w:ascii="Calibri" w:hAnsi="Calibri" w:hint="eastAsia"/>
                <w:szCs w:val="21"/>
              </w:rPr>
              <w:t>发</w:t>
            </w:r>
            <w:r w:rsidRPr="00544174">
              <w:rPr>
                <w:rFonts w:ascii="Calibri" w:hAnsi="Calibri" w:hint="eastAsia"/>
                <w:szCs w:val="21"/>
              </w:rPr>
              <w:t xml:space="preserve"> </w:t>
            </w:r>
            <w:r w:rsidRPr="00544174">
              <w:rPr>
                <w:rFonts w:ascii="Calibri" w:hAnsi="Calibri" w:hint="eastAsia"/>
                <w:szCs w:val="21"/>
              </w:rPr>
              <w:t>放</w:t>
            </w:r>
            <w:r w:rsidRPr="00544174">
              <w:rPr>
                <w:rFonts w:ascii="Calibri" w:hAnsi="Calibri" w:hint="eastAsia"/>
                <w:szCs w:val="21"/>
              </w:rPr>
              <w:t>/</w:t>
            </w:r>
            <w:r w:rsidRPr="00544174">
              <w:rPr>
                <w:rFonts w:ascii="Calibri" w:hAnsi="Calibri" w:hint="eastAsia"/>
                <w:szCs w:val="21"/>
              </w:rPr>
              <w:t>回</w:t>
            </w:r>
            <w:r w:rsidRPr="00544174">
              <w:rPr>
                <w:rFonts w:ascii="Calibri" w:hAnsi="Calibri" w:hint="eastAsia"/>
                <w:szCs w:val="21"/>
              </w:rPr>
              <w:t xml:space="preserve"> </w:t>
            </w:r>
            <w:r w:rsidRPr="00544174">
              <w:rPr>
                <w:rFonts w:ascii="Calibri" w:hAnsi="Calibri" w:hint="eastAsia"/>
                <w:szCs w:val="21"/>
              </w:rPr>
              <w:t>收</w:t>
            </w:r>
            <w:r w:rsidRPr="00544174">
              <w:rPr>
                <w:rFonts w:ascii="Calibri" w:hAnsi="Calibri" w:hint="eastAsia"/>
                <w:szCs w:val="21"/>
              </w:rPr>
              <w:t xml:space="preserve"> </w:t>
            </w:r>
            <w:r w:rsidRPr="00544174">
              <w:rPr>
                <w:rFonts w:ascii="Calibri" w:hAnsi="Calibri" w:hint="eastAsia"/>
                <w:szCs w:val="21"/>
              </w:rPr>
              <w:t>记</w:t>
            </w:r>
            <w:r w:rsidRPr="00544174">
              <w:rPr>
                <w:rFonts w:ascii="Calibri" w:hAnsi="Calibri" w:hint="eastAsia"/>
                <w:szCs w:val="21"/>
              </w:rPr>
              <w:t xml:space="preserve"> </w:t>
            </w:r>
            <w:r w:rsidRPr="00544174">
              <w:rPr>
                <w:rFonts w:ascii="Calibri" w:hAnsi="Calibri" w:hint="eastAsia"/>
                <w:szCs w:val="21"/>
              </w:rPr>
              <w:t>录”</w:t>
            </w:r>
            <w:r w:rsidRPr="00544174">
              <w:rPr>
                <w:rFonts w:ascii="Calibri" w:hAnsi="Calibri" w:hint="eastAsia"/>
                <w:szCs w:val="21"/>
              </w:rPr>
              <w:t xml:space="preserve"> </w:t>
            </w:r>
            <w:r w:rsidRPr="00544174">
              <w:rPr>
                <w:rFonts w:ascii="Calibri" w:hAnsi="Calibri" w:hint="eastAsia"/>
                <w:szCs w:val="21"/>
              </w:rPr>
              <w:t>，其中明确有文件名、编号、领用部门、领用时间、分发号及回收记录，管理手册的领用部门有：管代、办公室、报关部、业务部，发放日期：</w:t>
            </w:r>
            <w:r w:rsidRPr="00544174">
              <w:rPr>
                <w:rFonts w:ascii="Calibri" w:hAnsi="Calibri" w:hint="eastAsia"/>
                <w:szCs w:val="21"/>
              </w:rPr>
              <w:t>2021.10.10.</w:t>
            </w:r>
            <w:r w:rsidRPr="00544174">
              <w:rPr>
                <w:rFonts w:ascii="Calibri" w:hAnsi="Calibri" w:hint="eastAsia"/>
                <w:szCs w:val="21"/>
              </w:rPr>
              <w:t>；</w:t>
            </w:r>
          </w:p>
          <w:p w14:paraId="554DA5E1" w14:textId="77777777" w:rsidR="00544174" w:rsidRPr="00544174" w:rsidRDefault="00544174" w:rsidP="00544174">
            <w:pPr>
              <w:ind w:firstLineChars="200" w:firstLine="420"/>
              <w:rPr>
                <w:rFonts w:ascii="Calibri" w:hAnsi="Calibri"/>
                <w:szCs w:val="21"/>
              </w:rPr>
            </w:pPr>
          </w:p>
          <w:p w14:paraId="1EE181FB" w14:textId="77777777" w:rsidR="00544174" w:rsidRPr="00544174" w:rsidRDefault="00544174" w:rsidP="00544174">
            <w:pPr>
              <w:ind w:firstLineChars="200" w:firstLine="420"/>
              <w:rPr>
                <w:rFonts w:ascii="Calibri" w:hAnsi="Calibri"/>
                <w:szCs w:val="21"/>
              </w:rPr>
            </w:pPr>
            <w:r w:rsidRPr="00544174">
              <w:rPr>
                <w:rFonts w:ascii="Calibri" w:hAnsi="Calibri" w:hint="eastAsia"/>
                <w:szCs w:val="21"/>
              </w:rPr>
              <w:t>另抽，程序文件发放记录，领用部门有：管代、办公室、报关部、业务部，发放日期：</w:t>
            </w:r>
            <w:r w:rsidRPr="00544174">
              <w:rPr>
                <w:rFonts w:ascii="Calibri" w:hAnsi="Calibri" w:hint="eastAsia"/>
                <w:szCs w:val="21"/>
              </w:rPr>
              <w:t>2021.10.10.</w:t>
            </w:r>
            <w:r w:rsidRPr="00544174">
              <w:rPr>
                <w:rFonts w:ascii="Calibri" w:hAnsi="Calibri" w:hint="eastAsia"/>
                <w:szCs w:val="21"/>
              </w:rPr>
              <w:t>；</w:t>
            </w:r>
          </w:p>
          <w:p w14:paraId="4C443A79" w14:textId="77777777" w:rsidR="00544174" w:rsidRPr="00544174" w:rsidRDefault="00544174" w:rsidP="00544174">
            <w:pPr>
              <w:rPr>
                <w:rFonts w:ascii="Calibri" w:hAnsi="Calibri"/>
                <w:szCs w:val="21"/>
              </w:rPr>
            </w:pPr>
          </w:p>
          <w:p w14:paraId="708407F3" w14:textId="77777777" w:rsidR="00544174" w:rsidRPr="00544174" w:rsidRDefault="00544174" w:rsidP="00544174">
            <w:pPr>
              <w:rPr>
                <w:rFonts w:ascii="Calibri" w:hAnsi="Calibri"/>
                <w:szCs w:val="21"/>
              </w:rPr>
            </w:pPr>
            <w:r w:rsidRPr="00544174">
              <w:rPr>
                <w:rFonts w:ascii="Calibri" w:hAnsi="Calibri" w:hint="eastAsia"/>
                <w:szCs w:val="21"/>
              </w:rPr>
              <w:t>查“记录清单”，记录有记录名称、编号和保存年限，包括《受控文件清单》、《记录清单》、《合规性评价报告》、《环境因素识别评价表》、《危险源辨识及风险评价表》等</w:t>
            </w:r>
            <w:r w:rsidRPr="00544174">
              <w:rPr>
                <w:rFonts w:ascii="Calibri" w:hAnsi="Calibri" w:hint="eastAsia"/>
                <w:szCs w:val="21"/>
              </w:rPr>
              <w:t>41</w:t>
            </w:r>
            <w:r w:rsidRPr="00544174">
              <w:rPr>
                <w:rFonts w:ascii="Calibri" w:hAnsi="Calibri" w:hint="eastAsia"/>
                <w:szCs w:val="21"/>
              </w:rPr>
              <w:t>项。</w:t>
            </w:r>
          </w:p>
          <w:p w14:paraId="1431E6DF" w14:textId="77777777" w:rsidR="00544174" w:rsidRPr="00544174" w:rsidRDefault="00544174" w:rsidP="00544174">
            <w:pPr>
              <w:rPr>
                <w:rFonts w:ascii="Calibri" w:hAnsi="Calibri"/>
                <w:szCs w:val="21"/>
              </w:rPr>
            </w:pPr>
          </w:p>
          <w:p w14:paraId="5972BA93" w14:textId="77777777" w:rsidR="00544174" w:rsidRPr="00544174" w:rsidRDefault="00544174" w:rsidP="00544174">
            <w:pPr>
              <w:rPr>
                <w:rFonts w:ascii="Calibri" w:hAnsi="Calibri"/>
                <w:szCs w:val="21"/>
              </w:rPr>
            </w:pPr>
            <w:r w:rsidRPr="00544174">
              <w:rPr>
                <w:rFonts w:asciiTheme="minorEastAsia" w:eastAsiaTheme="minorEastAsia" w:hAnsiTheme="minorEastAsia" w:hint="eastAsia"/>
                <w:szCs w:val="21"/>
              </w:rPr>
              <w:t>查“公司外来文件清单 ”，最后更新时间</w:t>
            </w:r>
            <w:r w:rsidRPr="00544174">
              <w:rPr>
                <w:rFonts w:asciiTheme="minorEastAsia" w:eastAsiaTheme="minorEastAsia" w:hAnsiTheme="minorEastAsia"/>
                <w:szCs w:val="21"/>
              </w:rPr>
              <w:t>2023.1.12</w:t>
            </w:r>
            <w:r w:rsidRPr="00544174">
              <w:rPr>
                <w:rFonts w:asciiTheme="minorEastAsia" w:eastAsiaTheme="minorEastAsia" w:hAnsiTheme="minorEastAsia" w:hint="eastAsia"/>
                <w:szCs w:val="21"/>
              </w:rPr>
              <w:t>.；内容包括</w:t>
            </w:r>
            <w:r w:rsidRPr="00544174">
              <w:rPr>
                <w:rFonts w:ascii="Calibri" w:hAnsi="Calibri" w:hint="eastAsia"/>
                <w:szCs w:val="21"/>
              </w:rPr>
              <w:t>有名称、发布单位、实施日期、所属对象、收集途径等共收集相关的法定要求</w:t>
            </w:r>
            <w:r w:rsidRPr="00544174">
              <w:rPr>
                <w:rFonts w:ascii="Calibri" w:hAnsi="Calibri" w:hint="eastAsia"/>
                <w:szCs w:val="21"/>
              </w:rPr>
              <w:t>20</w:t>
            </w:r>
            <w:r w:rsidRPr="00544174">
              <w:rPr>
                <w:rFonts w:ascii="Calibri" w:hAnsi="Calibri" w:hint="eastAsia"/>
                <w:szCs w:val="21"/>
              </w:rPr>
              <w:t>项。</w:t>
            </w:r>
          </w:p>
          <w:p w14:paraId="216C70C5" w14:textId="77777777" w:rsidR="00544174" w:rsidRPr="00544174" w:rsidRDefault="00544174" w:rsidP="00544174">
            <w:pPr>
              <w:rPr>
                <w:rFonts w:ascii="Calibri" w:hAnsi="Calibri"/>
                <w:szCs w:val="21"/>
              </w:rPr>
            </w:pPr>
            <w:r w:rsidRPr="00544174">
              <w:rPr>
                <w:rFonts w:asciiTheme="minorEastAsia" w:eastAsiaTheme="minorEastAsia" w:hAnsiTheme="minorEastAsia" w:hint="eastAsia"/>
                <w:szCs w:val="21"/>
              </w:rPr>
              <w:t>查内审记录、管理评审记录、培训记录等均能提供，基本符合</w:t>
            </w:r>
          </w:p>
        </w:tc>
        <w:tc>
          <w:tcPr>
            <w:tcW w:w="1585" w:type="dxa"/>
          </w:tcPr>
          <w:p w14:paraId="582F0776" w14:textId="77777777" w:rsidR="00544174" w:rsidRPr="00544174" w:rsidRDefault="00544174" w:rsidP="00544174">
            <w:pPr>
              <w:rPr>
                <w:szCs w:val="21"/>
              </w:rPr>
            </w:pPr>
            <w:r w:rsidRPr="00544174">
              <w:rPr>
                <w:rFonts w:hint="eastAsia"/>
                <w:szCs w:val="21"/>
              </w:rPr>
              <w:t>Y</w:t>
            </w:r>
          </w:p>
        </w:tc>
      </w:tr>
      <w:tr w:rsidR="00544174" w:rsidRPr="00544174" w14:paraId="37F0E570" w14:textId="77777777" w:rsidTr="00740B88">
        <w:trPr>
          <w:trHeight w:val="2110"/>
        </w:trPr>
        <w:tc>
          <w:tcPr>
            <w:tcW w:w="2160" w:type="dxa"/>
          </w:tcPr>
          <w:p w14:paraId="3131157C" w14:textId="77777777" w:rsidR="00544174" w:rsidRPr="00544174" w:rsidRDefault="00544174" w:rsidP="00544174">
            <w:pPr>
              <w:widowControl/>
              <w:jc w:val="left"/>
              <w:rPr>
                <w:szCs w:val="21"/>
              </w:rPr>
            </w:pPr>
            <w:r w:rsidRPr="00544174">
              <w:rPr>
                <w:rFonts w:ascii="黑体" w:eastAsia="黑体" w:hAnsi="宋体" w:cs="黑体"/>
                <w:color w:val="000000"/>
                <w:kern w:val="0"/>
                <w:szCs w:val="21"/>
                <w:lang w:bidi="ar"/>
              </w:rPr>
              <w:lastRenderedPageBreak/>
              <w:t>内部审核</w:t>
            </w:r>
          </w:p>
          <w:p w14:paraId="43120B17" w14:textId="77777777" w:rsidR="00544174" w:rsidRPr="00544174" w:rsidRDefault="00544174" w:rsidP="00544174">
            <w:pPr>
              <w:rPr>
                <w:szCs w:val="21"/>
              </w:rPr>
            </w:pPr>
          </w:p>
        </w:tc>
        <w:tc>
          <w:tcPr>
            <w:tcW w:w="960" w:type="dxa"/>
          </w:tcPr>
          <w:p w14:paraId="2640516A" w14:textId="2EC4B561" w:rsidR="00544174" w:rsidRPr="00544174" w:rsidRDefault="00544174" w:rsidP="00544174">
            <w:pPr>
              <w:rPr>
                <w:szCs w:val="21"/>
              </w:rPr>
            </w:pPr>
            <w:r w:rsidRPr="00544174">
              <w:rPr>
                <w:rFonts w:hint="eastAsia"/>
                <w:szCs w:val="21"/>
              </w:rPr>
              <w:t>E</w:t>
            </w:r>
            <w:r w:rsidR="002A0186">
              <w:rPr>
                <w:szCs w:val="21"/>
              </w:rPr>
              <w:t>O</w:t>
            </w:r>
            <w:r w:rsidRPr="00544174">
              <w:rPr>
                <w:rFonts w:hint="eastAsia"/>
                <w:szCs w:val="21"/>
              </w:rPr>
              <w:t>：</w:t>
            </w:r>
            <w:r w:rsidRPr="00544174">
              <w:rPr>
                <w:rFonts w:hint="eastAsia"/>
                <w:szCs w:val="21"/>
              </w:rPr>
              <w:t>9.2</w:t>
            </w:r>
          </w:p>
        </w:tc>
        <w:tc>
          <w:tcPr>
            <w:tcW w:w="10004" w:type="dxa"/>
          </w:tcPr>
          <w:p w14:paraId="0C80241B" w14:textId="77777777" w:rsidR="00544174" w:rsidRPr="00544174" w:rsidRDefault="00544174" w:rsidP="00544174">
            <w:pPr>
              <w:rPr>
                <w:rFonts w:ascii="Calibri" w:hAnsi="Calibri"/>
                <w:szCs w:val="21"/>
              </w:rPr>
            </w:pPr>
            <w:r w:rsidRPr="00544174">
              <w:rPr>
                <w:rFonts w:ascii="Calibri" w:hAnsi="Calibri" w:hint="eastAsia"/>
                <w:szCs w:val="21"/>
              </w:rPr>
              <w:t>——制定了《内部审核控制程序》进行内部审核过程控制，本部门主控。</w:t>
            </w:r>
          </w:p>
          <w:p w14:paraId="2AF5D60F" w14:textId="77777777" w:rsidR="00544174" w:rsidRPr="00544174" w:rsidRDefault="00544174" w:rsidP="00544174">
            <w:pPr>
              <w:ind w:firstLineChars="200" w:firstLine="420"/>
              <w:rPr>
                <w:rFonts w:ascii="Calibri" w:hAnsi="Calibri"/>
                <w:szCs w:val="21"/>
              </w:rPr>
            </w:pPr>
            <w:r w:rsidRPr="00544174">
              <w:rPr>
                <w:rFonts w:ascii="Calibri" w:hAnsi="Calibri" w:hint="eastAsia"/>
                <w:szCs w:val="21"/>
              </w:rPr>
              <w:t>提供内审记录，抽查内容如下：</w:t>
            </w:r>
          </w:p>
          <w:p w14:paraId="3421C468" w14:textId="77777777" w:rsidR="00544174" w:rsidRPr="00544174" w:rsidRDefault="00544174" w:rsidP="00544174">
            <w:pPr>
              <w:ind w:firstLineChars="200" w:firstLine="420"/>
              <w:rPr>
                <w:rFonts w:ascii="Calibri" w:hAnsi="Calibri"/>
                <w:szCs w:val="21"/>
              </w:rPr>
            </w:pPr>
            <w:r w:rsidRPr="00544174">
              <w:rPr>
                <w:rFonts w:ascii="Calibri" w:hAnsi="Calibri" w:hint="eastAsia"/>
                <w:szCs w:val="21"/>
              </w:rPr>
              <w:t>审核组：杨东旭、宋艳媛：提供有内审员任命书及内审员培训证明；</w:t>
            </w:r>
          </w:p>
          <w:p w14:paraId="0E78A426" w14:textId="77777777" w:rsidR="00544174" w:rsidRPr="00544174" w:rsidRDefault="00544174" w:rsidP="00544174">
            <w:pPr>
              <w:ind w:firstLineChars="200" w:firstLine="420"/>
              <w:rPr>
                <w:rFonts w:ascii="Calibri" w:hAnsi="Calibri"/>
                <w:szCs w:val="21"/>
              </w:rPr>
            </w:pPr>
            <w:r w:rsidRPr="00544174">
              <w:rPr>
                <w:rFonts w:ascii="Calibri" w:hAnsi="Calibri" w:hint="eastAsia"/>
                <w:szCs w:val="21"/>
              </w:rPr>
              <w:t>提供有首末次会议手写签到表，签到人员有总经理、管代、办公室负责人、报关部负责人、业务部负责人及员工代表签名；</w:t>
            </w:r>
          </w:p>
          <w:p w14:paraId="453DFB87" w14:textId="77777777" w:rsidR="00544174" w:rsidRPr="00544174" w:rsidRDefault="00544174" w:rsidP="00544174">
            <w:pPr>
              <w:ind w:firstLineChars="200" w:firstLine="420"/>
              <w:rPr>
                <w:rFonts w:ascii="Calibri" w:hAnsi="Calibri"/>
                <w:szCs w:val="21"/>
              </w:rPr>
            </w:pPr>
            <w:r w:rsidRPr="00544174">
              <w:rPr>
                <w:rFonts w:ascii="Calibri" w:hAnsi="Calibri" w:hint="eastAsia"/>
                <w:szCs w:val="21"/>
              </w:rPr>
              <w:t>查</w:t>
            </w:r>
            <w:r w:rsidRPr="00544174">
              <w:rPr>
                <w:rFonts w:ascii="Calibri" w:hAnsi="Calibri"/>
                <w:szCs w:val="21"/>
              </w:rPr>
              <w:t>2022.12.10</w:t>
            </w:r>
            <w:r w:rsidRPr="00544174">
              <w:rPr>
                <w:rFonts w:ascii="Calibri" w:hAnsi="Calibri" w:hint="eastAsia"/>
                <w:szCs w:val="21"/>
              </w:rPr>
              <w:t>制定计划，</w:t>
            </w:r>
            <w:r w:rsidRPr="00544174">
              <w:rPr>
                <w:rFonts w:ascii="Calibri" w:hAnsi="Calibri" w:hint="eastAsia"/>
                <w:szCs w:val="21"/>
              </w:rPr>
              <w:t>2023</w:t>
            </w:r>
            <w:r w:rsidRPr="00544174">
              <w:rPr>
                <w:rFonts w:ascii="Calibri" w:hAnsi="Calibri" w:hint="eastAsia"/>
                <w:szCs w:val="21"/>
              </w:rPr>
              <w:t>年</w:t>
            </w:r>
            <w:r w:rsidRPr="00544174">
              <w:rPr>
                <w:rFonts w:ascii="Calibri" w:hAnsi="Calibri" w:hint="eastAsia"/>
                <w:szCs w:val="21"/>
              </w:rPr>
              <w:t>1</w:t>
            </w:r>
            <w:r w:rsidRPr="00544174">
              <w:rPr>
                <w:rFonts w:ascii="Calibri" w:hAnsi="Calibri" w:hint="eastAsia"/>
                <w:szCs w:val="21"/>
              </w:rPr>
              <w:t>月</w:t>
            </w:r>
            <w:r w:rsidRPr="00544174">
              <w:rPr>
                <w:rFonts w:ascii="Calibri" w:hAnsi="Calibri" w:hint="eastAsia"/>
                <w:szCs w:val="21"/>
              </w:rPr>
              <w:t>10</w:t>
            </w:r>
            <w:r w:rsidRPr="00544174">
              <w:rPr>
                <w:rFonts w:ascii="Calibri" w:hAnsi="Calibri" w:hint="eastAsia"/>
                <w:szCs w:val="21"/>
              </w:rPr>
              <w:t>日</w:t>
            </w:r>
            <w:r w:rsidRPr="00544174">
              <w:rPr>
                <w:rFonts w:ascii="Calibri" w:hAnsi="Calibri" w:hint="eastAsia"/>
                <w:szCs w:val="21"/>
              </w:rPr>
              <w:t>..</w:t>
            </w:r>
            <w:r w:rsidRPr="00544174">
              <w:rPr>
                <w:rFonts w:ascii="Calibri" w:hAnsi="Calibri" w:hint="eastAsia"/>
                <w:szCs w:val="21"/>
              </w:rPr>
              <w:t>实施的内部审核，内容包括审核目的、审核范围、审核准则、审核具体日程安排、编制批准等，内容完整，能够满足策划要求。</w:t>
            </w:r>
          </w:p>
          <w:p w14:paraId="75E74CF2" w14:textId="77777777" w:rsidR="00544174" w:rsidRPr="00544174" w:rsidRDefault="00544174" w:rsidP="00544174">
            <w:pPr>
              <w:ind w:firstLineChars="200" w:firstLine="420"/>
              <w:rPr>
                <w:rFonts w:ascii="Calibri" w:hAnsi="Calibri"/>
                <w:szCs w:val="21"/>
              </w:rPr>
            </w:pPr>
            <w:r w:rsidRPr="00544174">
              <w:rPr>
                <w:rFonts w:ascii="Calibri" w:hAnsi="Calibri" w:hint="eastAsia"/>
                <w:szCs w:val="21"/>
              </w:rPr>
              <w:t>提供各部门《内部审核检查表》，内容包括条款号、检查内容、检查记录和结果判定等，记录显示，审核组有按照计划要求进行，满足执行要求。</w:t>
            </w:r>
          </w:p>
          <w:p w14:paraId="457FD720" w14:textId="77777777" w:rsidR="00544174" w:rsidRPr="00544174" w:rsidRDefault="00544174" w:rsidP="00544174">
            <w:pPr>
              <w:ind w:firstLineChars="200" w:firstLine="420"/>
              <w:rPr>
                <w:rFonts w:ascii="Calibri" w:hAnsi="Calibri"/>
                <w:szCs w:val="21"/>
              </w:rPr>
            </w:pPr>
            <w:r w:rsidRPr="00544174">
              <w:rPr>
                <w:rFonts w:ascii="Calibri" w:hAnsi="Calibri" w:hint="eastAsia"/>
                <w:szCs w:val="21"/>
              </w:rPr>
              <w:t>查《内审报告》中内部审核结论记录如下：管理体系运行初步具有了符合性、有效性，目前，体系的有效运行对提高内部管理水平，满足顾客要求，减少环境污染，保证员工身心健康安全，强化满足顾客要求的意识起到了积极的指导作用。</w:t>
            </w:r>
          </w:p>
          <w:p w14:paraId="546CC02A" w14:textId="77777777" w:rsidR="00544174" w:rsidRPr="00544174" w:rsidRDefault="00544174" w:rsidP="00544174">
            <w:pPr>
              <w:ind w:firstLineChars="200" w:firstLine="420"/>
              <w:rPr>
                <w:rFonts w:ascii="Calibri" w:hAnsi="Calibri"/>
                <w:szCs w:val="21"/>
              </w:rPr>
            </w:pPr>
            <w:r w:rsidRPr="00544174">
              <w:rPr>
                <w:rFonts w:ascii="Calibri" w:hAnsi="Calibri" w:hint="eastAsia"/>
                <w:szCs w:val="21"/>
              </w:rPr>
              <w:t>查“内部审核不符合项报告”，不合格事实描述：</w:t>
            </w:r>
          </w:p>
          <w:p w14:paraId="6B14E76B" w14:textId="77777777" w:rsidR="00544174" w:rsidRPr="00544174" w:rsidRDefault="00544174" w:rsidP="00544174">
            <w:pPr>
              <w:ind w:firstLineChars="200" w:firstLine="420"/>
              <w:rPr>
                <w:rFonts w:ascii="Calibri" w:hAnsi="Calibri"/>
                <w:szCs w:val="21"/>
              </w:rPr>
            </w:pPr>
            <w:r w:rsidRPr="00544174">
              <w:rPr>
                <w:rFonts w:ascii="Calibri" w:hAnsi="Calibri" w:hint="eastAsia"/>
                <w:szCs w:val="21"/>
              </w:rPr>
              <w:t>办公室提供的外来文件清单中的法律法规时间未及时更新</w:t>
            </w:r>
          </w:p>
          <w:p w14:paraId="1BFEDDBF" w14:textId="77777777" w:rsidR="00544174" w:rsidRPr="00544174" w:rsidRDefault="00544174" w:rsidP="00544174">
            <w:pPr>
              <w:ind w:firstLineChars="200" w:firstLine="420"/>
              <w:rPr>
                <w:rFonts w:ascii="Calibri" w:hAnsi="Calibri"/>
                <w:szCs w:val="21"/>
              </w:rPr>
            </w:pPr>
            <w:r w:rsidRPr="00544174">
              <w:rPr>
                <w:rFonts w:ascii="Calibri" w:hAnsi="Calibri" w:hint="eastAsia"/>
                <w:szCs w:val="21"/>
              </w:rPr>
              <w:t>已分析原因、实施纠正、验证关闭。</w:t>
            </w:r>
          </w:p>
          <w:p w14:paraId="1B8DB531" w14:textId="77777777" w:rsidR="00544174" w:rsidRPr="00544174" w:rsidRDefault="00544174" w:rsidP="00544174">
            <w:pPr>
              <w:rPr>
                <w:rFonts w:ascii="Calibri" w:hAnsi="Calibri"/>
                <w:szCs w:val="21"/>
              </w:rPr>
            </w:pPr>
            <w:r w:rsidRPr="00544174">
              <w:rPr>
                <w:rFonts w:ascii="Calibri" w:hAnsi="Calibri" w:hint="eastAsia"/>
                <w:szCs w:val="21"/>
              </w:rPr>
              <w:t>——内部审核控制基本有效。</w:t>
            </w:r>
          </w:p>
        </w:tc>
        <w:tc>
          <w:tcPr>
            <w:tcW w:w="1585" w:type="dxa"/>
          </w:tcPr>
          <w:p w14:paraId="266CD33F" w14:textId="77777777" w:rsidR="00544174" w:rsidRPr="00544174" w:rsidRDefault="00544174" w:rsidP="00544174">
            <w:pPr>
              <w:rPr>
                <w:szCs w:val="21"/>
              </w:rPr>
            </w:pPr>
            <w:r w:rsidRPr="00544174">
              <w:rPr>
                <w:rFonts w:hint="eastAsia"/>
                <w:szCs w:val="21"/>
              </w:rPr>
              <w:t>Y</w:t>
            </w:r>
          </w:p>
        </w:tc>
      </w:tr>
      <w:tr w:rsidR="00544174" w:rsidRPr="00544174" w14:paraId="066388EB" w14:textId="77777777" w:rsidTr="00740B88">
        <w:trPr>
          <w:trHeight w:val="2110"/>
        </w:trPr>
        <w:tc>
          <w:tcPr>
            <w:tcW w:w="2160" w:type="dxa"/>
          </w:tcPr>
          <w:p w14:paraId="2F9ED374" w14:textId="77777777" w:rsidR="00544174" w:rsidRPr="00544174" w:rsidRDefault="00544174" w:rsidP="00544174">
            <w:pPr>
              <w:widowControl/>
              <w:jc w:val="left"/>
              <w:rPr>
                <w:szCs w:val="21"/>
              </w:rPr>
            </w:pPr>
          </w:p>
          <w:p w14:paraId="7B22D3D7" w14:textId="77777777" w:rsidR="00544174" w:rsidRPr="00544174" w:rsidRDefault="00544174" w:rsidP="00544174">
            <w:pPr>
              <w:widowControl/>
              <w:jc w:val="left"/>
              <w:rPr>
                <w:szCs w:val="21"/>
              </w:rPr>
            </w:pPr>
            <w:r w:rsidRPr="00544174">
              <w:rPr>
                <w:rFonts w:ascii="黑体" w:eastAsia="黑体" w:hAnsi="宋体" w:cs="黑体"/>
                <w:color w:val="000000"/>
                <w:kern w:val="0"/>
                <w:szCs w:val="21"/>
                <w:lang w:bidi="ar"/>
              </w:rPr>
              <w:t xml:space="preserve">事件、不符合和纠正措施 </w:t>
            </w:r>
          </w:p>
          <w:p w14:paraId="0225E2FC" w14:textId="77777777" w:rsidR="00544174" w:rsidRPr="00544174" w:rsidRDefault="00544174" w:rsidP="00544174">
            <w:pPr>
              <w:rPr>
                <w:szCs w:val="21"/>
              </w:rPr>
            </w:pPr>
          </w:p>
        </w:tc>
        <w:tc>
          <w:tcPr>
            <w:tcW w:w="960" w:type="dxa"/>
          </w:tcPr>
          <w:p w14:paraId="0281850A" w14:textId="01ED4343" w:rsidR="00544174" w:rsidRPr="00544174" w:rsidRDefault="00544174" w:rsidP="00544174">
            <w:pPr>
              <w:rPr>
                <w:szCs w:val="21"/>
              </w:rPr>
            </w:pPr>
            <w:r w:rsidRPr="00544174">
              <w:rPr>
                <w:rFonts w:hint="eastAsia"/>
                <w:szCs w:val="21"/>
              </w:rPr>
              <w:t>E</w:t>
            </w:r>
            <w:r w:rsidR="002A0186">
              <w:rPr>
                <w:szCs w:val="21"/>
              </w:rPr>
              <w:t>O</w:t>
            </w:r>
            <w:r w:rsidRPr="00544174">
              <w:rPr>
                <w:rFonts w:hint="eastAsia"/>
                <w:szCs w:val="21"/>
              </w:rPr>
              <w:t>：</w:t>
            </w:r>
            <w:r w:rsidRPr="00544174">
              <w:rPr>
                <w:rFonts w:hint="eastAsia"/>
                <w:szCs w:val="21"/>
              </w:rPr>
              <w:t xml:space="preserve"> 10.2</w:t>
            </w:r>
          </w:p>
        </w:tc>
        <w:tc>
          <w:tcPr>
            <w:tcW w:w="10004" w:type="dxa"/>
          </w:tcPr>
          <w:p w14:paraId="3DD9798C" w14:textId="77777777" w:rsidR="00544174" w:rsidRPr="00544174" w:rsidRDefault="00544174" w:rsidP="00544174">
            <w:pPr>
              <w:spacing w:line="360" w:lineRule="auto"/>
              <w:rPr>
                <w:szCs w:val="21"/>
              </w:rPr>
            </w:pPr>
            <w:r w:rsidRPr="00544174">
              <w:rPr>
                <w:rFonts w:hint="eastAsia"/>
                <w:szCs w:val="21"/>
              </w:rPr>
              <w:t>——制订了《事件、事故调查控制程序》、《</w:t>
            </w:r>
            <w:r w:rsidRPr="00544174">
              <w:rPr>
                <w:rFonts w:ascii="宋体" w:hAnsi="宋体" w:cs="宋体" w:hint="eastAsia"/>
                <w:szCs w:val="21"/>
              </w:rPr>
              <w:t>不符合、纠正措施与预防措施控制程序》</w:t>
            </w:r>
            <w:r w:rsidRPr="00544174">
              <w:rPr>
                <w:rFonts w:hint="eastAsia"/>
                <w:szCs w:val="21"/>
              </w:rPr>
              <w:t>。</w:t>
            </w:r>
          </w:p>
          <w:p w14:paraId="5B18C113" w14:textId="77777777" w:rsidR="00544174" w:rsidRPr="00544174" w:rsidRDefault="00544174" w:rsidP="00544174">
            <w:pPr>
              <w:ind w:firstLineChars="200" w:firstLine="420"/>
              <w:rPr>
                <w:szCs w:val="21"/>
              </w:rPr>
            </w:pPr>
            <w:r w:rsidRPr="00544174">
              <w:rPr>
                <w:rFonts w:hint="eastAsia"/>
                <w:szCs w:val="21"/>
              </w:rPr>
              <w:t>1</w:t>
            </w:r>
            <w:r w:rsidRPr="00544174">
              <w:rPr>
                <w:rFonts w:hint="eastAsia"/>
                <w:szCs w:val="21"/>
              </w:rPr>
              <w:t>、在公司及部门层面全面实施目标考核机制，针对周期性目标考核结果进行改进实施。</w:t>
            </w:r>
          </w:p>
          <w:p w14:paraId="5FB3EA90" w14:textId="77777777" w:rsidR="00544174" w:rsidRPr="00544174" w:rsidRDefault="00544174" w:rsidP="00544174">
            <w:pPr>
              <w:ind w:firstLineChars="200" w:firstLine="420"/>
              <w:rPr>
                <w:szCs w:val="21"/>
              </w:rPr>
            </w:pPr>
            <w:r w:rsidRPr="00544174">
              <w:rPr>
                <w:rFonts w:hint="eastAsia"/>
                <w:szCs w:val="21"/>
              </w:rPr>
              <w:t>2</w:t>
            </w:r>
            <w:r w:rsidRPr="00544174">
              <w:rPr>
                <w:rFonts w:hint="eastAsia"/>
                <w:szCs w:val="21"/>
              </w:rPr>
              <w:t>、针对年度内审发现的不符合项实施了原因分析制定纠正措施并跟踪整改验证；针对年度管理评审和公司重大会议等活动信息进行综合分析评价，形成必要的改进决策。</w:t>
            </w:r>
          </w:p>
          <w:p w14:paraId="143A8F66" w14:textId="77777777" w:rsidR="00544174" w:rsidRPr="00544174" w:rsidRDefault="00544174" w:rsidP="00544174">
            <w:pPr>
              <w:ind w:firstLineChars="200" w:firstLine="420"/>
              <w:rPr>
                <w:szCs w:val="21"/>
              </w:rPr>
            </w:pPr>
            <w:r w:rsidRPr="00544174">
              <w:rPr>
                <w:rFonts w:hint="eastAsia"/>
                <w:szCs w:val="21"/>
              </w:rPr>
              <w:t>3</w:t>
            </w:r>
            <w:r w:rsidRPr="00544174">
              <w:rPr>
                <w:rFonts w:hint="eastAsia"/>
                <w:szCs w:val="21"/>
              </w:rPr>
              <w:t>、在日常业务运行中，组织各部门收集、统计环境、职业健康安全相关记录信息，运用统计技术进行数据分析，寻找改进机会。</w:t>
            </w:r>
          </w:p>
          <w:p w14:paraId="259C03EA" w14:textId="77777777" w:rsidR="00544174" w:rsidRPr="00544174" w:rsidRDefault="00544174" w:rsidP="00544174">
            <w:pPr>
              <w:rPr>
                <w:szCs w:val="21"/>
              </w:rPr>
            </w:pPr>
          </w:p>
        </w:tc>
        <w:tc>
          <w:tcPr>
            <w:tcW w:w="1585" w:type="dxa"/>
          </w:tcPr>
          <w:p w14:paraId="6D4EE2E6" w14:textId="77777777" w:rsidR="00544174" w:rsidRPr="00544174" w:rsidRDefault="00544174" w:rsidP="00544174">
            <w:pPr>
              <w:rPr>
                <w:szCs w:val="21"/>
              </w:rPr>
            </w:pPr>
            <w:r w:rsidRPr="00544174">
              <w:rPr>
                <w:rFonts w:hint="eastAsia"/>
                <w:szCs w:val="21"/>
              </w:rPr>
              <w:t>Y</w:t>
            </w:r>
          </w:p>
        </w:tc>
      </w:tr>
    </w:tbl>
    <w:p w14:paraId="3388607C" w14:textId="77777777" w:rsidR="00544174" w:rsidRPr="00544174" w:rsidRDefault="00544174" w:rsidP="00544174">
      <w:pPr>
        <w:rPr>
          <w:sz w:val="24"/>
        </w:rPr>
      </w:pPr>
      <w:r w:rsidRPr="00544174">
        <w:rPr>
          <w:sz w:val="24"/>
        </w:rPr>
        <w:ptab w:relativeTo="margin" w:alignment="center" w:leader="none"/>
      </w:r>
    </w:p>
    <w:p w14:paraId="11EA48F8" w14:textId="77777777" w:rsidR="00544174" w:rsidRPr="00544174" w:rsidRDefault="00544174" w:rsidP="00544174">
      <w:pPr>
        <w:rPr>
          <w:sz w:val="24"/>
        </w:rPr>
      </w:pPr>
    </w:p>
    <w:p w14:paraId="63FE165A" w14:textId="77777777" w:rsidR="00544174" w:rsidRPr="00544174" w:rsidRDefault="00544174" w:rsidP="00544174">
      <w:pPr>
        <w:rPr>
          <w:sz w:val="24"/>
        </w:rPr>
      </w:pPr>
    </w:p>
    <w:p w14:paraId="25AC66BE" w14:textId="77777777" w:rsidR="00544174" w:rsidRPr="00544174" w:rsidRDefault="00544174" w:rsidP="00544174">
      <w:pPr>
        <w:tabs>
          <w:tab w:val="center" w:pos="4153"/>
          <w:tab w:val="right" w:pos="8306"/>
        </w:tabs>
        <w:snapToGrid w:val="0"/>
        <w:jc w:val="left"/>
        <w:rPr>
          <w:sz w:val="18"/>
          <w:szCs w:val="18"/>
        </w:rPr>
      </w:pPr>
      <w:r w:rsidRPr="00544174">
        <w:rPr>
          <w:rFonts w:hint="eastAsia"/>
          <w:sz w:val="18"/>
          <w:szCs w:val="18"/>
        </w:rPr>
        <w:t>说明：不符合标注</w:t>
      </w:r>
      <w:r w:rsidRPr="00544174">
        <w:rPr>
          <w:rFonts w:hint="eastAsia"/>
          <w:sz w:val="18"/>
          <w:szCs w:val="18"/>
        </w:rPr>
        <w:t>N</w:t>
      </w:r>
    </w:p>
    <w:p w14:paraId="62513C54" w14:textId="77777777" w:rsidR="00FB4A8B" w:rsidRPr="00544174" w:rsidRDefault="00FB4A8B" w:rsidP="00544174"/>
    <w:sectPr w:rsidR="00FB4A8B" w:rsidRPr="00544174"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346BB" w14:textId="77777777" w:rsidR="00322DC9" w:rsidRDefault="00322DC9">
      <w:r>
        <w:separator/>
      </w:r>
    </w:p>
  </w:endnote>
  <w:endnote w:type="continuationSeparator" w:id="0">
    <w:p w14:paraId="6B7B93BD" w14:textId="77777777" w:rsidR="00322DC9" w:rsidRDefault="0032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77EF2050" w14:textId="77777777" w:rsidR="00191777" w:rsidRDefault="00896B45">
            <w:pPr>
              <w:pStyle w:val="a4"/>
              <w:jc w:val="center"/>
            </w:pPr>
            <w:r>
              <w:rPr>
                <w:b/>
                <w:sz w:val="24"/>
                <w:szCs w:val="24"/>
              </w:rPr>
              <w:fldChar w:fldCharType="begin"/>
            </w:r>
            <w:r>
              <w:rPr>
                <w:b/>
              </w:rPr>
              <w:instrText>PAGE</w:instrText>
            </w:r>
            <w:r>
              <w:rPr>
                <w:b/>
                <w:sz w:val="24"/>
                <w:szCs w:val="24"/>
              </w:rPr>
              <w:fldChar w:fldCharType="separate"/>
            </w:r>
            <w:r w:rsidR="00867FC1">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67FC1">
              <w:rPr>
                <w:b/>
                <w:noProof/>
              </w:rPr>
              <w:t>5</w:t>
            </w:r>
            <w:r>
              <w:rPr>
                <w:b/>
                <w:sz w:val="24"/>
                <w:szCs w:val="24"/>
              </w:rPr>
              <w:fldChar w:fldCharType="end"/>
            </w:r>
          </w:p>
        </w:sdtContent>
      </w:sdt>
    </w:sdtContent>
  </w:sdt>
  <w:p w14:paraId="2BB7A38F" w14:textId="77777777" w:rsidR="00191777" w:rsidRDefault="00322D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38DDA" w14:textId="77777777" w:rsidR="00322DC9" w:rsidRDefault="00322DC9">
      <w:r>
        <w:separator/>
      </w:r>
    </w:p>
  </w:footnote>
  <w:footnote w:type="continuationSeparator" w:id="0">
    <w:p w14:paraId="794D12E1" w14:textId="77777777" w:rsidR="00322DC9" w:rsidRDefault="00322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E932" w14:textId="77777777" w:rsidR="00191777" w:rsidRDefault="00896B4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75FD28D9" wp14:editId="0C150A6A">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22DC9">
      <w:pict w14:anchorId="1E3D4878">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3011F3C5" w14:textId="77777777" w:rsidR="00191777" w:rsidRDefault="00896B4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3E6EDCC" w14:textId="77777777" w:rsidR="00191777" w:rsidRDefault="00896B45" w:rsidP="00072710">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5F73"/>
    <w:multiLevelType w:val="hybridMultilevel"/>
    <w:tmpl w:val="9EB4FC78"/>
    <w:lvl w:ilvl="0" w:tplc="FD4E5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8721A6"/>
    <w:multiLevelType w:val="hybridMultilevel"/>
    <w:tmpl w:val="1D8E2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621A606B"/>
    <w:multiLevelType w:val="singleLevel"/>
    <w:tmpl w:val="621A606B"/>
    <w:lvl w:ilvl="0">
      <w:start w:val="2"/>
      <w:numFmt w:val="decimal"/>
      <w:lvlText w:val="%1."/>
      <w:lvlJc w:val="left"/>
      <w:pPr>
        <w:tabs>
          <w:tab w:val="left" w:pos="312"/>
        </w:tabs>
      </w:pPr>
    </w:lvl>
  </w:abstractNum>
  <w:abstractNum w:abstractNumId="4">
    <w:nsid w:val="6E6146D1"/>
    <w:multiLevelType w:val="hybridMultilevel"/>
    <w:tmpl w:val="C3C61D60"/>
    <w:lvl w:ilvl="0" w:tplc="47004502">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D62BD6A"/>
    <w:multiLevelType w:val="singleLevel"/>
    <w:tmpl w:val="7D62BD6A"/>
    <w:lvl w:ilvl="0">
      <w:start w:val="1"/>
      <w:numFmt w:val="decimal"/>
      <w:lvlText w:val="%1."/>
      <w:lvlJc w:val="left"/>
      <w:pPr>
        <w:tabs>
          <w:tab w:val="left" w:pos="312"/>
        </w:tabs>
      </w:pPr>
    </w:lvl>
  </w:abstractNum>
  <w:abstractNum w:abstractNumId="6">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1FCA"/>
    <w:rsid w:val="0002300A"/>
    <w:rsid w:val="00024C80"/>
    <w:rsid w:val="00061564"/>
    <w:rsid w:val="00066E10"/>
    <w:rsid w:val="000767EF"/>
    <w:rsid w:val="000A2D25"/>
    <w:rsid w:val="000A5A2B"/>
    <w:rsid w:val="000E5D39"/>
    <w:rsid w:val="000F39B2"/>
    <w:rsid w:val="001138AE"/>
    <w:rsid w:val="00123589"/>
    <w:rsid w:val="0013160F"/>
    <w:rsid w:val="00142337"/>
    <w:rsid w:val="001716AB"/>
    <w:rsid w:val="001862E8"/>
    <w:rsid w:val="001A2795"/>
    <w:rsid w:val="001A3CC5"/>
    <w:rsid w:val="001C11D4"/>
    <w:rsid w:val="00252450"/>
    <w:rsid w:val="00260A28"/>
    <w:rsid w:val="00284638"/>
    <w:rsid w:val="00295215"/>
    <w:rsid w:val="002A0186"/>
    <w:rsid w:val="002B3699"/>
    <w:rsid w:val="002D1975"/>
    <w:rsid w:val="00302A57"/>
    <w:rsid w:val="003112F5"/>
    <w:rsid w:val="0031322A"/>
    <w:rsid w:val="00322DC9"/>
    <w:rsid w:val="00327248"/>
    <w:rsid w:val="00356EAC"/>
    <w:rsid w:val="00360928"/>
    <w:rsid w:val="00372A89"/>
    <w:rsid w:val="003C398F"/>
    <w:rsid w:val="003C59E2"/>
    <w:rsid w:val="00417AF7"/>
    <w:rsid w:val="004712DC"/>
    <w:rsid w:val="004A2169"/>
    <w:rsid w:val="004B65B7"/>
    <w:rsid w:val="004C7909"/>
    <w:rsid w:val="004D7ECF"/>
    <w:rsid w:val="004E44FE"/>
    <w:rsid w:val="004E6EDF"/>
    <w:rsid w:val="004F3A0A"/>
    <w:rsid w:val="004F4BF7"/>
    <w:rsid w:val="005020BA"/>
    <w:rsid w:val="005231AE"/>
    <w:rsid w:val="00530065"/>
    <w:rsid w:val="00544174"/>
    <w:rsid w:val="00545CA8"/>
    <w:rsid w:val="00556A45"/>
    <w:rsid w:val="005648A3"/>
    <w:rsid w:val="0058031E"/>
    <w:rsid w:val="005A5FCE"/>
    <w:rsid w:val="005B2E49"/>
    <w:rsid w:val="005B4222"/>
    <w:rsid w:val="005D0F3F"/>
    <w:rsid w:val="005E0F9F"/>
    <w:rsid w:val="005E611B"/>
    <w:rsid w:val="005F23D7"/>
    <w:rsid w:val="00620325"/>
    <w:rsid w:val="00622A8A"/>
    <w:rsid w:val="006314D3"/>
    <w:rsid w:val="00662455"/>
    <w:rsid w:val="006817EE"/>
    <w:rsid w:val="00692BB1"/>
    <w:rsid w:val="00694989"/>
    <w:rsid w:val="006A794A"/>
    <w:rsid w:val="006C504A"/>
    <w:rsid w:val="006E1FCA"/>
    <w:rsid w:val="007009EA"/>
    <w:rsid w:val="00716DBE"/>
    <w:rsid w:val="007251BE"/>
    <w:rsid w:val="00726A51"/>
    <w:rsid w:val="0075407F"/>
    <w:rsid w:val="007842B3"/>
    <w:rsid w:val="007958AF"/>
    <w:rsid w:val="007A26E7"/>
    <w:rsid w:val="007A2D08"/>
    <w:rsid w:val="007B21FC"/>
    <w:rsid w:val="007C54F2"/>
    <w:rsid w:val="007C6034"/>
    <w:rsid w:val="007F0852"/>
    <w:rsid w:val="008056C8"/>
    <w:rsid w:val="008108CA"/>
    <w:rsid w:val="00822D11"/>
    <w:rsid w:val="00834E03"/>
    <w:rsid w:val="0084477E"/>
    <w:rsid w:val="00851DC3"/>
    <w:rsid w:val="00852A55"/>
    <w:rsid w:val="00867FC1"/>
    <w:rsid w:val="00873ADD"/>
    <w:rsid w:val="00896B45"/>
    <w:rsid w:val="008A1CAE"/>
    <w:rsid w:val="008A23E5"/>
    <w:rsid w:val="008B7422"/>
    <w:rsid w:val="008C4EC4"/>
    <w:rsid w:val="008D673E"/>
    <w:rsid w:val="008E22E0"/>
    <w:rsid w:val="00913081"/>
    <w:rsid w:val="00931357"/>
    <w:rsid w:val="0093454F"/>
    <w:rsid w:val="00954F17"/>
    <w:rsid w:val="009626A2"/>
    <w:rsid w:val="00977A57"/>
    <w:rsid w:val="0098333F"/>
    <w:rsid w:val="009A5552"/>
    <w:rsid w:val="009B1A7E"/>
    <w:rsid w:val="009D2A79"/>
    <w:rsid w:val="009F165C"/>
    <w:rsid w:val="00A068AA"/>
    <w:rsid w:val="00A22163"/>
    <w:rsid w:val="00A2223E"/>
    <w:rsid w:val="00A27DC4"/>
    <w:rsid w:val="00A32D39"/>
    <w:rsid w:val="00A35DCE"/>
    <w:rsid w:val="00A47160"/>
    <w:rsid w:val="00A63994"/>
    <w:rsid w:val="00A66E08"/>
    <w:rsid w:val="00AE23E6"/>
    <w:rsid w:val="00AE5D3E"/>
    <w:rsid w:val="00B039DF"/>
    <w:rsid w:val="00B10B5D"/>
    <w:rsid w:val="00B16D1B"/>
    <w:rsid w:val="00B37FF4"/>
    <w:rsid w:val="00B57DAE"/>
    <w:rsid w:val="00B84336"/>
    <w:rsid w:val="00B861DF"/>
    <w:rsid w:val="00B90AE4"/>
    <w:rsid w:val="00BC09E4"/>
    <w:rsid w:val="00BD3504"/>
    <w:rsid w:val="00BF5352"/>
    <w:rsid w:val="00C20DB2"/>
    <w:rsid w:val="00C269D0"/>
    <w:rsid w:val="00C41C49"/>
    <w:rsid w:val="00C5306B"/>
    <w:rsid w:val="00C6485B"/>
    <w:rsid w:val="00C665BB"/>
    <w:rsid w:val="00C66D3C"/>
    <w:rsid w:val="00C90705"/>
    <w:rsid w:val="00CD504D"/>
    <w:rsid w:val="00CE792C"/>
    <w:rsid w:val="00D02F53"/>
    <w:rsid w:val="00D065A6"/>
    <w:rsid w:val="00D1702C"/>
    <w:rsid w:val="00D20B18"/>
    <w:rsid w:val="00D40C28"/>
    <w:rsid w:val="00D45E72"/>
    <w:rsid w:val="00D61BAC"/>
    <w:rsid w:val="00D6626C"/>
    <w:rsid w:val="00D71C73"/>
    <w:rsid w:val="00DA5AAC"/>
    <w:rsid w:val="00DB1639"/>
    <w:rsid w:val="00DB1F2C"/>
    <w:rsid w:val="00DC377A"/>
    <w:rsid w:val="00DD21B5"/>
    <w:rsid w:val="00DE467E"/>
    <w:rsid w:val="00DF38EB"/>
    <w:rsid w:val="00DF3902"/>
    <w:rsid w:val="00E10CC6"/>
    <w:rsid w:val="00E20001"/>
    <w:rsid w:val="00E240B6"/>
    <w:rsid w:val="00E47AC8"/>
    <w:rsid w:val="00E54D09"/>
    <w:rsid w:val="00E60923"/>
    <w:rsid w:val="00E9311B"/>
    <w:rsid w:val="00E96C90"/>
    <w:rsid w:val="00E970A7"/>
    <w:rsid w:val="00EA1876"/>
    <w:rsid w:val="00EB2A43"/>
    <w:rsid w:val="00EC1002"/>
    <w:rsid w:val="00EC314B"/>
    <w:rsid w:val="00ED452E"/>
    <w:rsid w:val="00F010DD"/>
    <w:rsid w:val="00F03876"/>
    <w:rsid w:val="00F078B4"/>
    <w:rsid w:val="00F23F6C"/>
    <w:rsid w:val="00F31EC2"/>
    <w:rsid w:val="00F461DE"/>
    <w:rsid w:val="00F608A1"/>
    <w:rsid w:val="00F83119"/>
    <w:rsid w:val="00F84774"/>
    <w:rsid w:val="00F912FE"/>
    <w:rsid w:val="00FA5349"/>
    <w:rsid w:val="00FB4A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24F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EC1002"/>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Plain Text"/>
    <w:basedOn w:val="a"/>
    <w:link w:val="Char2"/>
    <w:qFormat/>
    <w:rsid w:val="002D1975"/>
    <w:rPr>
      <w:rFonts w:ascii="宋体" w:hAnsi="Courier New"/>
      <w:sz w:val="24"/>
    </w:rPr>
  </w:style>
  <w:style w:type="character" w:customStyle="1" w:styleId="Char2">
    <w:name w:val="纯文本 Char"/>
    <w:basedOn w:val="a0"/>
    <w:link w:val="a6"/>
    <w:rsid w:val="002D1975"/>
    <w:rPr>
      <w:rFonts w:ascii="宋体" w:eastAsia="宋体" w:hAnsi="Courier New" w:cs="Times New Roman"/>
      <w:kern w:val="2"/>
      <w:sz w:val="24"/>
    </w:rPr>
  </w:style>
  <w:style w:type="paragraph" w:customStyle="1" w:styleId="a7">
    <w:name w:val="表格文字"/>
    <w:basedOn w:val="a"/>
    <w:qFormat/>
    <w:rsid w:val="002D1975"/>
    <w:pPr>
      <w:spacing w:before="25" w:after="25"/>
    </w:pPr>
    <w:rPr>
      <w:bCs/>
      <w:spacing w:val="10"/>
    </w:rPr>
  </w:style>
  <w:style w:type="paragraph" w:styleId="a8">
    <w:name w:val="List Paragraph"/>
    <w:basedOn w:val="a"/>
    <w:uiPriority w:val="99"/>
    <w:qFormat/>
    <w:rsid w:val="002D1975"/>
    <w:pPr>
      <w:ind w:left="720"/>
      <w:contextualSpacing/>
    </w:pPr>
  </w:style>
  <w:style w:type="paragraph" w:customStyle="1" w:styleId="Default">
    <w:name w:val="Default"/>
    <w:qFormat/>
    <w:rsid w:val="002D1975"/>
    <w:pPr>
      <w:widowControl w:val="0"/>
      <w:autoSpaceDE w:val="0"/>
      <w:autoSpaceDN w:val="0"/>
      <w:adjustRightInd w:val="0"/>
      <w:spacing w:after="160" w:line="259" w:lineRule="auto"/>
    </w:pPr>
    <w:rPr>
      <w:rFonts w:ascii="Times New Roman" w:eastAsia="宋体" w:hAnsi="Times New Roman" w:cs="Times New Roman"/>
      <w:color w:val="000000"/>
      <w:sz w:val="24"/>
      <w:szCs w:val="24"/>
    </w:rPr>
  </w:style>
  <w:style w:type="character" w:styleId="a9">
    <w:name w:val="annotation reference"/>
    <w:basedOn w:val="a0"/>
    <w:uiPriority w:val="99"/>
    <w:semiHidden/>
    <w:unhideWhenUsed/>
    <w:rsid w:val="009B1A7E"/>
    <w:rPr>
      <w:sz w:val="21"/>
      <w:szCs w:val="21"/>
    </w:rPr>
  </w:style>
  <w:style w:type="paragraph" w:styleId="aa">
    <w:name w:val="annotation text"/>
    <w:basedOn w:val="a"/>
    <w:link w:val="Char3"/>
    <w:uiPriority w:val="99"/>
    <w:semiHidden/>
    <w:unhideWhenUsed/>
    <w:rsid w:val="009B1A7E"/>
    <w:pPr>
      <w:jc w:val="left"/>
    </w:pPr>
  </w:style>
  <w:style w:type="character" w:customStyle="1" w:styleId="Char3">
    <w:name w:val="批注文字 Char"/>
    <w:basedOn w:val="a0"/>
    <w:link w:val="aa"/>
    <w:uiPriority w:val="99"/>
    <w:semiHidden/>
    <w:rsid w:val="009B1A7E"/>
    <w:rPr>
      <w:rFonts w:ascii="Times New Roman" w:eastAsia="宋体" w:hAnsi="Times New Roman" w:cs="Times New Roman"/>
      <w:kern w:val="2"/>
      <w:sz w:val="21"/>
    </w:rPr>
  </w:style>
  <w:style w:type="paragraph" w:styleId="ab">
    <w:name w:val="annotation subject"/>
    <w:basedOn w:val="aa"/>
    <w:next w:val="aa"/>
    <w:link w:val="Char4"/>
    <w:uiPriority w:val="99"/>
    <w:semiHidden/>
    <w:unhideWhenUsed/>
    <w:rsid w:val="009B1A7E"/>
    <w:rPr>
      <w:b/>
      <w:bCs/>
    </w:rPr>
  </w:style>
  <w:style w:type="character" w:customStyle="1" w:styleId="Char4">
    <w:name w:val="批注主题 Char"/>
    <w:basedOn w:val="Char3"/>
    <w:link w:val="ab"/>
    <w:uiPriority w:val="99"/>
    <w:semiHidden/>
    <w:rsid w:val="009B1A7E"/>
    <w:rPr>
      <w:rFonts w:ascii="Times New Roman" w:eastAsia="宋体" w:hAnsi="Times New Roman" w:cs="Times New Roman"/>
      <w:b/>
      <w:bCs/>
      <w:kern w:val="2"/>
      <w:sz w:val="21"/>
    </w:rPr>
  </w:style>
  <w:style w:type="character" w:customStyle="1" w:styleId="2Char">
    <w:name w:val="标题 2 Char"/>
    <w:basedOn w:val="a0"/>
    <w:link w:val="2"/>
    <w:rsid w:val="00EC1002"/>
    <w:rPr>
      <w:rFonts w:ascii="Calibri" w:eastAsia="宋体" w:hAnsi="Calibri" w:cs="Times New Roman"/>
      <w:b/>
      <w:bCs/>
      <w:kern w:val="2"/>
      <w:sz w:val="32"/>
    </w:rPr>
  </w:style>
  <w:style w:type="character" w:customStyle="1" w:styleId="NormalCharacter">
    <w:name w:val="NormalCharacter"/>
    <w:qFormat/>
    <w:rsid w:val="005E6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164</cp:revision>
  <dcterms:created xsi:type="dcterms:W3CDTF">2015-06-17T12:51:00Z</dcterms:created>
  <dcterms:modified xsi:type="dcterms:W3CDTF">2023-02-20T06:19:00Z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