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颖高环保科技石家庄有限公司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</w:p>
    <w:p>
      <w:pPr>
        <w:keepNext w:val="0"/>
        <w:keepLines w:val="0"/>
        <w:widowControl/>
        <w:suppressLineNumbers w:val="0"/>
        <w:jc w:val="left"/>
        <w:rPr>
          <w:b/>
          <w:szCs w:val="21"/>
        </w:rPr>
      </w:pPr>
      <w:r>
        <w:rPr>
          <w:rFonts w:hint="eastAsia"/>
          <w:b/>
          <w:szCs w:val="21"/>
        </w:rPr>
        <w:t>合同编号 :0102-2021-O-O-302,0108-2022-QE-Q-301,0108-2022-QE-E-301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河北省石家庄市桥西区石铜路 389 号石家庄市郊南工业贸易总公司院内 102 室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注册地址）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河北省石家庄市桥西区城角街660号</w:t>
            </w:r>
            <w:r>
              <w:rPr>
                <w:rFonts w:hint="eastAsia"/>
                <w:szCs w:val="21"/>
                <w:lang w:val="en-US" w:eastAsia="zh-CN"/>
              </w:rPr>
              <w:t>畊</w:t>
            </w:r>
            <w:r>
              <w:rPr>
                <w:rFonts w:hint="eastAsia"/>
                <w:szCs w:val="21"/>
              </w:rPr>
              <w:t>香院综合楼西楼一层东侧109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吉洁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2023.2.15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李凤娟  2023.2.15</w:t>
            </w: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杨森2023.2.15</w:t>
            </w:r>
            <w:bookmarkStart w:id="0" w:name="_GoBack"/>
            <w:bookmarkEnd w:id="0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1D953253"/>
    <w:rsid w:val="2E4A29AA"/>
    <w:rsid w:val="6E2377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422</Words>
  <Characters>515</Characters>
  <Lines>3</Lines>
  <Paragraphs>1</Paragraphs>
  <TotalTime>15</TotalTime>
  <ScaleCrop>false</ScaleCrop>
  <LinksUpToDate>false</LinksUpToDate>
  <CharactersWithSpaces>569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三 木</cp:lastModifiedBy>
  <cp:lastPrinted>2016-01-28T05:47:00Z</cp:lastPrinted>
  <dcterms:modified xsi:type="dcterms:W3CDTF">2023-02-15T06:48:54Z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557738F451514178BD202509ACDAB758</vt:lpwstr>
  </property>
  <property fmtid="{D5CDD505-2E9C-101B-9397-08002B2CF9AE}" pid="4" name="KSOProductBuildVer">
    <vt:lpwstr>2052-11.1.0.13703</vt:lpwstr>
  </property>
</Properties>
</file>