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涉及</w:t>
            </w:r>
          </w:p>
          <w:p>
            <w:r>
              <w:rPr>
                <w:rFonts w:hint="eastAsia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 xml:space="preserve">受审核部门：石家庄曼德科技有限公司  </w:t>
            </w:r>
            <w:r>
              <w:t xml:space="preserve">  </w:t>
            </w:r>
            <w:r>
              <w:rPr>
                <w:rFonts w:hint="eastAsia"/>
              </w:rPr>
              <w:t>陪同人员：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</w:pPr>
            <w:r>
              <w:rPr>
                <w:rFonts w:hint="eastAsia"/>
              </w:rPr>
              <w:t xml:space="preserve">审核员：吉洁、杨园                </w:t>
            </w:r>
            <w:r>
              <w:t xml:space="preserve">  </w:t>
            </w:r>
            <w:r>
              <w:rPr>
                <w:rFonts w:hint="eastAsia"/>
              </w:rPr>
              <w:t xml:space="preserve">  审核时间：</w:t>
            </w:r>
            <w:bookmarkStart w:id="0" w:name="审核日期"/>
            <w:r>
              <w:t>202</w:t>
            </w:r>
            <w:r>
              <w:rPr>
                <w:rFonts w:hint="eastAsia"/>
              </w:rPr>
              <w:t>3</w:t>
            </w:r>
            <w:r>
              <w:t>年</w:t>
            </w:r>
            <w:r>
              <w:rPr>
                <w:rFonts w:hint="eastAsia"/>
              </w:rPr>
              <w:t>2</w:t>
            </w:r>
            <w:r>
              <w:t>月20日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现场检查《营业执照》——：□正本 ▇副本； □原件 □复印件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编号：</w:t>
            </w:r>
            <w:r>
              <w:t>91130104556091710K</w:t>
            </w:r>
            <w:r>
              <w:rPr>
                <w:rFonts w:hint="eastAsia"/>
              </w:rPr>
              <w:t xml:space="preserve"> ； 有效期：</w:t>
            </w:r>
            <w:r>
              <w:t>2010-06-07 至 2040-06-06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经营范围的相关描述：</w:t>
            </w:r>
            <w:r>
              <w:t>环保设备、机械设备配件研发和销售；化工产品（化学危险品和需专项审批的除外）、太阳能热水器、五金产品、办公设备、文具用品、装饰材料的销售；室内外装饰装修工程、给排水工程、管道安装工程、机电设备安装工程（特种设备除外）施工；印刷机械设备配件的销售、维修及技术咨询。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Q：印刷机械设备配件、印刷耗材(润版液、清洗剂)、环保设备、机械设备配件的销售</w:t>
            </w:r>
          </w:p>
          <w:p>
            <w:pPr>
              <w:pStyle w:val="2"/>
              <w:ind w:firstLine="420" w:firstLineChars="200"/>
              <w:rPr>
                <w:rFonts w:hint="eastAsia"/>
                <w:kern w:val="2"/>
                <w:sz w:val="21"/>
                <w:szCs w:val="20"/>
              </w:rPr>
            </w:pPr>
            <w:r>
              <w:rPr>
                <w:rFonts w:hint="eastAsia"/>
                <w:kern w:val="2"/>
                <w:sz w:val="21"/>
                <w:szCs w:val="20"/>
              </w:rPr>
              <w:t>E：印刷机械设备配件、印刷耗材(润版液、清洗剂)、环保设备、机械设备配件的销售所涉及场所的相关环境管理活动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color w:val="000000"/>
              </w:rPr>
              <w:t>石家庄桥西区维明南大街139号白金公寓1-1504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color w:val="000000"/>
              </w:rPr>
              <w:t>石家庄桥西区维明南大街139号白金公寓1-1504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FF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972"/>
              </w:tabs>
              <w:spacing w:line="5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接到订单-评审-签合同-采购-进货(检验)-销售（包括运输送货）-客户签收-满意度调查</w:t>
            </w:r>
          </w:p>
          <w:p>
            <w:pPr>
              <w:pStyle w:val="3"/>
              <w:rPr>
                <w:sz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5人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18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季节工0人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8:30- 12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:00- 17:30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月1日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FF0000"/>
                <w:szCs w:val="18"/>
              </w:rPr>
              <w:t>2022年</w:t>
            </w:r>
            <w:r>
              <w:rPr>
                <w:color w:val="FF0000"/>
                <w:szCs w:val="18"/>
              </w:rPr>
              <w:t>7</w:t>
            </w:r>
            <w:r>
              <w:rPr>
                <w:rFonts w:hint="eastAsia"/>
                <w:color w:val="FF0000"/>
                <w:szCs w:val="18"/>
              </w:rPr>
              <w:t>月20日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textAlignment w:val="baseline"/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质量第一，增强顾客满意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科学管理，预防污染，遵守法规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安全生产，关爱生命，确保员工健康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持续改进，满足各方需求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贯彻情况：▇文件发放□标语 ▇展板□网站▇员工手册□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1）产品交付合格率≥98%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2）顾客满意度≥90%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3）产生的废物100%分类、收集、处置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4）火灾、触电、重大安全事故为0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5）轻伤事故少于3起/年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</w:pPr>
            <w:r>
              <w:rPr>
                <w:rFonts w:hint="eastAsia"/>
                <w:sz w:val="21"/>
              </w:rPr>
              <w:t>提供了目标考核记录，按季度进行了考核，目标均已完成。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 xml:space="preserve">-文件化的程序 </w:t>
            </w:r>
            <w:r>
              <w:rPr>
                <w:color w:val="000000"/>
                <w:szCs w:val="18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-作业文件3份；详见《受控文件清单》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-记录表格多份；详见《记录清单》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自管理体系建立后，于2022年1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</w:rPr>
              <w:t>5-6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自管理体系建立后，于2022年1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QMS不适用条款1：8.3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 w:ascii="宋体" w:hAnsi="宋体"/>
                <w:spacing w:val="20"/>
                <w:sz w:val="24"/>
              </w:rPr>
              <w:t>本单位</w:t>
            </w: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销售</w:t>
            </w:r>
            <w:r>
              <w:rPr>
                <w:rFonts w:hint="eastAsia" w:ascii="宋体" w:hAnsi="宋体"/>
                <w:spacing w:val="20"/>
                <w:sz w:val="24"/>
              </w:rPr>
              <w:t>服务按国家标准或客户要求作业，不涉及设计研发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18"/>
              </w:rPr>
              <w:t>，故不适用于GB/T19001-2016标准的8.3条款：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质量关键过程（工序）</w:t>
            </w:r>
            <w:r>
              <w:rPr>
                <w:rFonts w:hint="eastAsia"/>
                <w:color w:val="000000"/>
              </w:rPr>
              <w:t>：业务洽谈；</w:t>
            </w:r>
            <w:r>
              <w:rPr>
                <w:rFonts w:hint="eastAsia"/>
              </w:rPr>
              <w:t>相关控制参数名称</w:t>
            </w:r>
            <w:r>
              <w:rPr>
                <w:rFonts w:hint="eastAsia"/>
                <w:color w:val="000000"/>
              </w:rPr>
              <w:t>：客户需求、订单执行时间等；</w:t>
            </w: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需要确认的过程（工序）：</w:t>
            </w:r>
            <w:r>
              <w:rPr>
                <w:rFonts w:hint="eastAsia"/>
                <w:u w:val="single"/>
              </w:rPr>
              <w:t>销售；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检测部门名称：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>报告日期 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执行标准：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报告编号：     报告日期：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；2022进行了顾客满意度调查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；办公桌椅、电脑、打印机、开票机等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FF"/>
              </w:rPr>
            </w:pPr>
            <w:r>
              <w:rPr>
                <w:rFonts w:hint="eastAsia"/>
                <w:color w:val="000000"/>
              </w:rPr>
              <w:t>观察质量相关</w:t>
            </w:r>
            <w:r>
              <w:rPr>
                <w:rFonts w:hint="eastAsia"/>
              </w:rPr>
              <w:t>的监视和测量设备的种类，</w:t>
            </w:r>
            <w:r>
              <w:rPr>
                <w:rFonts w:hint="eastAsia"/>
                <w:szCs w:val="21"/>
              </w:rPr>
              <w:t>主要有：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场内机动车辆（叉车）；□起重机械；□压力容器；□</w:t>
            </w:r>
            <w:r>
              <w:rPr>
                <w:rFonts w:hint="eastAsia"/>
                <w:color w:val="000000"/>
                <w:szCs w:val="21"/>
              </w:rPr>
              <w:t>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过度疲劳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</w:p>
          <w:p>
            <w:pPr>
              <w:pStyle w:val="11"/>
            </w:pP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</w:rPr>
              <w:t>固定污染源排污登记回执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 有效期：     年    月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  月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   月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11"/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进行应急演练，说明：组织了火灾演练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近一年处罚整改情况，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商业区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其他——居民生活区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固废存放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  <w:docVar w:name="KSO_WPS_MARK_KEY" w:val="68ea76d6-7b49-48aa-bd73-088f02c9f7c6"/>
  </w:docVars>
  <w:rsids>
    <w:rsidRoot w:val="00E6514E"/>
    <w:rsid w:val="000C6962"/>
    <w:rsid w:val="00116336"/>
    <w:rsid w:val="00121795"/>
    <w:rsid w:val="0015791E"/>
    <w:rsid w:val="001832A9"/>
    <w:rsid w:val="002E0B78"/>
    <w:rsid w:val="00362068"/>
    <w:rsid w:val="004246D6"/>
    <w:rsid w:val="00426783"/>
    <w:rsid w:val="004F0109"/>
    <w:rsid w:val="004F3E92"/>
    <w:rsid w:val="005A6FD3"/>
    <w:rsid w:val="0064650B"/>
    <w:rsid w:val="007578C3"/>
    <w:rsid w:val="00766B5D"/>
    <w:rsid w:val="0080245D"/>
    <w:rsid w:val="008319AE"/>
    <w:rsid w:val="008F796E"/>
    <w:rsid w:val="00900CBA"/>
    <w:rsid w:val="00915DC0"/>
    <w:rsid w:val="009211E4"/>
    <w:rsid w:val="0093128A"/>
    <w:rsid w:val="009443B4"/>
    <w:rsid w:val="009866AE"/>
    <w:rsid w:val="009D42B1"/>
    <w:rsid w:val="009F56AA"/>
    <w:rsid w:val="00A5160C"/>
    <w:rsid w:val="00AE0F7A"/>
    <w:rsid w:val="00AF4A95"/>
    <w:rsid w:val="00B45563"/>
    <w:rsid w:val="00BF0D63"/>
    <w:rsid w:val="00C74E81"/>
    <w:rsid w:val="00CD4EED"/>
    <w:rsid w:val="00D1591E"/>
    <w:rsid w:val="00D762A2"/>
    <w:rsid w:val="00DF18A8"/>
    <w:rsid w:val="00E6514E"/>
    <w:rsid w:val="00FC55C5"/>
    <w:rsid w:val="02F70233"/>
    <w:rsid w:val="0A7560ED"/>
    <w:rsid w:val="0AA557E0"/>
    <w:rsid w:val="0B09160F"/>
    <w:rsid w:val="0CAA5073"/>
    <w:rsid w:val="0E261694"/>
    <w:rsid w:val="119C13E3"/>
    <w:rsid w:val="15504362"/>
    <w:rsid w:val="16534086"/>
    <w:rsid w:val="17641D15"/>
    <w:rsid w:val="18862820"/>
    <w:rsid w:val="18C3246A"/>
    <w:rsid w:val="1B881E2D"/>
    <w:rsid w:val="258424AE"/>
    <w:rsid w:val="25F8344D"/>
    <w:rsid w:val="28FE7EC2"/>
    <w:rsid w:val="29CB3AE5"/>
    <w:rsid w:val="2AFE685E"/>
    <w:rsid w:val="2BF87FAB"/>
    <w:rsid w:val="2E594136"/>
    <w:rsid w:val="34E55945"/>
    <w:rsid w:val="369A004A"/>
    <w:rsid w:val="36A007CA"/>
    <w:rsid w:val="3CF655E7"/>
    <w:rsid w:val="3D036D56"/>
    <w:rsid w:val="43843C28"/>
    <w:rsid w:val="48093C57"/>
    <w:rsid w:val="487A3570"/>
    <w:rsid w:val="49384272"/>
    <w:rsid w:val="4C092FFA"/>
    <w:rsid w:val="4EDF61CB"/>
    <w:rsid w:val="4F341CFC"/>
    <w:rsid w:val="4F7D4C17"/>
    <w:rsid w:val="51644DBE"/>
    <w:rsid w:val="51B66C9C"/>
    <w:rsid w:val="53166A60"/>
    <w:rsid w:val="540C7561"/>
    <w:rsid w:val="548C2AFB"/>
    <w:rsid w:val="555714B5"/>
    <w:rsid w:val="5C125416"/>
    <w:rsid w:val="5D1E0E66"/>
    <w:rsid w:val="5E614550"/>
    <w:rsid w:val="5F125E59"/>
    <w:rsid w:val="62312A9A"/>
    <w:rsid w:val="67284C63"/>
    <w:rsid w:val="68487D89"/>
    <w:rsid w:val="6A1904C4"/>
    <w:rsid w:val="6C4B49DB"/>
    <w:rsid w:val="6F0F3400"/>
    <w:rsid w:val="71F065EE"/>
    <w:rsid w:val="79464B18"/>
    <w:rsid w:val="7E7B0B36"/>
    <w:rsid w:val="7FC55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28B35-ED07-4576-9865-E1E1462392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979</Words>
  <Characters>5581</Characters>
  <Lines>46</Lines>
  <Paragraphs>13</Paragraphs>
  <TotalTime>0</TotalTime>
  <ScaleCrop>false</ScaleCrop>
  <LinksUpToDate>false</LinksUpToDate>
  <CharactersWithSpaces>6547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2023-02-20T02:38:31Z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