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长治市德烨通餐饮管理有限公司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0137-2023-QEO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长治市太行北路168号钜星创业大厦2幢10层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王忠山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山西省长治市太行北路168号钜星创业大厦2幢10层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王忠山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18334554448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18334554448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质量管理体系,环境管理体系,职业健康安全管理体系,食品安全管理体系,危害分析与关键控制点体系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Q：热食类食品制售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E：热食类食品制售所涉及场所的相关环境管理活动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O：热食类食品制售所涉及场所的相关职业健康安全管理活动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F：位于山西省长治市屯留县李高乡西李高村西【承包山西潞安矿业（集团）有限责任公司古城煤矿招待所食堂】的长治市德烨通餐饮管理有限公司的热食类食品制售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H：位于山西省长治市屯留县李高乡西李高村西【承包山西潞安矿业（集团）有限责任公司古城煤矿招待所食堂】的长治市德烨通餐饮管理有限公司的热食类食品制售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F：E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H：E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Q:20,E:20,O:20,F:20,H:20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见问题清单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专业范围确定： □保持原申请范围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-FH</w:t>
            </w:r>
            <w:r>
              <w:rPr>
                <w:rFonts w:hint="eastAsia" w:ascii="宋体" w:hAnsi="宋体" w:cs="宋体"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见变更单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基本满足要求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见问题清单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肖新龙   2023-02-15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人/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color w:val="000000"/>
                <w:sz w:val="24"/>
              </w:rPr>
              <w:t>日数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>运营部/服务部/食品安全小组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E8.1/Q8.6/F8.8/H4.5/Q7.1.5/F8.7/H3.6/Q8.5.1/F8.5.4.5/H4.3.4.3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无变化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-FH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肖新龙   2023-02-19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8" w:name="_GoBack"/>
            <w:r>
              <w:rPr>
                <w:rFonts w:hint="eastAsia"/>
                <w:bCs/>
                <w:strike/>
                <w:dstrike w:val="0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trike/>
          <w:dstrike w:val="0"/>
          <w:sz w:val="24"/>
        </w:rPr>
      </w:pPr>
    </w:p>
    <w:bookmarkEnd w:id="18"/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  <w:docVar w:name="KSO_WPS_MARK_KEY" w:val="33e7970d-6447-4c3d-a287-8057cce1a423"/>
  </w:docVars>
  <w:rsids>
    <w:rsidRoot w:val="00000000"/>
    <w:rsid w:val="55792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9</TotalTime>
  <ScaleCrop>false</ScaleCrop>
  <LinksUpToDate>false</LinksUpToDate>
  <CharactersWithSpaces>2341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2023-02-19T05:24:15Z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2052-11.1.0.12970</vt:lpwstr>
  </property>
</Properties>
</file>