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A2" w:rsidRDefault="00503BD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64"/>
        <w:gridCol w:w="11148"/>
        <w:gridCol w:w="895"/>
      </w:tblGrid>
      <w:tr w:rsidR="00721BF6" w:rsidRPr="00DC2E16" w:rsidTr="00BE74A2">
        <w:trPr>
          <w:trHeight w:val="599"/>
        </w:trPr>
        <w:tc>
          <w:tcPr>
            <w:tcW w:w="1702" w:type="dxa"/>
            <w:vMerge w:val="restart"/>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过程与活动、</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抽样计划</w:t>
            </w:r>
          </w:p>
        </w:tc>
        <w:tc>
          <w:tcPr>
            <w:tcW w:w="964" w:type="dxa"/>
            <w:vMerge w:val="restart"/>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涉及</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条款</w:t>
            </w:r>
          </w:p>
        </w:tc>
        <w:tc>
          <w:tcPr>
            <w:tcW w:w="11148" w:type="dxa"/>
            <w:vAlign w:val="center"/>
          </w:tcPr>
          <w:p w:rsidR="00721BF6" w:rsidRPr="00DC2E16" w:rsidRDefault="00721BF6" w:rsidP="00BE74A2">
            <w:pPr>
              <w:rPr>
                <w:rFonts w:asciiTheme="minorEastAsia" w:eastAsiaTheme="minorEastAsia" w:hAnsiTheme="minorEastAsia"/>
                <w:szCs w:val="21"/>
              </w:rPr>
            </w:pPr>
            <w:r w:rsidRPr="00DC2E16">
              <w:rPr>
                <w:rFonts w:asciiTheme="minorEastAsia" w:eastAsiaTheme="minorEastAsia" w:hAnsiTheme="minorEastAsia" w:hint="eastAsia"/>
                <w:szCs w:val="21"/>
              </w:rPr>
              <w:t xml:space="preserve">受审核部门：领导层 </w:t>
            </w:r>
            <w:r w:rsidRPr="00DC2E16">
              <w:rPr>
                <w:rFonts w:asciiTheme="minorEastAsia" w:eastAsiaTheme="minorEastAsia" w:hAnsiTheme="minorEastAsia"/>
                <w:szCs w:val="21"/>
              </w:rPr>
              <w:t xml:space="preserve">       </w:t>
            </w:r>
            <w:r w:rsidRPr="00DC2E16">
              <w:rPr>
                <w:rFonts w:asciiTheme="minorEastAsia" w:eastAsiaTheme="minorEastAsia" w:hAnsiTheme="minorEastAsia" w:hint="eastAsia"/>
                <w:szCs w:val="21"/>
              </w:rPr>
              <w:t>主管领导：</w:t>
            </w:r>
            <w:r w:rsidR="008C0409" w:rsidRPr="00DC2E16">
              <w:rPr>
                <w:rFonts w:asciiTheme="minorEastAsia" w:eastAsiaTheme="minorEastAsia" w:hAnsiTheme="minorEastAsia" w:cs="楷体" w:hint="eastAsia"/>
                <w:szCs w:val="21"/>
              </w:rPr>
              <w:t>韩秋彬</w:t>
            </w:r>
            <w:r w:rsidRPr="00DC2E16">
              <w:rPr>
                <w:rFonts w:asciiTheme="minorEastAsia" w:eastAsiaTheme="minorEastAsia" w:hAnsiTheme="minorEastAsia" w:hint="eastAsia"/>
                <w:szCs w:val="21"/>
              </w:rPr>
              <w:t xml:space="preserve"> </w:t>
            </w:r>
            <w:r w:rsidRPr="00DC2E16">
              <w:rPr>
                <w:rFonts w:asciiTheme="minorEastAsia" w:eastAsiaTheme="minorEastAsia" w:hAnsiTheme="minorEastAsia"/>
                <w:szCs w:val="21"/>
              </w:rPr>
              <w:t xml:space="preserve">  </w:t>
            </w:r>
            <w:r w:rsidRPr="00DC2E16">
              <w:rPr>
                <w:rFonts w:asciiTheme="minorEastAsia" w:eastAsiaTheme="minorEastAsia" w:hAnsiTheme="minorEastAsia" w:hint="eastAsia"/>
                <w:szCs w:val="21"/>
              </w:rPr>
              <w:t xml:space="preserve">  陪同人员：</w:t>
            </w:r>
            <w:r w:rsidR="008C0409" w:rsidRPr="00DC2E16">
              <w:rPr>
                <w:rFonts w:asciiTheme="minorEastAsia" w:eastAsiaTheme="minorEastAsia" w:hAnsiTheme="minorEastAsia" w:cs="楷体" w:hint="eastAsia"/>
                <w:color w:val="000000"/>
                <w:szCs w:val="21"/>
                <w:lang w:bidi="zh-TW"/>
              </w:rPr>
              <w:t>袁玲</w:t>
            </w:r>
          </w:p>
        </w:tc>
        <w:tc>
          <w:tcPr>
            <w:tcW w:w="895" w:type="dxa"/>
            <w:vMerge w:val="restart"/>
            <w:vAlign w:val="center"/>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判定</w:t>
            </w:r>
          </w:p>
        </w:tc>
      </w:tr>
      <w:tr w:rsidR="00721BF6" w:rsidRPr="00DC2E16" w:rsidTr="00BE74A2">
        <w:trPr>
          <w:trHeight w:val="403"/>
        </w:trPr>
        <w:tc>
          <w:tcPr>
            <w:tcW w:w="1702" w:type="dxa"/>
            <w:vMerge/>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vMerge/>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8C0409">
            <w:pPr>
              <w:pStyle w:val="a6"/>
              <w:rPr>
                <w:rFonts w:asciiTheme="minorEastAsia" w:eastAsiaTheme="minorEastAsia" w:hAnsiTheme="minorEastAsia"/>
                <w:szCs w:val="21"/>
              </w:rPr>
            </w:pPr>
            <w:r w:rsidRPr="00DC2E16">
              <w:rPr>
                <w:rFonts w:asciiTheme="minorEastAsia" w:eastAsiaTheme="minorEastAsia" w:hAnsiTheme="minorEastAsia" w:hint="eastAsia"/>
                <w:bCs w:val="0"/>
                <w:spacing w:val="0"/>
                <w:szCs w:val="21"/>
              </w:rPr>
              <w:t>审核员：</w:t>
            </w:r>
            <w:r w:rsidR="008D4B49" w:rsidRPr="00DC2E16">
              <w:rPr>
                <w:rFonts w:asciiTheme="minorEastAsia" w:eastAsiaTheme="minorEastAsia" w:hAnsiTheme="minorEastAsia" w:hint="eastAsia"/>
                <w:szCs w:val="21"/>
                <w:lang w:val="de-DE"/>
              </w:rPr>
              <w:t>朱晓丽</w:t>
            </w:r>
            <w:r w:rsidRPr="00DC2E16">
              <w:rPr>
                <w:rFonts w:asciiTheme="minorEastAsia" w:eastAsiaTheme="minorEastAsia" w:hAnsiTheme="minorEastAsia" w:hint="eastAsia"/>
                <w:bCs w:val="0"/>
                <w:spacing w:val="0"/>
                <w:szCs w:val="21"/>
              </w:rPr>
              <w:t xml:space="preserve">           审核日期：202</w:t>
            </w:r>
            <w:r w:rsidR="008C0409" w:rsidRPr="00DC2E16">
              <w:rPr>
                <w:rFonts w:asciiTheme="minorEastAsia" w:eastAsiaTheme="minorEastAsia" w:hAnsiTheme="minorEastAsia" w:hint="eastAsia"/>
                <w:bCs w:val="0"/>
                <w:spacing w:val="0"/>
                <w:szCs w:val="21"/>
              </w:rPr>
              <w:t>3</w:t>
            </w:r>
            <w:r w:rsidRPr="00DC2E16">
              <w:rPr>
                <w:rFonts w:asciiTheme="minorEastAsia" w:eastAsiaTheme="minorEastAsia" w:hAnsiTheme="minorEastAsia" w:hint="eastAsia"/>
                <w:bCs w:val="0"/>
                <w:spacing w:val="0"/>
                <w:szCs w:val="21"/>
              </w:rPr>
              <w:t>.</w:t>
            </w:r>
            <w:r w:rsidR="008C0409" w:rsidRPr="00DC2E16">
              <w:rPr>
                <w:rFonts w:asciiTheme="minorEastAsia" w:eastAsiaTheme="minorEastAsia" w:hAnsiTheme="minorEastAsia" w:hint="eastAsia"/>
                <w:bCs w:val="0"/>
                <w:spacing w:val="0"/>
                <w:szCs w:val="21"/>
              </w:rPr>
              <w:t>2.28</w:t>
            </w:r>
          </w:p>
        </w:tc>
        <w:tc>
          <w:tcPr>
            <w:tcW w:w="895" w:type="dxa"/>
            <w:vMerge/>
          </w:tcPr>
          <w:p w:rsidR="00721BF6" w:rsidRPr="00DC2E16" w:rsidRDefault="00721BF6" w:rsidP="00BE74A2">
            <w:pPr>
              <w:rPr>
                <w:rFonts w:asciiTheme="minorEastAsia" w:eastAsiaTheme="minorEastAsia" w:hAnsiTheme="minorEastAsia" w:cs="宋体"/>
                <w:szCs w:val="21"/>
              </w:rPr>
            </w:pPr>
          </w:p>
        </w:tc>
      </w:tr>
      <w:tr w:rsidR="00721BF6" w:rsidRPr="00DC2E16" w:rsidTr="00BE74A2">
        <w:trPr>
          <w:trHeight w:val="516"/>
        </w:trPr>
        <w:tc>
          <w:tcPr>
            <w:tcW w:w="1702" w:type="dxa"/>
            <w:vMerge/>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vMerge/>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tabs>
                <w:tab w:val="left" w:pos="709"/>
              </w:tabs>
              <w:spacing w:line="360" w:lineRule="auto"/>
              <w:ind w:right="57"/>
              <w:jc w:val="left"/>
              <w:rPr>
                <w:rFonts w:asciiTheme="minorEastAsia" w:eastAsiaTheme="minorEastAsia" w:hAnsiTheme="minorEastAsia"/>
                <w:szCs w:val="21"/>
              </w:rPr>
            </w:pPr>
            <w:r w:rsidRPr="00DC2E16">
              <w:rPr>
                <w:rFonts w:asciiTheme="minorEastAsia" w:eastAsiaTheme="minorEastAsia" w:hAnsiTheme="minorEastAsia" w:hint="eastAsia"/>
                <w:szCs w:val="21"/>
              </w:rPr>
              <w:t>审核条款：</w:t>
            </w:r>
            <w:r w:rsidRPr="00DC2E16">
              <w:rPr>
                <w:rFonts w:asciiTheme="minorEastAsia" w:eastAsiaTheme="minorEastAsia" w:hAnsiTheme="minorEastAsia"/>
                <w:szCs w:val="21"/>
              </w:rPr>
              <w:t>QEO4.1/4.2/4.3/4.4/5.1/5.2/5.3/6.1/6.2/7.1/</w:t>
            </w:r>
            <w:r w:rsidRPr="00DC2E16">
              <w:rPr>
                <w:rFonts w:asciiTheme="minorEastAsia" w:eastAsiaTheme="minorEastAsia" w:hAnsiTheme="minorEastAsia" w:hint="eastAsia"/>
                <w:szCs w:val="21"/>
              </w:rPr>
              <w:t>9.1.1/9.1.3/</w:t>
            </w:r>
            <w:r w:rsidRPr="00DC2E16">
              <w:rPr>
                <w:rFonts w:asciiTheme="minorEastAsia" w:eastAsiaTheme="minorEastAsia" w:hAnsiTheme="minorEastAsia"/>
                <w:szCs w:val="21"/>
              </w:rPr>
              <w:t>9.3/10.1/10.3/</w:t>
            </w:r>
            <w:r w:rsidRPr="00DC2E16">
              <w:rPr>
                <w:rFonts w:asciiTheme="minorEastAsia" w:eastAsiaTheme="minorEastAsia" w:hAnsiTheme="minorEastAsia" w:hint="eastAsia"/>
                <w:szCs w:val="21"/>
              </w:rPr>
              <w:t>；Q</w:t>
            </w:r>
            <w:r w:rsidRPr="00DC2E16">
              <w:rPr>
                <w:rFonts w:asciiTheme="minorEastAsia" w:eastAsiaTheme="minorEastAsia" w:hAnsiTheme="minorEastAsia"/>
                <w:szCs w:val="21"/>
              </w:rPr>
              <w:t>6.3</w:t>
            </w:r>
          </w:p>
        </w:tc>
        <w:tc>
          <w:tcPr>
            <w:tcW w:w="895" w:type="dxa"/>
            <w:vMerge/>
          </w:tcPr>
          <w:p w:rsidR="00721BF6" w:rsidRPr="00DC2E16" w:rsidRDefault="00721BF6" w:rsidP="00BE74A2">
            <w:pPr>
              <w:rPr>
                <w:rFonts w:asciiTheme="minorEastAsia" w:eastAsiaTheme="minorEastAsia" w:hAnsiTheme="minorEastAsia" w:cs="宋体"/>
                <w:szCs w:val="21"/>
              </w:rPr>
            </w:pPr>
          </w:p>
        </w:tc>
      </w:tr>
      <w:tr w:rsidR="00721BF6" w:rsidRPr="00DC2E16" w:rsidTr="00BE74A2">
        <w:trPr>
          <w:trHeight w:val="516"/>
        </w:trPr>
        <w:tc>
          <w:tcPr>
            <w:tcW w:w="1702"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企业基本信息</w:t>
            </w:r>
          </w:p>
        </w:tc>
        <w:tc>
          <w:tcPr>
            <w:tcW w:w="964"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6070C8" w:rsidRPr="00DC2E16" w:rsidRDefault="006070C8" w:rsidP="006070C8">
            <w:pPr>
              <w:pStyle w:val="a7"/>
              <w:numPr>
                <w:ilvl w:val="0"/>
                <w:numId w:val="2"/>
              </w:numPr>
              <w:snapToGrid w:val="0"/>
              <w:spacing w:line="300" w:lineRule="exact"/>
              <w:ind w:firstLineChars="0"/>
              <w:jc w:val="left"/>
              <w:rPr>
                <w:rFonts w:asciiTheme="minorEastAsia" w:eastAsiaTheme="minorEastAsia" w:hAnsiTheme="minorEastAsia"/>
                <w:szCs w:val="21"/>
              </w:rPr>
            </w:pPr>
            <w:r w:rsidRPr="00DC2E16">
              <w:rPr>
                <w:rFonts w:asciiTheme="minorEastAsia" w:eastAsiaTheme="minorEastAsia" w:hAnsiTheme="minorEastAsia" w:hint="eastAsia"/>
                <w:szCs w:val="21"/>
              </w:rPr>
              <w:t>天津众德电气有限公司</w:t>
            </w:r>
            <w:r w:rsidR="00721BF6" w:rsidRPr="00DC2E16">
              <w:rPr>
                <w:rFonts w:asciiTheme="minorEastAsia" w:eastAsiaTheme="minorEastAsia" w:hAnsiTheme="minorEastAsia" w:hint="eastAsia"/>
                <w:szCs w:val="21"/>
              </w:rPr>
              <w:t>，营业期限</w:t>
            </w:r>
            <w:r w:rsidRPr="00DC2E16">
              <w:rPr>
                <w:rFonts w:asciiTheme="minorEastAsia" w:eastAsiaTheme="minorEastAsia" w:hAnsiTheme="minorEastAsia" w:hint="eastAsia"/>
                <w:szCs w:val="21"/>
              </w:rPr>
              <w:t>2021-10-21 至 2071-10-20</w:t>
            </w:r>
            <w:r w:rsidR="00721BF6" w:rsidRPr="00DC2E16">
              <w:rPr>
                <w:rFonts w:asciiTheme="minorEastAsia" w:eastAsiaTheme="minorEastAsia" w:hAnsiTheme="minorEastAsia" w:hint="eastAsia"/>
                <w:szCs w:val="21"/>
              </w:rPr>
              <w:t>，注册资金：</w:t>
            </w:r>
            <w:r w:rsidRPr="00DC2E16">
              <w:rPr>
                <w:rFonts w:asciiTheme="minorEastAsia" w:eastAsiaTheme="minorEastAsia" w:hAnsiTheme="minorEastAsia" w:hint="eastAsia"/>
                <w:szCs w:val="21"/>
              </w:rPr>
              <w:t>20</w:t>
            </w:r>
            <w:r w:rsidR="00721BF6" w:rsidRPr="00DC2E16">
              <w:rPr>
                <w:rFonts w:asciiTheme="minorEastAsia" w:eastAsiaTheme="minorEastAsia" w:hAnsiTheme="minorEastAsia" w:hint="eastAsia"/>
                <w:szCs w:val="21"/>
              </w:rPr>
              <w:t>00</w:t>
            </w:r>
            <w:r w:rsidRPr="00DC2E16">
              <w:rPr>
                <w:rFonts w:asciiTheme="minorEastAsia" w:eastAsiaTheme="minorEastAsia" w:hAnsiTheme="minorEastAsia" w:hint="eastAsia"/>
                <w:szCs w:val="21"/>
              </w:rPr>
              <w:t>万</w:t>
            </w:r>
          </w:p>
          <w:p w:rsidR="00721BF6" w:rsidRPr="00DC2E16" w:rsidRDefault="00721BF6" w:rsidP="006070C8">
            <w:pPr>
              <w:pStyle w:val="a7"/>
              <w:numPr>
                <w:ilvl w:val="0"/>
                <w:numId w:val="2"/>
              </w:numPr>
              <w:snapToGrid w:val="0"/>
              <w:spacing w:line="300" w:lineRule="exact"/>
              <w:ind w:firstLineChars="0"/>
              <w:jc w:val="left"/>
              <w:rPr>
                <w:rFonts w:asciiTheme="minorEastAsia" w:eastAsiaTheme="minorEastAsia" w:hAnsiTheme="minorEastAsia"/>
                <w:szCs w:val="21"/>
              </w:rPr>
            </w:pPr>
            <w:r w:rsidRPr="00DC2E16">
              <w:rPr>
                <w:rFonts w:asciiTheme="minorEastAsia" w:eastAsiaTheme="minorEastAsia" w:hAnsiTheme="minorEastAsia" w:hint="eastAsia"/>
                <w:szCs w:val="21"/>
              </w:rPr>
              <w:t>企业信用代码：</w:t>
            </w:r>
            <w:r w:rsidR="006070C8" w:rsidRPr="00DC2E16">
              <w:rPr>
                <w:rFonts w:asciiTheme="minorEastAsia" w:eastAsiaTheme="minorEastAsia" w:hAnsiTheme="minorEastAsia"/>
                <w:szCs w:val="21"/>
              </w:rPr>
              <w:t>91120111MA07FRQ47M</w:t>
            </w:r>
            <w:r w:rsidRPr="00DC2E16">
              <w:rPr>
                <w:rFonts w:asciiTheme="minorEastAsia" w:eastAsiaTheme="minorEastAsia" w:hAnsiTheme="minorEastAsia" w:hint="eastAsia"/>
                <w:szCs w:val="21"/>
              </w:rPr>
              <w:t>；注册地址/经营地址：</w:t>
            </w:r>
            <w:r w:rsidR="006070C8" w:rsidRPr="00DC2E16">
              <w:rPr>
                <w:rFonts w:asciiTheme="minorEastAsia" w:eastAsiaTheme="minorEastAsia" w:hAnsiTheme="minorEastAsia" w:hint="eastAsia"/>
                <w:szCs w:val="21"/>
              </w:rPr>
              <w:t>天津市武清区下朱庄街道乐仁道8号</w:t>
            </w:r>
          </w:p>
          <w:p w:rsidR="00721BF6" w:rsidRDefault="00721BF6" w:rsidP="00BE74A2">
            <w:pPr>
              <w:snapToGrid w:val="0"/>
              <w:spacing w:line="300" w:lineRule="exact"/>
              <w:jc w:val="left"/>
              <w:rPr>
                <w:rFonts w:asciiTheme="minorEastAsia" w:eastAsiaTheme="minorEastAsia" w:hAnsiTheme="minorEastAsia" w:hint="eastAsia"/>
                <w:szCs w:val="21"/>
              </w:rPr>
            </w:pPr>
            <w:r w:rsidRPr="00DC2E16">
              <w:rPr>
                <w:rFonts w:asciiTheme="minorEastAsia" w:eastAsiaTheme="minorEastAsia" w:hAnsiTheme="minorEastAsia" w:hint="eastAsia"/>
                <w:szCs w:val="21"/>
              </w:rPr>
              <w:t>经营范围：</w:t>
            </w:r>
            <w:r w:rsidR="006070C8" w:rsidRPr="00DC2E16">
              <w:rPr>
                <w:rFonts w:asciiTheme="minorEastAsia" w:eastAsiaTheme="minorEastAsia" w:hAnsiTheme="minorEastAsia" w:hint="eastAsia"/>
                <w:szCs w:val="21"/>
              </w:rPr>
              <w:t>一般项目：机械电气设备销售；机械电气设备制造；变压器、整流器和电感器制造；配电开关控制设备制造；电力设施器材制造；电工仪器仪表制造；照明器具制造；电力电子元器件制造；输配电及控制设备制造；技术服务、技术开发、技术咨询、技术交流、技术转让、技术推广；电气设备修理；电气设备销售；配电开关控制设备研发；电力电子元器件销售；电工仪器仪表销售；配电开关控制设备销售；照明器具销售；安防设备销售；安全系统监控服务；安全技术防范系统设计施工服务。（除依法须经批准的项目外，凭营业执照依法自主开展经营活动）。</w:t>
            </w:r>
          </w:p>
          <w:p w:rsidR="00A50BD9" w:rsidRDefault="00184CAD" w:rsidP="00BE74A2">
            <w:pPr>
              <w:snapToGrid w:val="0"/>
              <w:spacing w:line="300" w:lineRule="exact"/>
              <w:jc w:val="left"/>
              <w:rPr>
                <w:rFonts w:asciiTheme="minorEastAsia" w:eastAsiaTheme="minorEastAsia" w:hAnsiTheme="minorEastAsia" w:hint="eastAsia"/>
                <w:szCs w:val="21"/>
              </w:rPr>
            </w:pPr>
            <w:r w:rsidRPr="00184CAD">
              <w:rPr>
                <w:rFonts w:asciiTheme="minorEastAsia" w:eastAsiaTheme="minorEastAsia" w:hAnsiTheme="minorEastAsia" w:hint="eastAsia"/>
                <w:szCs w:val="21"/>
              </w:rPr>
              <w:t>中国国家强制性产品认证证书</w:t>
            </w:r>
            <w:r>
              <w:rPr>
                <w:rFonts w:asciiTheme="minorEastAsia" w:eastAsiaTheme="minorEastAsia" w:hAnsiTheme="minorEastAsia" w:hint="eastAsia"/>
                <w:szCs w:val="21"/>
              </w:rPr>
              <w:t>：</w:t>
            </w:r>
          </w:p>
          <w:p w:rsidR="00184CAD" w:rsidRDefault="00184CAD" w:rsidP="00BE74A2">
            <w:pPr>
              <w:snapToGrid w:val="0"/>
              <w:spacing w:line="300" w:lineRule="exact"/>
              <w:jc w:val="left"/>
              <w:rPr>
                <w:rFonts w:hint="eastAsia"/>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2022081815002933/2022081815002934/2022081815002935/2022081815002936</w:t>
            </w:r>
          </w:p>
          <w:p w:rsidR="00184CAD" w:rsidRPr="00DC2E16" w:rsidRDefault="00184CAD" w:rsidP="00BE74A2">
            <w:pPr>
              <w:snapToGrid w:val="0"/>
              <w:spacing w:line="300" w:lineRule="exact"/>
              <w:jc w:val="left"/>
              <w:rPr>
                <w:rFonts w:asciiTheme="minorEastAsia" w:eastAsiaTheme="minorEastAsia" w:hAnsiTheme="minorEastAsia"/>
                <w:szCs w:val="21"/>
              </w:rPr>
            </w:pPr>
            <w:r w:rsidRPr="00184CAD">
              <w:rPr>
                <w:rFonts w:asciiTheme="minorEastAsia" w:eastAsiaTheme="minorEastAsia" w:hAnsiTheme="minorEastAsia" w:hint="eastAsia"/>
                <w:szCs w:val="21"/>
              </w:rPr>
              <w:t>有效期：2027年12月13日</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2、认证范围：</w:t>
            </w:r>
          </w:p>
          <w:p w:rsidR="006070C8" w:rsidRPr="00DC2E16" w:rsidRDefault="006070C8" w:rsidP="006070C8">
            <w:pPr>
              <w:rPr>
                <w:rFonts w:asciiTheme="minorEastAsia" w:eastAsiaTheme="minorEastAsia" w:hAnsiTheme="minorEastAsia"/>
                <w:szCs w:val="21"/>
              </w:rPr>
            </w:pPr>
            <w:r w:rsidRPr="00DC2E16">
              <w:rPr>
                <w:rFonts w:asciiTheme="minorEastAsia" w:eastAsiaTheme="minorEastAsia" w:hAnsiTheme="minorEastAsia" w:hint="eastAsia"/>
                <w:szCs w:val="21"/>
              </w:rPr>
              <w:t>Q：资质范围内应急照明集中电源、集中电源集中控制型消防应急标志灯具和照明灯具的组装</w:t>
            </w:r>
          </w:p>
          <w:p w:rsidR="006070C8" w:rsidRPr="00DC2E16" w:rsidRDefault="006070C8" w:rsidP="006070C8">
            <w:pPr>
              <w:rPr>
                <w:rFonts w:asciiTheme="minorEastAsia" w:eastAsiaTheme="minorEastAsia" w:hAnsiTheme="minorEastAsia"/>
                <w:szCs w:val="21"/>
              </w:rPr>
            </w:pPr>
            <w:r w:rsidRPr="00DC2E16">
              <w:rPr>
                <w:rFonts w:asciiTheme="minorEastAsia" w:eastAsiaTheme="minorEastAsia" w:hAnsiTheme="minorEastAsia" w:hint="eastAsia"/>
                <w:szCs w:val="21"/>
              </w:rPr>
              <w:t>E：资质范围内应急照明集中电源、集中电源集中控制型消防应急标志灯具和照明灯具的组装所涉及场所的相关环境管理活动</w:t>
            </w:r>
          </w:p>
          <w:p w:rsidR="006070C8" w:rsidRPr="00DC2E16" w:rsidRDefault="006070C8" w:rsidP="006070C8">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O：资质范围内应急照明集中电源、集中电源集中控制型消防应急标志灯具和照明灯具的组装所涉及场所的相关职业健康安全管理活动</w:t>
            </w:r>
          </w:p>
          <w:p w:rsidR="00721BF6" w:rsidRPr="00DC2E16" w:rsidRDefault="00721BF6" w:rsidP="006070C8">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3、公司基本架构：办公室、生</w:t>
            </w:r>
            <w:r w:rsidR="006070C8" w:rsidRPr="00DC2E16">
              <w:rPr>
                <w:rFonts w:asciiTheme="minorEastAsia" w:eastAsiaTheme="minorEastAsia" w:hAnsiTheme="minorEastAsia" w:hint="eastAsia"/>
                <w:szCs w:val="21"/>
              </w:rPr>
              <w:t>技</w:t>
            </w:r>
            <w:r w:rsidRPr="00DC2E16">
              <w:rPr>
                <w:rFonts w:asciiTheme="minorEastAsia" w:eastAsiaTheme="minorEastAsia" w:hAnsiTheme="minorEastAsia" w:hint="eastAsia"/>
                <w:szCs w:val="21"/>
              </w:rPr>
              <w:t>部</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4、</w:t>
            </w:r>
            <w:proofErr w:type="gramStart"/>
            <w:r w:rsidRPr="00DC2E16">
              <w:rPr>
                <w:rFonts w:asciiTheme="minorEastAsia" w:eastAsiaTheme="minorEastAsia" w:hAnsiTheme="minorEastAsia" w:hint="eastAsia"/>
                <w:szCs w:val="21"/>
              </w:rPr>
              <w:t>查国家</w:t>
            </w:r>
            <w:proofErr w:type="gramEnd"/>
            <w:r w:rsidRPr="00DC2E16">
              <w:rPr>
                <w:rFonts w:asciiTheme="minorEastAsia" w:eastAsiaTheme="minorEastAsia" w:hAnsiTheme="minorEastAsia" w:hint="eastAsia"/>
                <w:szCs w:val="21"/>
              </w:rPr>
              <w:t>企业信用信息公示系统，企业无异常经营记录，无质量、环境事故；无客户、相关方投诉；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顾客投诉情况：未发生；上级检查情况：未发生；质量抽查：体系运行期间未受到上级主管部门抽查。</w:t>
            </w:r>
          </w:p>
          <w:p w:rsidR="00884E9C" w:rsidRPr="00184CAD" w:rsidRDefault="00884E9C" w:rsidP="00BE74A2">
            <w:pPr>
              <w:snapToGrid w:val="0"/>
              <w:spacing w:line="300" w:lineRule="exact"/>
              <w:jc w:val="left"/>
              <w:rPr>
                <w:rFonts w:asciiTheme="minorEastAsia" w:eastAsiaTheme="minorEastAsia" w:hAnsiTheme="minorEastAsia"/>
                <w:szCs w:val="21"/>
              </w:rPr>
            </w:pPr>
          </w:p>
          <w:p w:rsidR="008C6A8E" w:rsidRPr="00DC2E16" w:rsidRDefault="005F402F"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2022年5月12日武清区市场监督管理局发布“当事人2022年1月销售的型号为DX-D-0。8KVA(电池配置40AH-12V-3只)的A型集中电源1个，系国家《强制性产品认证目录》产品，没有获得国家强制性产品认证证书，产品购进合成价3070元，销售价3200元，获利130元。2022年2月销售的型号为DX-D-0。8KVA(电池配置24AH-12V-3只) 集中电源1</w:t>
            </w:r>
            <w:r w:rsidRPr="00DC2E16">
              <w:rPr>
                <w:rFonts w:asciiTheme="minorEastAsia" w:eastAsiaTheme="minorEastAsia" w:hAnsiTheme="minorEastAsia" w:hint="eastAsia"/>
                <w:szCs w:val="21"/>
              </w:rPr>
              <w:lastRenderedPageBreak/>
              <w:t>个，系国家《强制性产品认证目录》产品，没有获得国家强制性产品认证证书，没有获得国家强制性产品认证证书，产品购进合成价是2580元 ，销售价为每个2700元，获利120元。以上两种产品销售获利合计250元。”的行政处罚，企业完成整改并缴纳了罚款，具体见附件</w:t>
            </w:r>
          </w:p>
          <w:p w:rsidR="005F402F" w:rsidRPr="00DC2E16" w:rsidRDefault="005F402F"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水滴信用等平台公示的关于</w:t>
            </w:r>
            <w:r w:rsidRPr="00DC2E16">
              <w:rPr>
                <w:rFonts w:asciiTheme="minorEastAsia" w:eastAsiaTheme="minorEastAsia" w:hAnsiTheme="minorEastAsia"/>
                <w:szCs w:val="21"/>
              </w:rPr>
              <w:t>2022-10-13</w:t>
            </w:r>
            <w:r w:rsidRPr="00DC2E16">
              <w:rPr>
                <w:rFonts w:asciiTheme="minorEastAsia" w:eastAsiaTheme="minorEastAsia" w:hAnsiTheme="minorEastAsia" w:hint="eastAsia"/>
                <w:szCs w:val="21"/>
              </w:rPr>
              <w:t>关于“当事人2022年1月销售的型号为DX-D-当事人主要从事石材雕刻，该公司于2019年购买了内燃平衡重式叉车（整机编号Q80205445）放在其公司厂区内用装卸石材，当事人购买该叉车后未办理使用登记手续和定期检验仍在厂区使用直至案发，上述行为满足使用未经定期叉车的构成要件”的行政处罚企业解释说</w:t>
            </w:r>
            <w:r w:rsidR="00BE74A2" w:rsidRPr="00DC2E16">
              <w:rPr>
                <w:rFonts w:asciiTheme="minorEastAsia" w:eastAsiaTheme="minorEastAsia" w:hAnsiTheme="minorEastAsia" w:hint="eastAsia"/>
                <w:szCs w:val="21"/>
              </w:rPr>
              <w:t>：</w:t>
            </w:r>
            <w:r w:rsidRPr="00DC2E16">
              <w:rPr>
                <w:rFonts w:asciiTheme="minorEastAsia" w:eastAsiaTheme="minorEastAsia" w:hAnsiTheme="minorEastAsia" w:hint="eastAsia"/>
                <w:szCs w:val="21"/>
              </w:rPr>
              <w:t>“此叉车不为企业所有，目前企业只有一台电动叉车，于2022年10月采购，经营内容与叉车均无企业无关，企业已向相关网站提起申诉，并做报警处理</w:t>
            </w:r>
            <w:r w:rsidR="00BE74A2" w:rsidRPr="00DC2E16">
              <w:rPr>
                <w:rFonts w:asciiTheme="minorEastAsia" w:eastAsiaTheme="minorEastAsia" w:hAnsiTheme="minorEastAsia" w:hint="eastAsia"/>
                <w:szCs w:val="21"/>
              </w:rPr>
              <w:t>。</w:t>
            </w:r>
            <w:r w:rsidRPr="00DC2E16">
              <w:rPr>
                <w:rFonts w:asciiTheme="minorEastAsia" w:eastAsiaTheme="minorEastAsia" w:hAnsiTheme="minorEastAsia" w:hint="eastAsia"/>
                <w:szCs w:val="21"/>
              </w:rPr>
              <w:t>”</w:t>
            </w:r>
            <w:r w:rsidR="00BE74A2" w:rsidRPr="00DC2E16">
              <w:rPr>
                <w:rFonts w:asciiTheme="minorEastAsia" w:eastAsiaTheme="minorEastAsia" w:hAnsiTheme="minorEastAsia" w:hint="eastAsia"/>
                <w:szCs w:val="21"/>
              </w:rPr>
              <w:t>。</w:t>
            </w:r>
          </w:p>
          <w:p w:rsidR="008C6A8E" w:rsidRPr="00DC2E16" w:rsidRDefault="00BE74A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noProof/>
                <w:szCs w:val="21"/>
              </w:rPr>
              <w:drawing>
                <wp:anchor distT="0" distB="0" distL="114300" distR="114300" simplePos="0" relativeHeight="251659264" behindDoc="1" locked="0" layoutInCell="1" allowOverlap="1" wp14:anchorId="63F43947" wp14:editId="2B464D4F">
                  <wp:simplePos x="0" y="0"/>
                  <wp:positionH relativeFrom="column">
                    <wp:posOffset>120650</wp:posOffset>
                  </wp:positionH>
                  <wp:positionV relativeFrom="paragraph">
                    <wp:posOffset>147320</wp:posOffset>
                  </wp:positionV>
                  <wp:extent cx="5486400" cy="32480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86400" cy="324802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DC2E16">
              <w:rPr>
                <w:rFonts w:asciiTheme="minorEastAsia" w:eastAsiaTheme="minorEastAsia" w:hAnsiTheme="minorEastAsia"/>
                <w:szCs w:val="21"/>
              </w:rPr>
              <w:t>查</w:t>
            </w:r>
            <w:r w:rsidRPr="00DC2E16">
              <w:rPr>
                <w:rFonts w:asciiTheme="minorEastAsia" w:eastAsiaTheme="minorEastAsia" w:hAnsiTheme="minorEastAsia" w:hint="eastAsia"/>
                <w:szCs w:val="21"/>
              </w:rPr>
              <w:t>国家</w:t>
            </w:r>
            <w:proofErr w:type="gramEnd"/>
            <w:r w:rsidRPr="00DC2E16">
              <w:rPr>
                <w:rFonts w:asciiTheme="minorEastAsia" w:eastAsiaTheme="minorEastAsia" w:hAnsiTheme="minorEastAsia" w:hint="eastAsia"/>
                <w:szCs w:val="21"/>
              </w:rPr>
              <w:t>企业信用信息公示系统：</w:t>
            </w:r>
          </w:p>
          <w:p w:rsidR="008C6A8E" w:rsidRPr="00DC2E16" w:rsidRDefault="008C6A8E" w:rsidP="00BE74A2">
            <w:pPr>
              <w:snapToGrid w:val="0"/>
              <w:spacing w:line="300" w:lineRule="exact"/>
              <w:jc w:val="left"/>
              <w:rPr>
                <w:rFonts w:asciiTheme="minorEastAsia" w:eastAsiaTheme="minorEastAsia" w:hAnsiTheme="minorEastAsia"/>
                <w:szCs w:val="21"/>
              </w:rPr>
            </w:pPr>
          </w:p>
          <w:p w:rsidR="005F402F" w:rsidRPr="00DC2E16" w:rsidRDefault="005F402F" w:rsidP="00BE74A2">
            <w:pPr>
              <w:snapToGrid w:val="0"/>
              <w:spacing w:line="300" w:lineRule="exact"/>
              <w:jc w:val="left"/>
              <w:rPr>
                <w:rFonts w:asciiTheme="minorEastAsia" w:eastAsiaTheme="minorEastAsia" w:hAnsiTheme="minorEastAsia"/>
                <w:szCs w:val="21"/>
              </w:rPr>
            </w:pPr>
          </w:p>
          <w:p w:rsidR="005F402F" w:rsidRPr="00DC2E16" w:rsidRDefault="005F402F" w:rsidP="00BE74A2">
            <w:pPr>
              <w:snapToGrid w:val="0"/>
              <w:spacing w:line="300" w:lineRule="exact"/>
              <w:jc w:val="left"/>
              <w:rPr>
                <w:rFonts w:asciiTheme="minorEastAsia" w:eastAsiaTheme="minorEastAsia" w:hAnsiTheme="minorEastAsia"/>
                <w:szCs w:val="21"/>
              </w:rPr>
            </w:pPr>
          </w:p>
          <w:p w:rsidR="005F402F" w:rsidRPr="00DC2E16" w:rsidRDefault="005F402F" w:rsidP="00BE74A2">
            <w:pPr>
              <w:snapToGrid w:val="0"/>
              <w:spacing w:line="300" w:lineRule="exact"/>
              <w:jc w:val="left"/>
              <w:rPr>
                <w:rFonts w:asciiTheme="minorEastAsia" w:eastAsiaTheme="minorEastAsia" w:hAnsiTheme="minorEastAsia"/>
                <w:szCs w:val="21"/>
              </w:rPr>
            </w:pPr>
          </w:p>
          <w:p w:rsidR="005F402F" w:rsidRPr="00DC2E16" w:rsidRDefault="005F402F" w:rsidP="00BE74A2">
            <w:pPr>
              <w:snapToGrid w:val="0"/>
              <w:spacing w:line="300" w:lineRule="exact"/>
              <w:jc w:val="left"/>
              <w:rPr>
                <w:rFonts w:asciiTheme="minorEastAsia" w:eastAsiaTheme="minorEastAsia" w:hAnsiTheme="minorEastAsia"/>
                <w:szCs w:val="21"/>
              </w:rPr>
            </w:pPr>
          </w:p>
          <w:p w:rsidR="005F402F" w:rsidRPr="00DC2E16" w:rsidRDefault="005F402F"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p>
          <w:p w:rsidR="00BE74A2" w:rsidRPr="00DC2E16" w:rsidRDefault="00BE74A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确为一项行政处罚。</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5、一阶段</w:t>
            </w:r>
            <w:r w:rsidR="00BE74A2" w:rsidRPr="00DC2E16">
              <w:rPr>
                <w:rFonts w:asciiTheme="minorEastAsia" w:eastAsiaTheme="minorEastAsia" w:hAnsiTheme="minorEastAsia" w:hint="eastAsia"/>
                <w:szCs w:val="21"/>
              </w:rPr>
              <w:t>未提出</w:t>
            </w:r>
            <w:proofErr w:type="gramStart"/>
            <w:r w:rsidR="00BE74A2" w:rsidRPr="00DC2E16">
              <w:rPr>
                <w:rFonts w:asciiTheme="minorEastAsia" w:eastAsiaTheme="minorEastAsia" w:hAnsiTheme="minorEastAsia" w:hint="eastAsia"/>
                <w:szCs w:val="21"/>
              </w:rPr>
              <w:t>书面不</w:t>
            </w:r>
            <w:proofErr w:type="gramEnd"/>
            <w:r w:rsidR="00BE74A2" w:rsidRPr="00DC2E16">
              <w:rPr>
                <w:rFonts w:asciiTheme="minorEastAsia" w:eastAsiaTheme="minorEastAsia" w:hAnsiTheme="minorEastAsia" w:hint="eastAsia"/>
                <w:szCs w:val="21"/>
              </w:rPr>
              <w:t>符合</w:t>
            </w:r>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lastRenderedPageBreak/>
              <w:t>Y</w:t>
            </w:r>
          </w:p>
        </w:tc>
      </w:tr>
      <w:tr w:rsidR="00721BF6" w:rsidRPr="00DC2E16" w:rsidTr="00BE74A2">
        <w:trPr>
          <w:trHeight w:val="987"/>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理解组织及其环境</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总要求</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QEO4.1</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●管代</w:t>
            </w:r>
            <w:r w:rsidR="00BE74A2" w:rsidRPr="00DC2E16">
              <w:rPr>
                <w:rFonts w:asciiTheme="minorEastAsia" w:eastAsiaTheme="minorEastAsia" w:hAnsiTheme="minorEastAsia" w:hint="eastAsia"/>
                <w:szCs w:val="21"/>
              </w:rPr>
              <w:t>江彩云</w:t>
            </w:r>
            <w:r w:rsidRPr="00DC2E16">
              <w:rPr>
                <w:rFonts w:asciiTheme="minorEastAsia" w:eastAsiaTheme="minorEastAsia" w:hAnsiTheme="minorEastAsia" w:hint="eastAsia"/>
                <w:szCs w:val="21"/>
              </w:rPr>
              <w:t>介绍了目前企业管理的现状：</w:t>
            </w:r>
          </w:p>
          <w:p w:rsidR="00BE74A2"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w:t>
            </w:r>
            <w:r w:rsidR="00BE74A2" w:rsidRPr="00DC2E16">
              <w:rPr>
                <w:rFonts w:asciiTheme="minorEastAsia" w:eastAsiaTheme="minorEastAsia" w:hAnsiTheme="minorEastAsia" w:hint="eastAsia"/>
                <w:szCs w:val="21"/>
              </w:rPr>
              <w:t>企业于去年年底与合伙人独立，开始运行此公司，2022年底完成搬家，春节前陆续开始正常运用，环境、管理等均在逐步完善阶段，还有很多需要改进的地方，目前正在</w:t>
            </w:r>
            <w:bookmarkStart w:id="0" w:name="_GoBack"/>
            <w:bookmarkEnd w:id="0"/>
            <w:r w:rsidR="00BE74A2" w:rsidRPr="00DC2E16">
              <w:rPr>
                <w:rFonts w:asciiTheme="minorEastAsia" w:eastAsiaTheme="minorEastAsia" w:hAnsiTheme="minorEastAsia" w:hint="eastAsia"/>
                <w:szCs w:val="21"/>
              </w:rPr>
              <w:t>逐步实施。负责人在行业多年，有一定管理经验，有一定老客户。</w:t>
            </w:r>
          </w:p>
          <w:p w:rsidR="00BE74A2" w:rsidRPr="00DC2E16" w:rsidRDefault="00BE74A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w:t>
            </w:r>
            <w:r w:rsidR="00721BF6" w:rsidRPr="00DC2E16">
              <w:rPr>
                <w:rFonts w:asciiTheme="minorEastAsia" w:eastAsiaTheme="minorEastAsia" w:hAnsiTheme="minorEastAsia" w:hint="eastAsia"/>
                <w:szCs w:val="21"/>
              </w:rPr>
              <w:t xml:space="preserve">近两年因疫情反复原因，市场萎缩；  </w:t>
            </w:r>
          </w:p>
          <w:p w:rsidR="00721BF6" w:rsidRPr="00DC2E16" w:rsidRDefault="00BE74A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w:t>
            </w:r>
            <w:r w:rsidR="00721BF6" w:rsidRPr="00DC2E16">
              <w:rPr>
                <w:rFonts w:asciiTheme="minorEastAsia" w:eastAsiaTheme="minorEastAsia" w:hAnsiTheme="minorEastAsia" w:hint="eastAsia"/>
                <w:szCs w:val="21"/>
              </w:rPr>
              <w:t>、用工成本不断上升；</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措施：1）提高管理水平，2）及时响应顾客投诉3）合理使用基金4）通过建立、运行管理体系提高管理水平，打造一流管理团队</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w:t>
            </w:r>
            <w:proofErr w:type="gramStart"/>
            <w:r w:rsidRPr="00DC2E16">
              <w:rPr>
                <w:rFonts w:asciiTheme="minorEastAsia" w:eastAsiaTheme="minorEastAsia" w:hAnsiTheme="minorEastAsia" w:hint="eastAsia"/>
                <w:szCs w:val="21"/>
              </w:rPr>
              <w:t>管代介绍</w:t>
            </w:r>
            <w:proofErr w:type="gramEnd"/>
            <w:r w:rsidRPr="00DC2E16">
              <w:rPr>
                <w:rFonts w:asciiTheme="minorEastAsia" w:eastAsiaTheme="minorEastAsia" w:hAnsiTheme="minorEastAsia" w:hint="eastAsia"/>
                <w:szCs w:val="21"/>
              </w:rPr>
              <w:t>，定期组织公司管理</w:t>
            </w:r>
            <w:proofErr w:type="gramStart"/>
            <w:r w:rsidRPr="00DC2E16">
              <w:rPr>
                <w:rFonts w:asciiTheme="minorEastAsia" w:eastAsiaTheme="minorEastAsia" w:hAnsiTheme="minorEastAsia" w:hint="eastAsia"/>
                <w:szCs w:val="21"/>
              </w:rPr>
              <w:t>层召开内</w:t>
            </w:r>
            <w:proofErr w:type="gramEnd"/>
            <w:r w:rsidRPr="00DC2E16">
              <w:rPr>
                <w:rFonts w:asciiTheme="minorEastAsia" w:eastAsiaTheme="minorEastAsia" w:hAnsiTheme="minorEastAsia" w:hint="eastAsia"/>
                <w:szCs w:val="21"/>
              </w:rPr>
              <w:t>外部评审会议。组织分析内外部环境并制定发展战略。</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查企业管理手册相关条款，办公室为归口部门，负责内部环境中组织总体表现、组织知识、组织文化、人力因素、组织治理相关因素的分析、评价。各部门负责本部门的内外部环境分析、评价，办公室汇总。</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  查企业编制了《组织环境识别表》，评审内容包含内外部因素，具体现状描述，优劣势分析。</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---查外部环境：</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1、法律法规：市场、最终消费者对产品符合性要求不断提升等；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2、经济环境：市场竞争较大，利润空间较小；</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3、社会文化环境：公众对社会责任期望不断提升等；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4、技术环境市场竞争环境。。。。等方面</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识别的内部环境主要有：企业文化、公司价值观、知识积累、绩效、财务因素、资源因素、人力因素等方面；</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编制了《内外部环境分析报告》，</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优势如：企业运作能力强，企业无负债，银行信誉好；设备自动化较高，各种手续相对齐全等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劣势如：</w:t>
            </w:r>
            <w:proofErr w:type="gramStart"/>
            <w:r w:rsidR="00BE74A2" w:rsidRPr="00DC2E16">
              <w:rPr>
                <w:rFonts w:asciiTheme="minorEastAsia" w:eastAsiaTheme="minorEastAsia" w:hAnsiTheme="minorEastAsia" w:hint="eastAsia"/>
                <w:szCs w:val="21"/>
              </w:rPr>
              <w:t>新招员工</w:t>
            </w:r>
            <w:proofErr w:type="gramEnd"/>
            <w:r w:rsidRPr="00DC2E16">
              <w:rPr>
                <w:rFonts w:asciiTheme="minorEastAsia" w:eastAsiaTheme="minorEastAsia" w:hAnsiTheme="minorEastAsia" w:hint="eastAsia"/>
                <w:szCs w:val="21"/>
              </w:rPr>
              <w:t>缺乏强有效的营销经验等，已根据企业优劣</w:t>
            </w:r>
            <w:proofErr w:type="gramStart"/>
            <w:r w:rsidRPr="00DC2E16">
              <w:rPr>
                <w:rFonts w:asciiTheme="minorEastAsia" w:eastAsiaTheme="minorEastAsia" w:hAnsiTheme="minorEastAsia" w:hint="eastAsia"/>
                <w:szCs w:val="21"/>
              </w:rPr>
              <w:t>势制定</w:t>
            </w:r>
            <w:proofErr w:type="gramEnd"/>
            <w:r w:rsidRPr="00DC2E16">
              <w:rPr>
                <w:rFonts w:asciiTheme="minorEastAsia" w:eastAsiaTheme="minorEastAsia" w:hAnsiTheme="minorEastAsia" w:hint="eastAsia"/>
                <w:szCs w:val="21"/>
              </w:rPr>
              <w:t>了发展策略。</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公司每年定期对这些内外部因素进行监视和评审，方式主要有：网站获取、顾客沟通（总结、会议、培训等形式）及内部沟通总结等方式。</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由总经理组织召开公司内外部因素动态评审会议，对识别出的内外部环境因素进行监视和评审，并将识别出的相关内外部因素作为制定和调整方针、目标、管理评审的输入内容。</w:t>
            </w:r>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721BF6" w:rsidRPr="00DC2E16" w:rsidTr="00BE74A2">
        <w:trPr>
          <w:trHeight w:val="932"/>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理解相关方的需求和期望</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QEO4.2</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查见编制了《</w:t>
            </w:r>
            <w:r w:rsidR="0079724F" w:rsidRPr="00DC2E16">
              <w:rPr>
                <w:rFonts w:asciiTheme="minorEastAsia" w:eastAsiaTheme="minorEastAsia" w:hAnsiTheme="minorEastAsia" w:hint="eastAsia"/>
                <w:szCs w:val="21"/>
              </w:rPr>
              <w:t>相关方的需求和期望清单</w:t>
            </w:r>
            <w:r w:rsidRPr="00DC2E16">
              <w:rPr>
                <w:rFonts w:asciiTheme="minorEastAsia" w:eastAsiaTheme="minorEastAsia" w:hAnsiTheme="minorEastAsia" w:hint="eastAsia"/>
                <w:szCs w:val="21"/>
              </w:rPr>
              <w:t>》由办公室每年确定与质量、环境和职业健康安全管理体系有关的相关方，评审了相关方的需求及监视指标，识别了相关方：顾客、股东或投资方、员工、银行、外部供方和合作伙伴、法律法规及监管机关等；第三方认证服务机构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w:t>
            </w:r>
            <w:proofErr w:type="gramStart"/>
            <w:r w:rsidRPr="00DC2E16">
              <w:rPr>
                <w:rFonts w:asciiTheme="minorEastAsia" w:eastAsiaTheme="minorEastAsia" w:hAnsiTheme="minorEastAsia" w:hint="eastAsia"/>
                <w:szCs w:val="21"/>
              </w:rPr>
              <w:t>抽政府</w:t>
            </w:r>
            <w:proofErr w:type="gramEnd"/>
            <w:r w:rsidRPr="00DC2E16">
              <w:rPr>
                <w:rFonts w:asciiTheme="minorEastAsia" w:eastAsiaTheme="minorEastAsia" w:hAnsiTheme="minorEastAsia" w:hint="eastAsia"/>
                <w:szCs w:val="21"/>
              </w:rPr>
              <w:t>机构（安监局、环保局、工商局、税务局、卫生局）</w:t>
            </w:r>
            <w:r w:rsidRPr="00DC2E16">
              <w:rPr>
                <w:rFonts w:asciiTheme="minorEastAsia" w:eastAsiaTheme="minorEastAsia" w:hAnsiTheme="minorEastAsia" w:hint="eastAsia"/>
                <w:szCs w:val="21"/>
              </w:rPr>
              <w:tab/>
              <w:t>遵守法律法规、安全生产、配合各项检查、环保控制得当、生产各项资质齐全、配合各项环境治理要求。定期进行工商、税务申报和评审，疫情防疫防控要求。</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——员工</w:t>
            </w:r>
            <w:r w:rsidRPr="00DC2E16">
              <w:rPr>
                <w:rFonts w:asciiTheme="minorEastAsia" w:eastAsiaTheme="minorEastAsia" w:hAnsiTheme="minorEastAsia" w:hint="eastAsia"/>
                <w:szCs w:val="21"/>
              </w:rPr>
              <w:tab/>
              <w:t>工作满意，包括得到承认、工作满意和个人发展等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——供应商</w:t>
            </w:r>
            <w:r w:rsidRPr="00DC2E16">
              <w:rPr>
                <w:rFonts w:asciiTheme="minorEastAsia" w:eastAsiaTheme="minorEastAsia" w:hAnsiTheme="minorEastAsia" w:hint="eastAsia"/>
                <w:szCs w:val="21"/>
              </w:rPr>
              <w:tab/>
              <w:t>继续经营的机会，包括制定共同的战略，共享知识和利润，共同承担损失，合作共赢等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——社会</w:t>
            </w:r>
            <w:r w:rsidRPr="00DC2E16">
              <w:rPr>
                <w:rFonts w:asciiTheme="minorEastAsia" w:eastAsiaTheme="minorEastAsia" w:hAnsiTheme="minorEastAsia" w:hint="eastAsia"/>
                <w:szCs w:val="21"/>
              </w:rPr>
              <w:tab/>
              <w:t>认真负责的社会服务。包括遵守法律法规的要求，对卫生和安全的责任。对环境的影响，节约和保护资源，对社区产生的实际影响和潜在影响等。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自体系运行以来，企业未发生处罚、相关</w:t>
            </w:r>
            <w:proofErr w:type="gramStart"/>
            <w:r w:rsidRPr="00DC2E16">
              <w:rPr>
                <w:rFonts w:asciiTheme="minorEastAsia" w:eastAsiaTheme="minorEastAsia" w:hAnsiTheme="minorEastAsia" w:hint="eastAsia"/>
                <w:szCs w:val="21"/>
              </w:rPr>
              <w:t>方投诉</w:t>
            </w:r>
            <w:proofErr w:type="gramEnd"/>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lastRenderedPageBreak/>
              <w:t>Y</w:t>
            </w:r>
          </w:p>
        </w:tc>
      </w:tr>
      <w:tr w:rsidR="00721BF6" w:rsidRPr="00DC2E16" w:rsidTr="00BE74A2">
        <w:trPr>
          <w:trHeight w:val="1311"/>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确定管理体系的范围</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QEO4.3</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●公司管理体系范围为：</w:t>
            </w:r>
          </w:p>
          <w:p w:rsidR="0079724F" w:rsidRPr="00DC2E16" w:rsidRDefault="0079724F" w:rsidP="0079724F">
            <w:pPr>
              <w:rPr>
                <w:rFonts w:asciiTheme="minorEastAsia" w:eastAsiaTheme="minorEastAsia" w:hAnsiTheme="minorEastAsia"/>
                <w:szCs w:val="21"/>
              </w:rPr>
            </w:pPr>
            <w:r w:rsidRPr="00DC2E16">
              <w:rPr>
                <w:rFonts w:asciiTheme="minorEastAsia" w:eastAsiaTheme="minorEastAsia" w:hAnsiTheme="minorEastAsia" w:hint="eastAsia"/>
                <w:szCs w:val="21"/>
              </w:rPr>
              <w:t>Q：资质范围内应急照明集中电源、集中电源集中控制型消防应急标志灯具和照明灯具的组装</w:t>
            </w:r>
          </w:p>
          <w:p w:rsidR="0079724F" w:rsidRPr="00DC2E16" w:rsidRDefault="0079724F" w:rsidP="0079724F">
            <w:pPr>
              <w:rPr>
                <w:rFonts w:asciiTheme="minorEastAsia" w:eastAsiaTheme="minorEastAsia" w:hAnsiTheme="minorEastAsia"/>
                <w:szCs w:val="21"/>
              </w:rPr>
            </w:pPr>
            <w:r w:rsidRPr="00DC2E16">
              <w:rPr>
                <w:rFonts w:asciiTheme="minorEastAsia" w:eastAsiaTheme="minorEastAsia" w:hAnsiTheme="minorEastAsia" w:hint="eastAsia"/>
                <w:szCs w:val="21"/>
              </w:rPr>
              <w:t>E：资质范围内应急照明集中电源、集中电源集中控制型消防应急标志灯具和照明灯具的组装所涉及场所的相关环境管理活动</w:t>
            </w:r>
          </w:p>
          <w:p w:rsidR="00721BF6" w:rsidRPr="00DC2E16" w:rsidRDefault="0079724F" w:rsidP="0079724F">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O：资质范围内应急照明集中电源、集中电源集中控制型消防应急标志灯具和照明灯具的组装所涉及场所的相关职业健康安全管理活动</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注册地址/经营地址：</w:t>
            </w:r>
            <w:r w:rsidR="0079724F" w:rsidRPr="00DC2E16">
              <w:rPr>
                <w:rFonts w:asciiTheme="minorEastAsia" w:eastAsiaTheme="minorEastAsia" w:hAnsiTheme="minorEastAsia" w:hint="eastAsia"/>
                <w:szCs w:val="21"/>
              </w:rPr>
              <w:t>天津市武清区下朱庄街道乐仁道8号</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体系覆盖人数：</w:t>
            </w:r>
            <w:r w:rsidR="0079724F" w:rsidRPr="00DC2E16">
              <w:rPr>
                <w:rFonts w:asciiTheme="minorEastAsia" w:eastAsiaTheme="minorEastAsia" w:hAnsiTheme="minorEastAsia" w:hint="eastAsia"/>
                <w:szCs w:val="21"/>
              </w:rPr>
              <w:t>20</w:t>
            </w:r>
            <w:r w:rsidRPr="00DC2E16">
              <w:rPr>
                <w:rFonts w:asciiTheme="minorEastAsia" w:eastAsiaTheme="minorEastAsia" w:hAnsiTheme="minorEastAsia" w:hint="eastAsia"/>
                <w:szCs w:val="21"/>
              </w:rPr>
              <w:t>人；</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外包过程：</w:t>
            </w:r>
            <w:r w:rsidR="0079724F" w:rsidRPr="00DC2E16">
              <w:rPr>
                <w:rFonts w:asciiTheme="minorEastAsia" w:eastAsiaTheme="minorEastAsia" w:hAnsiTheme="minorEastAsia" w:hint="eastAsia"/>
                <w:szCs w:val="21"/>
              </w:rPr>
              <w:t>无</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不适用条款：Q8.3条款；</w:t>
            </w:r>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721BF6" w:rsidRPr="00DC2E16" w:rsidTr="00BE74A2">
        <w:trPr>
          <w:trHeight w:val="1211"/>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管理体系及其过程</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QEO4.4</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●该公司</w:t>
            </w:r>
            <w:r w:rsidR="006465F8" w:rsidRPr="00DC2E16">
              <w:rPr>
                <w:rFonts w:asciiTheme="minorEastAsia" w:eastAsiaTheme="minorEastAsia" w:hAnsiTheme="minorEastAsia" w:hint="eastAsia"/>
                <w:szCs w:val="21"/>
              </w:rPr>
              <w:t>2022年10月5日</w:t>
            </w:r>
            <w:r w:rsidRPr="00DC2E16">
              <w:rPr>
                <w:rFonts w:asciiTheme="minorEastAsia" w:eastAsiaTheme="minorEastAsia" w:hAnsiTheme="minorEastAsia" w:hint="eastAsia"/>
                <w:szCs w:val="21"/>
              </w:rPr>
              <w:t>根据自身的实际情况和标准的要求组织人员编制了管理手册、作业文件和记录表格，制定了管理方针和管理目标。实施了管理体系，通过对过程检测结果进行分析管理体系得以不断改进。</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●负责人介绍：管理体系运行以来效果不错，管理水平有了一定的提高。 </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1、遵循PDCA方法，识别了标准中的四大过程，确定了过程的相互顺序和作用：管理职责确定－资源提供－产品实现－测量和改进。</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2、公司明确规定产品的执行标准（国家、行业标准）和客户要求，并通过各工序控制，监视、测量、考核使其达到有效运行。</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3、公司编制了管理手册、程序文件及作业管理性文件、记录表格等。</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通过管理手册、程序文件明确各部门职责、权限；资源管理，测量分析和改进、运行控制等过程。</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4、通过对各主要工序的风险评估，识别，评价并制定相应措施进行风险控制（包括实施过程中所需要的变更）。</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5、通过监视、测量和分析结果以及内审管理评审等达到持续改进的目的。</w:t>
            </w:r>
          </w:p>
          <w:p w:rsidR="00721BF6" w:rsidRPr="00DC2E16" w:rsidRDefault="00721BF6" w:rsidP="006465F8">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6、经识别，</w:t>
            </w:r>
            <w:r w:rsidR="006465F8" w:rsidRPr="00DC2E16">
              <w:rPr>
                <w:rFonts w:asciiTheme="minorEastAsia" w:eastAsiaTheme="minorEastAsia" w:hAnsiTheme="minorEastAsia" w:hint="eastAsia"/>
                <w:szCs w:val="21"/>
              </w:rPr>
              <w:t>无</w:t>
            </w:r>
            <w:r w:rsidRPr="00DC2E16">
              <w:rPr>
                <w:rFonts w:asciiTheme="minorEastAsia" w:eastAsiaTheme="minorEastAsia" w:hAnsiTheme="minorEastAsia" w:hint="eastAsia"/>
                <w:szCs w:val="21"/>
              </w:rPr>
              <w:t>外包过程。</w:t>
            </w:r>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721BF6" w:rsidRPr="00DC2E16" w:rsidTr="00BE74A2">
        <w:trPr>
          <w:trHeight w:val="90"/>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领导作用与承诺</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--总则</w:t>
            </w: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QEO5.1</w:t>
            </w: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sym w:font="Wingdings 2" w:char="F098"/>
            </w:r>
            <w:r w:rsidRPr="00DC2E16">
              <w:rPr>
                <w:rFonts w:asciiTheme="minorEastAsia" w:eastAsiaTheme="minorEastAsia" w:hAnsiTheme="minorEastAsia" w:hint="eastAsia"/>
                <w:szCs w:val="21"/>
              </w:rPr>
              <w:t>公司最高管理者通过以下活动证实其对质量环境职业健康安全管理体系的领导作用和承诺：</w:t>
            </w:r>
            <w:r w:rsidRPr="00DC2E16">
              <w:rPr>
                <w:rFonts w:asciiTheme="minorEastAsia" w:eastAsiaTheme="minorEastAsia" w:hAnsiTheme="minorEastAsia" w:hint="eastAsia"/>
                <w:szCs w:val="21"/>
              </w:rPr>
              <w:br/>
              <w:t>制定方针和目标，建立培训系统，建立合理的组织结构，建立有效的沟通渠道，创造良好的氛围，推动改进，对管理体系有效性承担责任等方面；</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与管代沟通，有较强的管意识，能说出自己对于体系的领导作用和承诺，回答基本正确。</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公司最高管理者组织相关部门制订发展规划、管理承诺、管理方针及管理目标，始终致力于顾客满意，提高员工队伍整体素质。</w:t>
            </w:r>
          </w:p>
        </w:tc>
        <w:tc>
          <w:tcPr>
            <w:tcW w:w="895" w:type="dxa"/>
          </w:tcPr>
          <w:p w:rsidR="00721BF6" w:rsidRPr="00DC2E16" w:rsidRDefault="00721BF6"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721BF6" w:rsidRPr="00DC2E16" w:rsidTr="00BE74A2">
        <w:trPr>
          <w:trHeight w:val="2110"/>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方针</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制定方针</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沟通方针</w:t>
            </w: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QEO5.2</w:t>
            </w:r>
          </w:p>
          <w:p w:rsidR="00721BF6" w:rsidRPr="00DC2E16" w:rsidRDefault="00721BF6" w:rsidP="00BE74A2">
            <w:pPr>
              <w:snapToGrid w:val="0"/>
              <w:spacing w:line="300" w:lineRule="exact"/>
              <w:jc w:val="left"/>
              <w:rPr>
                <w:rFonts w:asciiTheme="minorEastAsia" w:eastAsiaTheme="minorEastAsia" w:hAnsiTheme="minorEastAsia"/>
                <w:szCs w:val="21"/>
              </w:rPr>
            </w:pPr>
          </w:p>
          <w:p w:rsidR="00721BF6" w:rsidRPr="00DC2E16" w:rsidRDefault="00721BF6" w:rsidP="00BE74A2">
            <w:pPr>
              <w:snapToGrid w:val="0"/>
              <w:spacing w:line="300" w:lineRule="exact"/>
              <w:jc w:val="left"/>
              <w:rPr>
                <w:rFonts w:asciiTheme="minorEastAsia" w:eastAsiaTheme="minorEastAsia" w:hAnsiTheme="minorEastAsia"/>
                <w:szCs w:val="21"/>
              </w:rPr>
            </w:pP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vAlign w:val="center"/>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●该公司管理方针</w:t>
            </w:r>
          </w:p>
          <w:p w:rsidR="006465F8" w:rsidRPr="00DC2E16" w:rsidRDefault="006465F8" w:rsidP="006465F8">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科技为本    品质卓越    安全高效    节能环保</w:t>
            </w:r>
          </w:p>
          <w:p w:rsidR="00721BF6" w:rsidRPr="00DC2E16" w:rsidRDefault="006465F8" w:rsidP="006465F8">
            <w:pPr>
              <w:snapToGrid w:val="0"/>
              <w:spacing w:line="300" w:lineRule="exact"/>
              <w:jc w:val="left"/>
              <w:rPr>
                <w:rFonts w:asciiTheme="minorEastAsia" w:eastAsiaTheme="minorEastAsia" w:hAnsiTheme="minorEastAsia"/>
                <w:szCs w:val="21"/>
              </w:rPr>
            </w:pPr>
            <w:proofErr w:type="gramStart"/>
            <w:r w:rsidRPr="00DC2E16">
              <w:rPr>
                <w:rFonts w:asciiTheme="minorEastAsia" w:eastAsiaTheme="minorEastAsia" w:hAnsiTheme="minorEastAsia" w:hint="eastAsia"/>
                <w:szCs w:val="21"/>
              </w:rPr>
              <w:t>安全第一</w:t>
            </w:r>
            <w:proofErr w:type="gramEnd"/>
            <w:r w:rsidRPr="00DC2E16">
              <w:rPr>
                <w:rFonts w:asciiTheme="minorEastAsia" w:eastAsiaTheme="minorEastAsia" w:hAnsiTheme="minorEastAsia" w:hint="eastAsia"/>
                <w:szCs w:val="21"/>
              </w:rPr>
              <w:t xml:space="preserve">    遵纪守法    顾客满意    持续改进</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●公司以产品质量、环境标准为基础，结合公司实际特制定管理方针。与管代沟通，其对方针内涵的理解较深刻。方针能为制定目标提供框架，方针基本符合标准的要求。</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●管理层通过会议、文件等手段保证管理方针为全体员工理解并落实到工作中。经202</w:t>
            </w:r>
            <w:r w:rsidR="006465F8" w:rsidRPr="00DC2E16">
              <w:rPr>
                <w:rFonts w:asciiTheme="minorEastAsia" w:eastAsiaTheme="minorEastAsia" w:hAnsiTheme="minorEastAsia" w:hint="eastAsia"/>
                <w:szCs w:val="21"/>
              </w:rPr>
              <w:t>3</w:t>
            </w:r>
            <w:r w:rsidRPr="00DC2E16">
              <w:rPr>
                <w:rFonts w:asciiTheme="minorEastAsia" w:eastAsiaTheme="minorEastAsia" w:hAnsiTheme="minorEastAsia" w:hint="eastAsia"/>
                <w:szCs w:val="21"/>
              </w:rPr>
              <w:t>年</w:t>
            </w:r>
            <w:r w:rsidR="006465F8"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月</w:t>
            </w:r>
            <w:r w:rsidR="006465F8"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8日管理评审评价，对方针的持续适宜性进行了评审，有评审记录，适宜公司发展。</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●以上管理方针通过文件、培训等形式将公司管理方针传达给所有为公司工作或代表公司的人员，相关方也可通过办公室获取公司管理方针。</w:t>
            </w:r>
          </w:p>
        </w:tc>
        <w:tc>
          <w:tcPr>
            <w:tcW w:w="895" w:type="dxa"/>
          </w:tcPr>
          <w:p w:rsidR="00721BF6" w:rsidRPr="00DC2E16" w:rsidRDefault="00721BF6" w:rsidP="00BE74A2">
            <w:pPr>
              <w:rPr>
                <w:rFonts w:asciiTheme="minorEastAsia" w:eastAsiaTheme="minorEastAsia" w:hAnsiTheme="minorEastAsia"/>
                <w:szCs w:val="21"/>
              </w:rPr>
            </w:pPr>
          </w:p>
          <w:p w:rsidR="00721BF6" w:rsidRPr="00DC2E16" w:rsidRDefault="00721BF6" w:rsidP="00BE74A2">
            <w:pPr>
              <w:ind w:firstLine="286"/>
              <w:jc w:val="left"/>
              <w:rPr>
                <w:rFonts w:asciiTheme="minorEastAsia" w:eastAsiaTheme="minorEastAsia" w:hAnsiTheme="minorEastAsia"/>
                <w:szCs w:val="21"/>
              </w:rPr>
            </w:pPr>
            <w:r w:rsidRPr="00DC2E16">
              <w:rPr>
                <w:rFonts w:asciiTheme="minorEastAsia" w:eastAsiaTheme="minorEastAsia" w:hAnsiTheme="minorEastAsia" w:hint="eastAsia"/>
                <w:szCs w:val="21"/>
              </w:rPr>
              <w:t>Y</w:t>
            </w:r>
          </w:p>
        </w:tc>
      </w:tr>
      <w:tr w:rsidR="00721BF6" w:rsidRPr="00DC2E16" w:rsidTr="00BE74A2">
        <w:trPr>
          <w:trHeight w:val="1408"/>
        </w:trPr>
        <w:tc>
          <w:tcPr>
            <w:tcW w:w="1702"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组织的岗位、职责和权限</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964"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5.3</w:t>
            </w:r>
          </w:p>
          <w:p w:rsidR="00721BF6" w:rsidRPr="00DC2E16" w:rsidRDefault="00721BF6" w:rsidP="00BE74A2">
            <w:pPr>
              <w:snapToGrid w:val="0"/>
              <w:spacing w:line="300" w:lineRule="exact"/>
              <w:jc w:val="left"/>
              <w:rPr>
                <w:rFonts w:asciiTheme="minorEastAsia" w:eastAsiaTheme="minorEastAsia" w:hAnsiTheme="minorEastAsia"/>
                <w:szCs w:val="21"/>
              </w:rPr>
            </w:pPr>
          </w:p>
        </w:tc>
        <w:tc>
          <w:tcPr>
            <w:tcW w:w="11148" w:type="dxa"/>
          </w:tcPr>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sym w:font="Wingdings 2" w:char="F098"/>
            </w:r>
            <w:r w:rsidRPr="00DC2E16">
              <w:rPr>
                <w:rFonts w:asciiTheme="minorEastAsia" w:eastAsiaTheme="minorEastAsia" w:hAnsiTheme="minorEastAsia" w:hint="eastAsia"/>
                <w:szCs w:val="21"/>
              </w:rPr>
              <w:t>为了有效的实施质量、环境、职业健康安全管理，本公司确定了公司结构：</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——公司总经理、体系负责人为公司的管理层。</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——公司设置管理部门如下：办公室、</w:t>
            </w:r>
            <w:r w:rsidR="006465F8" w:rsidRPr="00DC2E16">
              <w:rPr>
                <w:rFonts w:asciiTheme="minorEastAsia" w:eastAsiaTheme="minorEastAsia" w:hAnsiTheme="minorEastAsia" w:hint="eastAsia"/>
                <w:szCs w:val="21"/>
              </w:rPr>
              <w:t>生技部</w:t>
            </w:r>
            <w:r w:rsidRPr="00DC2E16">
              <w:rPr>
                <w:rFonts w:asciiTheme="minorEastAsia" w:eastAsiaTheme="minorEastAsia" w:hAnsiTheme="minorEastAsia" w:hint="eastAsia"/>
                <w:szCs w:val="21"/>
              </w:rPr>
              <w:t>。</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sym w:font="Wingdings 2" w:char="F098"/>
            </w:r>
            <w:r w:rsidRPr="00DC2E16">
              <w:rPr>
                <w:rFonts w:asciiTheme="minorEastAsia" w:eastAsiaTheme="minorEastAsia" w:hAnsiTheme="minorEastAsia" w:hint="eastAsia"/>
                <w:szCs w:val="21"/>
              </w:rPr>
              <w:t>《管理手册》规定了各级各岗位人员职责、权限和相互关系，并在公司内对各级员工进行了必要的传达；制定了《</w:t>
            </w:r>
            <w:r w:rsidR="006465F8" w:rsidRPr="00DC2E16">
              <w:rPr>
                <w:rFonts w:asciiTheme="minorEastAsia" w:eastAsiaTheme="minorEastAsia" w:hAnsiTheme="minorEastAsia" w:hint="eastAsia"/>
                <w:szCs w:val="21"/>
              </w:rPr>
              <w:t>03.岗位任职要求及评价记录</w:t>
            </w:r>
            <w:r w:rsidRPr="00DC2E16">
              <w:rPr>
                <w:rFonts w:asciiTheme="minorEastAsia" w:eastAsiaTheme="minorEastAsia" w:hAnsiTheme="minorEastAsia" w:hint="eastAsia"/>
                <w:szCs w:val="21"/>
              </w:rPr>
              <w:t>》，规定了各岗位职责及权限，对本公司各主要岗位职责权限进行了确定。</w:t>
            </w:r>
          </w:p>
          <w:p w:rsidR="00721BF6" w:rsidRPr="00DC2E16" w:rsidRDefault="00721BF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sym w:font="Wingdings 2" w:char="F098"/>
            </w:r>
            <w:r w:rsidRPr="00DC2E16">
              <w:rPr>
                <w:rFonts w:asciiTheme="minorEastAsia" w:eastAsiaTheme="minorEastAsia" w:hAnsiTheme="minorEastAsia" w:hint="eastAsia"/>
                <w:szCs w:val="21"/>
              </w:rPr>
              <w:t>具体岗位职责及权限见各部门审核记录。</w:t>
            </w:r>
          </w:p>
        </w:tc>
        <w:tc>
          <w:tcPr>
            <w:tcW w:w="895" w:type="dxa"/>
          </w:tcPr>
          <w:p w:rsidR="00721BF6" w:rsidRPr="00DC2E16" w:rsidRDefault="00721BF6" w:rsidP="00BE74A2">
            <w:pPr>
              <w:rPr>
                <w:rFonts w:asciiTheme="minorEastAsia" w:eastAsiaTheme="minorEastAsia" w:hAnsiTheme="minorEastAsia"/>
                <w:szCs w:val="21"/>
              </w:rPr>
            </w:pPr>
          </w:p>
          <w:p w:rsidR="00721BF6" w:rsidRPr="00DC2E16" w:rsidRDefault="00721BF6" w:rsidP="00BE74A2">
            <w:pPr>
              <w:jc w:val="left"/>
              <w:rPr>
                <w:rFonts w:asciiTheme="minorEastAsia" w:eastAsiaTheme="minorEastAsia" w:hAnsiTheme="minorEastAsia"/>
                <w:szCs w:val="21"/>
              </w:rPr>
            </w:pPr>
            <w:r w:rsidRPr="00DC2E16">
              <w:rPr>
                <w:rFonts w:asciiTheme="minorEastAsia" w:eastAsiaTheme="minorEastAsia" w:hAnsiTheme="minorEastAsia" w:hint="eastAsia"/>
                <w:szCs w:val="21"/>
              </w:rPr>
              <w:t>Y</w:t>
            </w:r>
          </w:p>
        </w:tc>
      </w:tr>
      <w:tr w:rsidR="001A79A9" w:rsidRPr="00DC2E16" w:rsidTr="00BE74A2">
        <w:trPr>
          <w:trHeight w:val="1408"/>
        </w:trPr>
        <w:tc>
          <w:tcPr>
            <w:tcW w:w="1702" w:type="dxa"/>
          </w:tcPr>
          <w:p w:rsidR="001A79A9" w:rsidRPr="00DC2E16" w:rsidRDefault="001A79A9" w:rsidP="00BE74A2">
            <w:pPr>
              <w:rPr>
                <w:rFonts w:asciiTheme="minorEastAsia" w:eastAsiaTheme="minorEastAsia" w:hAnsiTheme="minorEastAsia"/>
                <w:bCs/>
                <w:szCs w:val="21"/>
              </w:rPr>
            </w:pPr>
            <w:r w:rsidRPr="00DC2E16">
              <w:rPr>
                <w:rFonts w:asciiTheme="minorEastAsia" w:eastAsiaTheme="minorEastAsia" w:hAnsiTheme="minorEastAsia"/>
                <w:szCs w:val="21"/>
              </w:rPr>
              <w:t>信息交流、沟通</w:t>
            </w:r>
          </w:p>
        </w:tc>
        <w:tc>
          <w:tcPr>
            <w:tcW w:w="964" w:type="dxa"/>
          </w:tcPr>
          <w:p w:rsidR="001A79A9" w:rsidRPr="00DC2E16" w:rsidRDefault="001A79A9" w:rsidP="00BE74A2">
            <w:pPr>
              <w:pStyle w:val="a6"/>
              <w:rPr>
                <w:rFonts w:asciiTheme="minorEastAsia" w:eastAsiaTheme="minorEastAsia" w:hAnsiTheme="minorEastAsia"/>
                <w:szCs w:val="21"/>
              </w:rPr>
            </w:pPr>
            <w:r w:rsidRPr="00DC2E16">
              <w:rPr>
                <w:rFonts w:asciiTheme="minorEastAsia" w:eastAsiaTheme="minorEastAsia" w:hAnsiTheme="minorEastAsia"/>
                <w:szCs w:val="21"/>
              </w:rPr>
              <w:t>O5.4</w:t>
            </w:r>
          </w:p>
        </w:tc>
        <w:tc>
          <w:tcPr>
            <w:tcW w:w="11148" w:type="dxa"/>
          </w:tcPr>
          <w:p w:rsidR="001A79A9" w:rsidRPr="00DC2E16" w:rsidRDefault="001A79A9" w:rsidP="00BE74A2">
            <w:pPr>
              <w:tabs>
                <w:tab w:val="left" w:pos="1825"/>
              </w:tabs>
              <w:jc w:val="left"/>
              <w:rPr>
                <w:rFonts w:asciiTheme="minorEastAsia" w:eastAsiaTheme="minorEastAsia" w:hAnsiTheme="minorEastAsia"/>
                <w:szCs w:val="21"/>
              </w:rPr>
            </w:pPr>
            <w:r w:rsidRPr="00DC2E16">
              <w:rPr>
                <w:rFonts w:asciiTheme="minorEastAsia" w:eastAsiaTheme="minorEastAsia" w:hAnsiTheme="minorEastAsia"/>
                <w:szCs w:val="21"/>
              </w:rPr>
              <w:t>编制了《</w:t>
            </w:r>
            <w:r w:rsidR="006465F8" w:rsidRPr="00DC2E16">
              <w:rPr>
                <w:rFonts w:asciiTheme="minorEastAsia" w:eastAsiaTheme="minorEastAsia" w:hAnsiTheme="minorEastAsia" w:hint="eastAsia"/>
                <w:szCs w:val="21"/>
              </w:rPr>
              <w:t>沟通、协商和参与控制程序</w:t>
            </w:r>
            <w:r w:rsidRPr="00DC2E16">
              <w:rPr>
                <w:rFonts w:asciiTheme="minorEastAsia" w:eastAsiaTheme="minorEastAsia" w:hAnsiTheme="minorEastAsia"/>
                <w:szCs w:val="21"/>
              </w:rPr>
              <w:t>》，负责人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rsidR="001A79A9" w:rsidRPr="00DC2E16" w:rsidRDefault="001A79A9" w:rsidP="00BE74A2">
            <w:pPr>
              <w:tabs>
                <w:tab w:val="left" w:pos="1825"/>
              </w:tabs>
              <w:jc w:val="left"/>
              <w:rPr>
                <w:rFonts w:asciiTheme="minorEastAsia" w:eastAsiaTheme="minorEastAsia" w:hAnsiTheme="minorEastAsia"/>
                <w:szCs w:val="21"/>
              </w:rPr>
            </w:pPr>
            <w:r w:rsidRPr="00DC2E16">
              <w:rPr>
                <w:rFonts w:asciiTheme="minorEastAsia" w:eastAsiaTheme="minorEastAsia" w:hAnsiTheme="minorEastAsia"/>
                <w:szCs w:val="21"/>
              </w:rPr>
              <w:t>与政府监管部门、周围相关方、顾客、供应商等外部相关方，采用电话、微信、申请、传真、相关网站等方式，以便将质量、企业环境、职业健康安全相关信息进行外部交流与沟通。</w:t>
            </w:r>
          </w:p>
          <w:p w:rsidR="001A79A9" w:rsidRPr="00DC2E16" w:rsidRDefault="001A79A9" w:rsidP="00BE74A2">
            <w:pPr>
              <w:tabs>
                <w:tab w:val="left" w:pos="1825"/>
              </w:tabs>
              <w:jc w:val="left"/>
              <w:rPr>
                <w:rFonts w:asciiTheme="minorEastAsia" w:eastAsiaTheme="minorEastAsia" w:hAnsiTheme="minorEastAsia"/>
                <w:szCs w:val="21"/>
              </w:rPr>
            </w:pPr>
            <w:proofErr w:type="gramStart"/>
            <w:r w:rsidRPr="00DC2E16">
              <w:rPr>
                <w:rFonts w:asciiTheme="minorEastAsia" w:eastAsiaTheme="minorEastAsia" w:hAnsiTheme="minorEastAsia"/>
                <w:szCs w:val="21"/>
              </w:rPr>
              <w:t>抽供应</w:t>
            </w:r>
            <w:proofErr w:type="gramEnd"/>
            <w:r w:rsidRPr="00DC2E16">
              <w:rPr>
                <w:rFonts w:asciiTheme="minorEastAsia" w:eastAsiaTheme="minorEastAsia" w:hAnsiTheme="minorEastAsia"/>
                <w:szCs w:val="21"/>
              </w:rPr>
              <w:t>商，主要沟通内容为供货时间，采购物资质量等，沟通时间不定期，责任部门</w:t>
            </w:r>
            <w:r w:rsidR="006465F8" w:rsidRPr="00DC2E16">
              <w:rPr>
                <w:rFonts w:asciiTheme="minorEastAsia" w:eastAsiaTheme="minorEastAsia" w:hAnsiTheme="minorEastAsia"/>
                <w:szCs w:val="21"/>
              </w:rPr>
              <w:t>办公室</w:t>
            </w:r>
            <w:r w:rsidRPr="00DC2E16">
              <w:rPr>
                <w:rFonts w:asciiTheme="minorEastAsia" w:eastAsiaTheme="minorEastAsia" w:hAnsiTheme="minorEastAsia"/>
                <w:szCs w:val="21"/>
              </w:rPr>
              <w:t>。</w:t>
            </w:r>
          </w:p>
          <w:p w:rsidR="001A79A9" w:rsidRPr="00DC2E16" w:rsidRDefault="001A79A9" w:rsidP="00BE74A2">
            <w:pPr>
              <w:tabs>
                <w:tab w:val="left" w:pos="1825"/>
              </w:tabs>
              <w:jc w:val="left"/>
              <w:rPr>
                <w:rFonts w:asciiTheme="minorEastAsia" w:eastAsiaTheme="minorEastAsia" w:hAnsiTheme="minorEastAsia"/>
                <w:szCs w:val="21"/>
              </w:rPr>
            </w:pPr>
            <w:r w:rsidRPr="00DC2E16">
              <w:rPr>
                <w:rFonts w:asciiTheme="minorEastAsia" w:eastAsiaTheme="minorEastAsia" w:hAnsiTheme="minorEastAsia"/>
                <w:szCs w:val="21"/>
              </w:rPr>
              <w:t>提供了《</w:t>
            </w:r>
            <w:r w:rsidR="00DA5045" w:rsidRPr="00DC2E16">
              <w:rPr>
                <w:rFonts w:asciiTheme="minorEastAsia" w:eastAsiaTheme="minorEastAsia" w:hAnsiTheme="minorEastAsia" w:hint="eastAsia"/>
                <w:szCs w:val="21"/>
              </w:rPr>
              <w:t>信息交流记录表</w:t>
            </w:r>
            <w:r w:rsidRPr="00DC2E16">
              <w:rPr>
                <w:rFonts w:asciiTheme="minorEastAsia" w:eastAsiaTheme="minorEastAsia" w:hAnsiTheme="minorEastAsia"/>
                <w:szCs w:val="21"/>
              </w:rPr>
              <w:t>》，内部培训，相关方告知等信息处理和沟通结果进行了登记。</w:t>
            </w:r>
          </w:p>
        </w:tc>
        <w:tc>
          <w:tcPr>
            <w:tcW w:w="895" w:type="dxa"/>
          </w:tcPr>
          <w:p w:rsidR="001A79A9" w:rsidRPr="00DC2E16" w:rsidRDefault="001A79A9" w:rsidP="00BE74A2">
            <w:pPr>
              <w:rPr>
                <w:rFonts w:asciiTheme="minorEastAsia" w:eastAsiaTheme="minorEastAsia" w:hAnsiTheme="minorEastAsia"/>
                <w:szCs w:val="21"/>
              </w:rPr>
            </w:pPr>
            <w:r w:rsidRPr="00DC2E16">
              <w:rPr>
                <w:rFonts w:asciiTheme="minorEastAsia" w:eastAsiaTheme="minorEastAsia" w:hAnsiTheme="minorEastAsia" w:hint="eastAsia"/>
                <w:szCs w:val="21"/>
              </w:rPr>
              <w:t>Y</w:t>
            </w:r>
          </w:p>
        </w:tc>
      </w:tr>
      <w:tr w:rsidR="001A79A9" w:rsidRPr="00DC2E16" w:rsidTr="00BE74A2">
        <w:trPr>
          <w:trHeight w:val="2110"/>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应对风险和机遇的措施</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Q6.1</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EO6.1.1</w:t>
            </w:r>
          </w:p>
          <w:p w:rsidR="001A79A9" w:rsidRPr="00DC2E16" w:rsidRDefault="001A79A9" w:rsidP="00BE74A2">
            <w:pPr>
              <w:snapToGrid w:val="0"/>
              <w:spacing w:line="300" w:lineRule="exact"/>
              <w:jc w:val="left"/>
              <w:rPr>
                <w:rFonts w:asciiTheme="minorEastAsia" w:eastAsiaTheme="minorEastAsia" w:hAnsiTheme="minorEastAsia"/>
                <w:szCs w:val="21"/>
              </w:rPr>
            </w:pP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企业分别从各过程对风险进行了识别，制定了措施</w:t>
            </w:r>
          </w:p>
          <w:p w:rsidR="001A79A9"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过程                        </w:t>
            </w:r>
          </w:p>
          <w:p w:rsidR="002375C2" w:rsidRPr="00DC2E16" w:rsidRDefault="002375C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客户开发，合同评审过程   </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风险：1.对市场需要产品的发展趋势判断失误。</w:t>
            </w:r>
          </w:p>
          <w:p w:rsidR="002375C2" w:rsidRPr="00DC2E16" w:rsidRDefault="002375C2" w:rsidP="002375C2">
            <w:pPr>
              <w:snapToGrid w:val="0"/>
              <w:spacing w:line="300" w:lineRule="exact"/>
              <w:ind w:firstLineChars="300" w:firstLine="630"/>
              <w:jc w:val="left"/>
              <w:rPr>
                <w:rFonts w:asciiTheme="minorEastAsia" w:eastAsiaTheme="minorEastAsia" w:hAnsiTheme="minorEastAsia"/>
                <w:szCs w:val="21"/>
              </w:rPr>
            </w:pPr>
            <w:r w:rsidRPr="00DC2E16">
              <w:rPr>
                <w:rFonts w:asciiTheme="minorEastAsia" w:eastAsiaTheme="minorEastAsia" w:hAnsiTheme="minorEastAsia" w:hint="eastAsia"/>
                <w:szCs w:val="21"/>
              </w:rPr>
              <w:t>2.客户要求识别不完整。</w:t>
            </w:r>
          </w:p>
          <w:p w:rsidR="002375C2" w:rsidRPr="00DC2E16" w:rsidRDefault="002375C2" w:rsidP="002375C2">
            <w:pPr>
              <w:snapToGrid w:val="0"/>
              <w:spacing w:line="300" w:lineRule="exact"/>
              <w:ind w:firstLineChars="300" w:firstLine="630"/>
              <w:jc w:val="left"/>
              <w:rPr>
                <w:rFonts w:asciiTheme="minorEastAsia" w:eastAsiaTheme="minorEastAsia" w:hAnsiTheme="minorEastAsia"/>
                <w:szCs w:val="21"/>
              </w:rPr>
            </w:pPr>
            <w:r w:rsidRPr="00DC2E16">
              <w:rPr>
                <w:rFonts w:asciiTheme="minorEastAsia" w:eastAsiaTheme="minorEastAsia" w:hAnsiTheme="minorEastAsia" w:hint="eastAsia"/>
                <w:szCs w:val="21"/>
              </w:rPr>
              <w:t>3.未能确保能够满足客户要求就签署合同</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措施：1.对市场需求产品的发展趋势分析应该经过反复论证。</w:t>
            </w:r>
          </w:p>
          <w:p w:rsidR="002375C2" w:rsidRPr="00DC2E16" w:rsidRDefault="002375C2" w:rsidP="002375C2">
            <w:pPr>
              <w:snapToGrid w:val="0"/>
              <w:spacing w:line="300" w:lineRule="exact"/>
              <w:ind w:firstLineChars="300" w:firstLine="630"/>
              <w:jc w:val="left"/>
              <w:rPr>
                <w:rFonts w:asciiTheme="minorEastAsia" w:eastAsiaTheme="minorEastAsia" w:hAnsiTheme="minorEastAsia"/>
                <w:szCs w:val="21"/>
              </w:rPr>
            </w:pPr>
            <w:r w:rsidRPr="00DC2E16">
              <w:rPr>
                <w:rFonts w:asciiTheme="minorEastAsia" w:eastAsiaTheme="minorEastAsia" w:hAnsiTheme="minorEastAsia" w:hint="eastAsia"/>
                <w:szCs w:val="21"/>
              </w:rPr>
              <w:t>2.对客户的要求实施监视和测量。</w:t>
            </w:r>
          </w:p>
          <w:p w:rsidR="002375C2" w:rsidRPr="00DC2E16" w:rsidRDefault="002375C2" w:rsidP="002375C2">
            <w:pPr>
              <w:snapToGrid w:val="0"/>
              <w:spacing w:line="300" w:lineRule="exact"/>
              <w:ind w:firstLineChars="300" w:firstLine="630"/>
              <w:jc w:val="left"/>
              <w:rPr>
                <w:rFonts w:asciiTheme="minorEastAsia" w:eastAsiaTheme="minorEastAsia" w:hAnsiTheme="minorEastAsia"/>
                <w:szCs w:val="21"/>
              </w:rPr>
            </w:pPr>
            <w:r w:rsidRPr="00DC2E16">
              <w:rPr>
                <w:rFonts w:asciiTheme="minorEastAsia" w:eastAsiaTheme="minorEastAsia" w:hAnsiTheme="minorEastAsia" w:hint="eastAsia"/>
                <w:szCs w:val="21"/>
              </w:rPr>
              <w:t>3.在确定与客户签署合同前落实合同评审事宜。相关文件：</w:t>
            </w:r>
          </w:p>
          <w:p w:rsidR="002375C2" w:rsidRPr="00DC2E16" w:rsidRDefault="002375C2" w:rsidP="002375C2">
            <w:pPr>
              <w:snapToGrid w:val="0"/>
              <w:spacing w:line="300" w:lineRule="exact"/>
              <w:ind w:firstLineChars="200" w:firstLine="420"/>
              <w:jc w:val="left"/>
              <w:rPr>
                <w:rFonts w:asciiTheme="minorEastAsia" w:eastAsiaTheme="minorEastAsia" w:hAnsiTheme="minorEastAsia"/>
                <w:szCs w:val="21"/>
              </w:rPr>
            </w:pPr>
            <w:r w:rsidRPr="00DC2E16">
              <w:rPr>
                <w:rFonts w:asciiTheme="minorEastAsia" w:eastAsiaTheme="minorEastAsia" w:hAnsiTheme="minorEastAsia" w:hint="eastAsia"/>
                <w:szCs w:val="21"/>
              </w:rPr>
              <w:t>《产品和服务要求控制程序》</w:t>
            </w:r>
          </w:p>
          <w:p w:rsidR="002375C2" w:rsidRPr="00DC2E16" w:rsidRDefault="002375C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采购过程：</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风险：</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1不能准时完成计划。2.不良率过高。3.效率太低。</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4.产品标识不清、混料</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措施：1.采购计划管制。</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2.过程能力提前策划。</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3.不良率前期策划。</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4.标识管理要求。</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相关文件：</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1.《产品标识和可追溯性控制程序》</w:t>
            </w:r>
          </w:p>
          <w:p w:rsidR="002375C2" w:rsidRPr="00DC2E16" w:rsidRDefault="002375C2" w:rsidP="002375C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2.《产品搬运包装防护与交付控制程序》</w:t>
            </w:r>
          </w:p>
          <w:p w:rsidR="001A79A9" w:rsidRPr="00DC2E16" w:rsidRDefault="001A79A9" w:rsidP="00BE74A2">
            <w:pPr>
              <w:snapToGrid w:val="0"/>
              <w:spacing w:line="300" w:lineRule="exact"/>
              <w:jc w:val="left"/>
              <w:rPr>
                <w:rFonts w:asciiTheme="minorEastAsia" w:eastAsiaTheme="minorEastAsia" w:hAnsiTheme="minorEastAsia"/>
                <w:szCs w:val="21"/>
              </w:rPr>
            </w:pPr>
            <w:proofErr w:type="gramStart"/>
            <w:r w:rsidRPr="00DC2E16">
              <w:rPr>
                <w:rFonts w:asciiTheme="minorEastAsia" w:eastAsiaTheme="minorEastAsia" w:hAnsiTheme="minorEastAsia" w:hint="eastAsia"/>
                <w:szCs w:val="21"/>
              </w:rPr>
              <w:t>另抽</w:t>
            </w:r>
            <w:r w:rsidR="002375C2" w:rsidRPr="00DC2E16">
              <w:rPr>
                <w:rFonts w:asciiTheme="minorEastAsia" w:eastAsiaTheme="minorEastAsia" w:hAnsiTheme="minorEastAsia" w:hint="eastAsia"/>
                <w:szCs w:val="21"/>
              </w:rPr>
              <w:t>其他</w:t>
            </w:r>
            <w:proofErr w:type="gramEnd"/>
            <w:r w:rsidRPr="00DC2E16">
              <w:rPr>
                <w:rFonts w:asciiTheme="minorEastAsia" w:eastAsiaTheme="minorEastAsia" w:hAnsiTheme="minorEastAsia" w:hint="eastAsia"/>
                <w:szCs w:val="21"/>
              </w:rPr>
              <w:t>过程风险识别及措施，均保存完好，符合要求，目前未发生事故，风险管理措施有效。</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1A79A9" w:rsidRPr="00DC2E16" w:rsidTr="00BE74A2">
        <w:trPr>
          <w:trHeight w:val="1087"/>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管理目标及其实现的策划</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QEO6.2</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●公司对管理体系所需的相关职能、层次和过程设定管理目标。</w:t>
            </w:r>
          </w:p>
          <w:p w:rsidR="001A79A9" w:rsidRPr="00DC2E16" w:rsidRDefault="001A79A9"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1.质量目标：</w:t>
            </w:r>
          </w:p>
          <w:p w:rsidR="001A79A9" w:rsidRPr="00DC2E16" w:rsidRDefault="002375C2"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产品一次交付合格率100%</w:t>
            </w:r>
          </w:p>
          <w:p w:rsidR="002375C2" w:rsidRPr="00DC2E16" w:rsidRDefault="002375C2"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客户满意率≥95%</w:t>
            </w:r>
          </w:p>
          <w:p w:rsidR="001A79A9" w:rsidRPr="00DC2E16" w:rsidRDefault="001A79A9"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2.环境目标</w:t>
            </w:r>
          </w:p>
          <w:p w:rsidR="001A79A9" w:rsidRPr="00DC2E16" w:rsidRDefault="002375C2"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固</w:t>
            </w:r>
            <w:proofErr w:type="gramStart"/>
            <w:r w:rsidRPr="00DC2E16">
              <w:rPr>
                <w:rFonts w:asciiTheme="minorEastAsia" w:eastAsiaTheme="minorEastAsia" w:hAnsiTheme="minorEastAsia" w:hint="eastAsia"/>
                <w:szCs w:val="21"/>
              </w:rPr>
              <w:t>废处理</w:t>
            </w:r>
            <w:proofErr w:type="gramEnd"/>
            <w:r w:rsidRPr="00DC2E16">
              <w:rPr>
                <w:rFonts w:asciiTheme="minorEastAsia" w:eastAsiaTheme="minorEastAsia" w:hAnsiTheme="minorEastAsia" w:hint="eastAsia"/>
                <w:szCs w:val="21"/>
              </w:rPr>
              <w:t>达标排放</w:t>
            </w:r>
          </w:p>
          <w:p w:rsidR="001A79A9" w:rsidRPr="00DC2E16" w:rsidRDefault="002375C2"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火灾事故发生率为0</w:t>
            </w:r>
          </w:p>
          <w:p w:rsidR="001A79A9" w:rsidRPr="00DC2E16" w:rsidRDefault="001A79A9"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3.职业健康安全目标</w:t>
            </w:r>
          </w:p>
          <w:p w:rsidR="001A79A9" w:rsidRPr="00DC2E16" w:rsidRDefault="002375C2" w:rsidP="00BE74A2">
            <w:pPr>
              <w:widowControl/>
              <w:spacing w:before="40"/>
              <w:jc w:val="left"/>
              <w:rPr>
                <w:rFonts w:asciiTheme="minorEastAsia" w:eastAsiaTheme="minorEastAsia" w:hAnsiTheme="minorEastAsia"/>
                <w:szCs w:val="21"/>
              </w:rPr>
            </w:pPr>
            <w:r w:rsidRPr="00DC2E16">
              <w:rPr>
                <w:rFonts w:asciiTheme="minorEastAsia" w:eastAsiaTheme="minorEastAsia" w:hAnsiTheme="minorEastAsia" w:hint="eastAsia"/>
                <w:szCs w:val="21"/>
              </w:rPr>
              <w:t>重大安全事故为0</w:t>
            </w:r>
          </w:p>
          <w:p w:rsidR="001A79A9" w:rsidRPr="00DC2E16" w:rsidRDefault="002375C2"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火灾事故发生率为0</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对目标进行了分解，详见各部门考核记录。</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 ●针对重要环境因素、不可接受风险制订了管理方案并予以实施，基本有效，详见办公室该条款审核记录。</w:t>
            </w:r>
          </w:p>
        </w:tc>
        <w:tc>
          <w:tcPr>
            <w:tcW w:w="895" w:type="dxa"/>
          </w:tcPr>
          <w:p w:rsidR="001A79A9" w:rsidRPr="00DC2E16" w:rsidRDefault="001A79A9" w:rsidP="00BE74A2">
            <w:pPr>
              <w:rPr>
                <w:rFonts w:asciiTheme="minorEastAsia" w:eastAsiaTheme="minorEastAsia" w:hAnsiTheme="minorEastAsia"/>
                <w:szCs w:val="21"/>
              </w:rPr>
            </w:pPr>
          </w:p>
          <w:p w:rsidR="001A79A9" w:rsidRPr="00DC2E16" w:rsidRDefault="001A79A9" w:rsidP="00BE74A2">
            <w:pPr>
              <w:ind w:firstLine="343"/>
              <w:jc w:val="left"/>
              <w:rPr>
                <w:rFonts w:asciiTheme="minorEastAsia" w:eastAsiaTheme="minorEastAsia" w:hAnsiTheme="minorEastAsia"/>
                <w:szCs w:val="21"/>
              </w:rPr>
            </w:pPr>
            <w:r w:rsidRPr="00DC2E16">
              <w:rPr>
                <w:rFonts w:asciiTheme="minorEastAsia" w:eastAsiaTheme="minorEastAsia" w:hAnsiTheme="minorEastAsia" w:hint="eastAsia"/>
                <w:szCs w:val="21"/>
              </w:rPr>
              <w:t>Y</w:t>
            </w:r>
          </w:p>
        </w:tc>
      </w:tr>
      <w:tr w:rsidR="001A79A9" w:rsidRPr="00DC2E16" w:rsidTr="00BE74A2">
        <w:trPr>
          <w:trHeight w:val="1087"/>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变更的策划</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Q6.3</w:t>
            </w: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●公司确定需要对管理体系进行变更时，应经策划并系统的实施。公司应考虑：</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变更目的及其潜在后果；</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 管理体系的完整性；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 资源的可获得性；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 责任和权限的分配与再分配。</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自体系运行以来未发生变更。</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1A79A9" w:rsidRPr="00DC2E16" w:rsidTr="00BE74A2">
        <w:trPr>
          <w:trHeight w:val="719"/>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资源、总则</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Q7.1.1</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E7.1</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企业目前主要工作人员</w:t>
            </w:r>
            <w:r w:rsidR="002375C2" w:rsidRPr="00DC2E16">
              <w:rPr>
                <w:rFonts w:asciiTheme="minorEastAsia" w:eastAsiaTheme="minorEastAsia" w:hAnsiTheme="minorEastAsia" w:hint="eastAsia"/>
                <w:szCs w:val="21"/>
              </w:rPr>
              <w:t>20</w:t>
            </w:r>
            <w:r w:rsidRPr="00DC2E16">
              <w:rPr>
                <w:rFonts w:asciiTheme="minorEastAsia" w:eastAsiaTheme="minorEastAsia" w:hAnsiTheme="minorEastAsia" w:hint="eastAsia"/>
                <w:szCs w:val="21"/>
              </w:rPr>
              <w:t>名，包括管理、销售和采购人员、生产和质检人员等。可满足产品和服务控制需要。</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占地面积约</w:t>
            </w:r>
            <w:r w:rsidR="002375C2"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000</w:t>
            </w:r>
            <w:r w:rsidR="002375C2" w:rsidRPr="00DC2E16">
              <w:rPr>
                <w:rFonts w:asciiTheme="minorEastAsia" w:eastAsiaTheme="minorEastAsia" w:hAnsiTheme="minorEastAsia" w:hint="eastAsia"/>
                <w:szCs w:val="21"/>
              </w:rPr>
              <w:t>平，库房300平，</w:t>
            </w:r>
            <w:r w:rsidRPr="00DC2E16">
              <w:rPr>
                <w:rFonts w:asciiTheme="minorEastAsia" w:eastAsiaTheme="minorEastAsia" w:hAnsiTheme="minorEastAsia" w:hint="eastAsia"/>
                <w:szCs w:val="21"/>
              </w:rPr>
              <w:t>车间1个、库房</w:t>
            </w:r>
            <w:r w:rsidR="002375C2"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个、办公室一座。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配备了生产设备：</w:t>
            </w:r>
            <w:r w:rsidR="002375C2" w:rsidRPr="00DC2E16">
              <w:rPr>
                <w:rFonts w:asciiTheme="minorEastAsia" w:eastAsiaTheme="minorEastAsia" w:hAnsiTheme="minorEastAsia" w:hint="eastAsia"/>
                <w:szCs w:val="21"/>
              </w:rPr>
              <w:t>手枪钻、螺丝刀、剥线钳、剪刀、工具箱、操作台、老化试验台等</w:t>
            </w:r>
            <w:r w:rsidRPr="00DC2E16">
              <w:rPr>
                <w:rFonts w:asciiTheme="minorEastAsia" w:eastAsiaTheme="minorEastAsia" w:hAnsiTheme="minorEastAsia" w:hint="eastAsia"/>
                <w:szCs w:val="21"/>
              </w:rPr>
              <w:t>。</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配备了生产所需的主要计量器具：</w:t>
            </w:r>
            <w:r w:rsidR="002375C2" w:rsidRPr="00DC2E16">
              <w:rPr>
                <w:rFonts w:asciiTheme="minorEastAsia" w:eastAsiaTheme="minorEastAsia" w:hAnsiTheme="minorEastAsia" w:hint="eastAsia"/>
                <w:szCs w:val="21"/>
              </w:rPr>
              <w:t>绝缘电阻表、耐压测试仪、游标卡尺、积分球、通用标准光源、LED光电性能分析仪、亮度计测试仪等</w:t>
            </w:r>
            <w:r w:rsidRPr="00DC2E16">
              <w:rPr>
                <w:rFonts w:asciiTheme="minorEastAsia" w:eastAsiaTheme="minorEastAsia" w:hAnsiTheme="minorEastAsia" w:hint="eastAsia"/>
                <w:szCs w:val="21"/>
              </w:rPr>
              <w:t>。</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特种设备</w:t>
            </w:r>
            <w:r w:rsidR="002375C2" w:rsidRPr="00DC2E16">
              <w:rPr>
                <w:rFonts w:asciiTheme="minorEastAsia" w:eastAsiaTheme="minorEastAsia" w:hAnsiTheme="minorEastAsia" w:hint="eastAsia"/>
                <w:szCs w:val="21"/>
              </w:rPr>
              <w:t>：叉车1台，有检验报告，符合要求。</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配备了消防设施灭火器</w:t>
            </w:r>
            <w:r w:rsidR="002375C2" w:rsidRPr="00DC2E16">
              <w:rPr>
                <w:rFonts w:asciiTheme="minorEastAsia" w:eastAsiaTheme="minorEastAsia" w:hAnsiTheme="minorEastAsia" w:hint="eastAsia"/>
                <w:szCs w:val="21"/>
              </w:rPr>
              <w:t>、消防栓</w:t>
            </w:r>
            <w:r w:rsidRPr="00DC2E16">
              <w:rPr>
                <w:rFonts w:asciiTheme="minorEastAsia" w:eastAsiaTheme="minorEastAsia" w:hAnsiTheme="minorEastAsia" w:hint="eastAsia"/>
                <w:szCs w:val="21"/>
              </w:rPr>
              <w:t>。配备了垃圾桶等固废收集设施。</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外部资源，如供方、客户等相关方。</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目前企业所提供的内外部资源基本能满足管理体系运行的需要。</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1A79A9" w:rsidRPr="00DC2E16" w:rsidTr="00BE74A2">
        <w:trPr>
          <w:trHeight w:val="719"/>
        </w:trPr>
        <w:tc>
          <w:tcPr>
            <w:tcW w:w="1702" w:type="dxa"/>
          </w:tcPr>
          <w:p w:rsidR="001A79A9" w:rsidRPr="00DC2E16" w:rsidRDefault="001A79A9" w:rsidP="00BE74A2">
            <w:pPr>
              <w:adjustRightInd w:val="0"/>
              <w:snapToGrid w:val="0"/>
              <w:spacing w:line="300" w:lineRule="exact"/>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监视和测量总则</w:t>
            </w:r>
          </w:p>
        </w:tc>
        <w:tc>
          <w:tcPr>
            <w:tcW w:w="964" w:type="dxa"/>
          </w:tcPr>
          <w:p w:rsidR="001A79A9" w:rsidRPr="00DC2E16" w:rsidRDefault="001A79A9" w:rsidP="00BE74A2">
            <w:pPr>
              <w:adjustRightInd w:val="0"/>
              <w:snapToGrid w:val="0"/>
              <w:spacing w:line="300" w:lineRule="exact"/>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QEO</w:t>
            </w:r>
          </w:p>
          <w:p w:rsidR="001A79A9" w:rsidRPr="00DC2E16" w:rsidRDefault="001A79A9" w:rsidP="00BE74A2">
            <w:pPr>
              <w:adjustRightInd w:val="0"/>
              <w:snapToGrid w:val="0"/>
              <w:spacing w:line="300" w:lineRule="exact"/>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9.1.1</w:t>
            </w:r>
          </w:p>
          <w:p w:rsidR="00D2582C" w:rsidRPr="00DC2E16" w:rsidRDefault="00D2582C" w:rsidP="00BE74A2">
            <w:pPr>
              <w:adjustRightInd w:val="0"/>
              <w:snapToGrid w:val="0"/>
              <w:spacing w:line="300" w:lineRule="exact"/>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Q9.1.3</w:t>
            </w:r>
          </w:p>
        </w:tc>
        <w:tc>
          <w:tcPr>
            <w:tcW w:w="11148" w:type="dxa"/>
          </w:tcPr>
          <w:p w:rsidR="001A79A9" w:rsidRPr="00DC2E16" w:rsidRDefault="001A79A9" w:rsidP="00BE74A2">
            <w:pPr>
              <w:ind w:firstLineChars="200" w:firstLine="420"/>
              <w:rPr>
                <w:rFonts w:asciiTheme="minorEastAsia" w:eastAsiaTheme="minorEastAsia" w:hAnsiTheme="minorEastAsia" w:cstheme="minorEastAsia"/>
                <w:szCs w:val="21"/>
              </w:rPr>
            </w:pPr>
            <w:r w:rsidRPr="00DC2E16">
              <w:rPr>
                <w:rFonts w:asciiTheme="minorEastAsia" w:eastAsiaTheme="minorEastAsia" w:hAnsiTheme="minorEastAsia" w:cstheme="minorEastAsia" w:hint="eastAsia"/>
                <w:szCs w:val="21"/>
              </w:rPr>
              <w:t>公司编制了《</w:t>
            </w:r>
            <w:r w:rsidR="002375C2" w:rsidRPr="00DC2E16">
              <w:rPr>
                <w:rFonts w:asciiTheme="minorEastAsia" w:eastAsiaTheme="minorEastAsia" w:hAnsiTheme="minorEastAsia" w:cstheme="minorEastAsia" w:hint="eastAsia"/>
                <w:szCs w:val="21"/>
              </w:rPr>
              <w:t>监测与测量控制程序</w:t>
            </w:r>
            <w:r w:rsidRPr="00DC2E16">
              <w:rPr>
                <w:rFonts w:asciiTheme="minorEastAsia" w:eastAsiaTheme="minorEastAsia" w:hAnsiTheme="minorEastAsia" w:cstheme="minorEastAsia" w:hint="eastAsia"/>
                <w:szCs w:val="21"/>
              </w:rPr>
              <w:t>》，对</w:t>
            </w:r>
            <w:r w:rsidR="002375C2" w:rsidRPr="00DC2E16">
              <w:rPr>
                <w:rFonts w:asciiTheme="minorEastAsia" w:eastAsiaTheme="minorEastAsia" w:hAnsiTheme="minorEastAsia" w:cstheme="minorEastAsia" w:hint="eastAsia"/>
                <w:szCs w:val="21"/>
              </w:rPr>
              <w:t>生产过程及环境、安全</w:t>
            </w:r>
            <w:r w:rsidRPr="00DC2E16">
              <w:rPr>
                <w:rFonts w:asciiTheme="minorEastAsia" w:eastAsiaTheme="minorEastAsia" w:hAnsiTheme="minorEastAsia" w:cstheme="minorEastAsia" w:hint="eastAsia"/>
                <w:szCs w:val="21"/>
              </w:rPr>
              <w:t>进行监视和测量，以验证其符合要求的程度，确保服务符合要求。</w:t>
            </w:r>
          </w:p>
          <w:p w:rsidR="001A79A9" w:rsidRPr="00DC2E16" w:rsidRDefault="001A79A9" w:rsidP="00BE74A2">
            <w:pPr>
              <w:ind w:firstLineChars="200" w:firstLine="420"/>
              <w:rPr>
                <w:rFonts w:asciiTheme="minorEastAsia" w:eastAsiaTheme="minorEastAsia" w:hAnsiTheme="minorEastAsia" w:cstheme="minorEastAsia"/>
                <w:szCs w:val="21"/>
              </w:rPr>
            </w:pPr>
            <w:r w:rsidRPr="00DC2E16">
              <w:rPr>
                <w:rFonts w:asciiTheme="minorEastAsia" w:eastAsiaTheme="minorEastAsia" w:hAnsiTheme="minorEastAsia" w:cstheme="minorEastAsia" w:hint="eastAsia"/>
                <w:szCs w:val="21"/>
              </w:rPr>
              <w:t>公司制定《</w:t>
            </w:r>
            <w:r w:rsidR="002375C2" w:rsidRPr="00DC2E16">
              <w:rPr>
                <w:rFonts w:asciiTheme="minorEastAsia" w:eastAsiaTheme="minorEastAsia" w:hAnsiTheme="minorEastAsia" w:hint="eastAsia"/>
                <w:szCs w:val="21"/>
              </w:rPr>
              <w:t>内部审核控制程序</w:t>
            </w:r>
            <w:r w:rsidRPr="00DC2E16">
              <w:rPr>
                <w:rFonts w:asciiTheme="minorEastAsia" w:eastAsiaTheme="minorEastAsia" w:hAnsiTheme="minorEastAsia" w:cstheme="minorEastAsia" w:hint="eastAsia"/>
                <w:szCs w:val="21"/>
              </w:rPr>
              <w:t>》、《</w:t>
            </w:r>
            <w:r w:rsidR="002375C2" w:rsidRPr="00DC2E16">
              <w:rPr>
                <w:rFonts w:asciiTheme="minorEastAsia" w:eastAsiaTheme="minorEastAsia" w:hAnsiTheme="minorEastAsia" w:hint="eastAsia"/>
                <w:szCs w:val="21"/>
              </w:rPr>
              <w:t>管理评审控制程序</w:t>
            </w:r>
            <w:r w:rsidRPr="00DC2E16">
              <w:rPr>
                <w:rFonts w:asciiTheme="minorEastAsia" w:eastAsiaTheme="minorEastAsia" w:hAnsiTheme="minorEastAsia" w:cstheme="minorEastAsia" w:hint="eastAsia"/>
                <w:szCs w:val="21"/>
              </w:rPr>
              <w:t>》等程序文件为保证公司质量、环境及职业健康安全管理体系的有效运行，通过对管理绩效的监视与测量，确保体系运行的有效性。</w:t>
            </w:r>
          </w:p>
          <w:p w:rsidR="001A79A9" w:rsidRPr="00DC2E16" w:rsidRDefault="001A79A9" w:rsidP="00BE74A2">
            <w:pPr>
              <w:ind w:firstLineChars="200" w:firstLine="420"/>
              <w:rPr>
                <w:rFonts w:asciiTheme="minorEastAsia" w:eastAsiaTheme="minorEastAsia" w:hAnsiTheme="minorEastAsia" w:cstheme="minorEastAsia"/>
                <w:color w:val="FF0000"/>
                <w:szCs w:val="21"/>
              </w:rPr>
            </w:pPr>
            <w:r w:rsidRPr="00DC2E16">
              <w:rPr>
                <w:rFonts w:asciiTheme="minorEastAsia" w:eastAsiaTheme="minorEastAsia" w:hAnsiTheme="minorEastAsia" w:cstheme="minorEastAsia" w:hint="eastAsia"/>
                <w:szCs w:val="21"/>
              </w:rPr>
              <w:t>查阅“</w:t>
            </w:r>
            <w:r w:rsidR="002375C2" w:rsidRPr="00DC2E16">
              <w:rPr>
                <w:rFonts w:asciiTheme="minorEastAsia" w:eastAsiaTheme="minorEastAsia" w:hAnsiTheme="minorEastAsia" w:cstheme="minorEastAsia" w:hint="eastAsia"/>
                <w:szCs w:val="21"/>
              </w:rPr>
              <w:t>目标、指标完成情况监控记录</w:t>
            </w:r>
            <w:r w:rsidRPr="00DC2E16">
              <w:rPr>
                <w:rFonts w:asciiTheme="minorEastAsia" w:eastAsiaTheme="minorEastAsia" w:hAnsiTheme="minorEastAsia" w:cstheme="minorEastAsia" w:hint="eastAsia"/>
                <w:szCs w:val="21"/>
              </w:rPr>
              <w:t>”，体系建立至今共进行的管理目标指标的检查考核工作，均完成目标考核要求。</w:t>
            </w:r>
          </w:p>
          <w:p w:rsidR="001A79A9" w:rsidRPr="00DC2E16" w:rsidRDefault="001A79A9" w:rsidP="00BE74A2">
            <w:pPr>
              <w:ind w:firstLineChars="200" w:firstLine="420"/>
              <w:rPr>
                <w:rFonts w:asciiTheme="minorEastAsia" w:eastAsiaTheme="minorEastAsia" w:hAnsiTheme="minorEastAsia" w:cstheme="minorEastAsia"/>
                <w:szCs w:val="21"/>
              </w:rPr>
            </w:pPr>
            <w:proofErr w:type="gramStart"/>
            <w:r w:rsidRPr="00DC2E16">
              <w:rPr>
                <w:rFonts w:asciiTheme="minorEastAsia" w:eastAsiaTheme="minorEastAsia" w:hAnsiTheme="minorEastAsia" w:cstheme="minorEastAsia" w:hint="eastAsia"/>
                <w:szCs w:val="21"/>
              </w:rPr>
              <w:t>查公司</w:t>
            </w:r>
            <w:proofErr w:type="gramEnd"/>
            <w:r w:rsidRPr="00DC2E16">
              <w:rPr>
                <w:rFonts w:asciiTheme="minorEastAsia" w:eastAsiaTheme="minorEastAsia" w:hAnsiTheme="minorEastAsia" w:cstheme="minorEastAsia" w:hint="eastAsia"/>
                <w:szCs w:val="21"/>
              </w:rPr>
              <w:t>为员工购买有养老、工伤等保险，经</w:t>
            </w:r>
            <w:proofErr w:type="gramStart"/>
            <w:r w:rsidRPr="00DC2E16">
              <w:rPr>
                <w:rFonts w:asciiTheme="minorEastAsia" w:eastAsiaTheme="minorEastAsia" w:hAnsiTheme="minorEastAsia" w:cstheme="minorEastAsia" w:hint="eastAsia"/>
                <w:szCs w:val="21"/>
              </w:rPr>
              <w:t>查能够</w:t>
            </w:r>
            <w:proofErr w:type="gramEnd"/>
            <w:r w:rsidRPr="00DC2E16">
              <w:rPr>
                <w:rFonts w:asciiTheme="minorEastAsia" w:eastAsiaTheme="minorEastAsia" w:hAnsiTheme="minorEastAsia" w:cstheme="minorEastAsia" w:hint="eastAsia"/>
                <w:szCs w:val="21"/>
              </w:rPr>
              <w:t>提供购买证据。</w:t>
            </w:r>
          </w:p>
          <w:p w:rsidR="001A79A9" w:rsidRPr="00DC2E16" w:rsidRDefault="001A79A9" w:rsidP="00BE74A2">
            <w:pPr>
              <w:ind w:firstLineChars="200" w:firstLine="420"/>
              <w:rPr>
                <w:rFonts w:asciiTheme="minorEastAsia" w:eastAsiaTheme="minorEastAsia" w:hAnsiTheme="minorEastAsia" w:cstheme="minorEastAsia"/>
                <w:szCs w:val="21"/>
              </w:rPr>
            </w:pPr>
            <w:r w:rsidRPr="00DC2E16">
              <w:rPr>
                <w:rFonts w:asciiTheme="minorEastAsia" w:eastAsiaTheme="minorEastAsia" w:hAnsiTheme="minorEastAsia" w:cstheme="minorEastAsia" w:hint="eastAsia"/>
                <w:szCs w:val="21"/>
              </w:rPr>
              <w:t>外部对公司环境和安全管理要求一般口头交流；对供应商及客户等相关方有“相关方告知书”等。</w:t>
            </w:r>
          </w:p>
          <w:p w:rsidR="001A79A9" w:rsidRPr="00DC2E16" w:rsidRDefault="001A79A9" w:rsidP="00BE74A2">
            <w:pPr>
              <w:ind w:firstLineChars="200" w:firstLine="420"/>
              <w:rPr>
                <w:rFonts w:asciiTheme="minorEastAsia" w:eastAsiaTheme="minorEastAsia" w:hAnsiTheme="minorEastAsia" w:cstheme="minorEastAsia"/>
                <w:szCs w:val="21"/>
              </w:rPr>
            </w:pPr>
            <w:r w:rsidRPr="00DC2E16">
              <w:rPr>
                <w:rFonts w:asciiTheme="minorEastAsia" w:eastAsiaTheme="minorEastAsia" w:hAnsiTheme="minorEastAsia" w:cstheme="minorEastAsia" w:hint="eastAsia"/>
                <w:szCs w:val="21"/>
              </w:rPr>
              <w:t>目前未发现公司出现违规现象。无被动性绩效的监视和测量。</w:t>
            </w:r>
          </w:p>
          <w:p w:rsidR="001A79A9" w:rsidRPr="00DC2E16" w:rsidRDefault="001A79A9" w:rsidP="00BE74A2">
            <w:pPr>
              <w:ind w:firstLineChars="200" w:firstLine="420"/>
              <w:rPr>
                <w:rFonts w:asciiTheme="minorEastAsia" w:eastAsiaTheme="minorEastAsia" w:hAnsiTheme="minorEastAsia" w:cs="宋体"/>
                <w:szCs w:val="21"/>
              </w:rPr>
            </w:pPr>
            <w:r w:rsidRPr="00DC2E16">
              <w:rPr>
                <w:rFonts w:asciiTheme="minorEastAsia" w:eastAsiaTheme="minorEastAsia" w:hAnsiTheme="minorEastAsia" w:cstheme="minorEastAsia" w:hint="eastAsia"/>
                <w:szCs w:val="21"/>
              </w:rPr>
              <w:lastRenderedPageBreak/>
              <w:t>公司不需要对环境影响的运行的关键特性和职业健康安全绩效进行监测和测量的设备。</w:t>
            </w:r>
          </w:p>
          <w:p w:rsidR="001A79A9" w:rsidRPr="00DC2E16" w:rsidRDefault="001A79A9" w:rsidP="00BE74A2">
            <w:pPr>
              <w:ind w:firstLineChars="200" w:firstLine="420"/>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企业策划并保留了以上必要的记录文件，具体见9.3/9.2/6.2等具体记录。</w:t>
            </w:r>
          </w:p>
        </w:tc>
        <w:tc>
          <w:tcPr>
            <w:tcW w:w="895" w:type="dxa"/>
          </w:tcPr>
          <w:p w:rsidR="001A79A9" w:rsidRPr="00DC2E16" w:rsidRDefault="001A79A9" w:rsidP="00BE74A2">
            <w:pPr>
              <w:rPr>
                <w:rFonts w:asciiTheme="minorEastAsia" w:eastAsiaTheme="minorEastAsia" w:hAnsiTheme="minorEastAsia" w:cs="宋体"/>
                <w:szCs w:val="21"/>
              </w:rPr>
            </w:pPr>
          </w:p>
        </w:tc>
      </w:tr>
      <w:tr w:rsidR="001A79A9" w:rsidRPr="00DC2E16" w:rsidTr="00BE74A2">
        <w:trPr>
          <w:trHeight w:val="547"/>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管理评审</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9.3</w:t>
            </w:r>
          </w:p>
          <w:p w:rsidR="001A79A9" w:rsidRPr="00DC2E16" w:rsidRDefault="001A79A9" w:rsidP="00BE74A2">
            <w:pPr>
              <w:snapToGrid w:val="0"/>
              <w:spacing w:line="300" w:lineRule="exact"/>
              <w:jc w:val="left"/>
              <w:rPr>
                <w:rFonts w:asciiTheme="minorEastAsia" w:eastAsiaTheme="minorEastAsia" w:hAnsiTheme="minorEastAsia"/>
                <w:szCs w:val="21"/>
              </w:rPr>
            </w:pPr>
          </w:p>
          <w:p w:rsidR="001A79A9" w:rsidRPr="00DC2E16" w:rsidRDefault="001A79A9" w:rsidP="00BE74A2">
            <w:pPr>
              <w:snapToGrid w:val="0"/>
              <w:spacing w:line="300" w:lineRule="exact"/>
              <w:jc w:val="left"/>
              <w:rPr>
                <w:rFonts w:asciiTheme="minorEastAsia" w:eastAsiaTheme="minorEastAsia" w:hAnsiTheme="minorEastAsia"/>
                <w:szCs w:val="21"/>
              </w:rPr>
            </w:pP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编制了《</w:t>
            </w:r>
            <w:r w:rsidR="002375C2" w:rsidRPr="00DC2E16">
              <w:rPr>
                <w:rFonts w:asciiTheme="minorEastAsia" w:eastAsiaTheme="minorEastAsia" w:hAnsiTheme="minorEastAsia" w:hint="eastAsia"/>
                <w:szCs w:val="21"/>
              </w:rPr>
              <w:t>管理评审控制程序</w:t>
            </w:r>
            <w:r w:rsidRPr="00DC2E16">
              <w:rPr>
                <w:rFonts w:asciiTheme="minorEastAsia" w:eastAsiaTheme="minorEastAsia" w:hAnsiTheme="minorEastAsia" w:hint="eastAsia"/>
                <w:szCs w:val="21"/>
              </w:rPr>
              <w:t>》，经</w:t>
            </w:r>
            <w:proofErr w:type="gramStart"/>
            <w:r w:rsidRPr="00DC2E16">
              <w:rPr>
                <w:rFonts w:asciiTheme="minorEastAsia" w:eastAsiaTheme="minorEastAsia" w:hAnsiTheme="minorEastAsia" w:hint="eastAsia"/>
                <w:szCs w:val="21"/>
              </w:rPr>
              <w:t>查符合</w:t>
            </w:r>
            <w:proofErr w:type="gramEnd"/>
            <w:r w:rsidRPr="00DC2E16">
              <w:rPr>
                <w:rFonts w:asciiTheme="minorEastAsia" w:eastAsiaTheme="minorEastAsia" w:hAnsiTheme="minorEastAsia" w:hint="eastAsia"/>
                <w:szCs w:val="21"/>
              </w:rPr>
              <w:t>标准要求。</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提供：</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1.管理评审计划，</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评审时间：计划202</w:t>
            </w:r>
            <w:r w:rsidR="00DC2E16" w:rsidRPr="00DC2E16">
              <w:rPr>
                <w:rFonts w:asciiTheme="minorEastAsia" w:eastAsiaTheme="minorEastAsia" w:hAnsiTheme="minorEastAsia" w:hint="eastAsia"/>
                <w:szCs w:val="21"/>
              </w:rPr>
              <w:t>3</w:t>
            </w:r>
            <w:r w:rsidRPr="00DC2E16">
              <w:rPr>
                <w:rFonts w:asciiTheme="minorEastAsia" w:eastAsiaTheme="minorEastAsia" w:hAnsiTheme="minorEastAsia" w:hint="eastAsia"/>
                <w:szCs w:val="21"/>
              </w:rPr>
              <w:t>年</w:t>
            </w:r>
            <w:r w:rsidR="00DC2E16"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月</w:t>
            </w:r>
            <w:r w:rsidR="00DC2E16" w:rsidRPr="00DC2E16">
              <w:rPr>
                <w:rFonts w:asciiTheme="minorEastAsia" w:eastAsiaTheme="minorEastAsia" w:hAnsiTheme="minorEastAsia" w:hint="eastAsia"/>
                <w:szCs w:val="21"/>
              </w:rPr>
              <w:t>1</w:t>
            </w:r>
            <w:r w:rsidRPr="00DC2E16">
              <w:rPr>
                <w:rFonts w:asciiTheme="minorEastAsia" w:eastAsiaTheme="minorEastAsia" w:hAnsiTheme="minorEastAsia" w:hint="eastAsia"/>
                <w:szCs w:val="21"/>
              </w:rPr>
              <w:t>8日进行，评审方式：会议评审，编制：</w:t>
            </w:r>
            <w:r w:rsidR="00DC2E16" w:rsidRPr="00DC2E16">
              <w:rPr>
                <w:rFonts w:asciiTheme="minorEastAsia" w:eastAsiaTheme="minorEastAsia" w:hAnsiTheme="minorEastAsia" w:hint="eastAsia"/>
                <w:szCs w:val="21"/>
              </w:rPr>
              <w:t>江彩云</w:t>
            </w:r>
            <w:r w:rsidRPr="00DC2E16">
              <w:rPr>
                <w:rFonts w:asciiTheme="minorEastAsia" w:eastAsiaTheme="minorEastAsia" w:hAnsiTheme="minorEastAsia" w:hint="eastAsia"/>
                <w:szCs w:val="21"/>
              </w:rPr>
              <w:t>， 审批：</w:t>
            </w:r>
            <w:r w:rsidR="00DC2E16" w:rsidRPr="00DC2E16">
              <w:rPr>
                <w:rFonts w:asciiTheme="minorEastAsia" w:eastAsiaTheme="minorEastAsia" w:hAnsiTheme="minorEastAsia" w:hint="eastAsia"/>
                <w:szCs w:val="21"/>
              </w:rPr>
              <w:t>韩秋彬 2023-1-13</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参加人员包括公司总经理、管理者代表、各部门负责人，</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计划中明确了评审内容和资料准备要求。</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2、管理评审内容：</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与体系相关的内外部因素；应对风险和机遇所采取措施的有效性；方针、目标、指标和管理方案的完成情况、相关方反馈的信息、公司管理方针目标、组织机构、职责权限、管理体系文件等的适宜性。质量、 环境、职业健康安全控制绩效和存在问题。内部审核结果、预防和纠正措施的实施效果。法律法规遵循情况。资源的充分性。讨论评价公司管理体系的适宜性、充分性和有效性。产品质量状况统计分析顾客满意度统计分析不符合以及纠正措施；改进的建议，包括管理体系 质量、环境、职业健康安全的改进建议等</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3.提供管理评审报告，</w:t>
            </w:r>
          </w:p>
          <w:p w:rsidR="00DC2E16" w:rsidRPr="00DC2E16" w:rsidRDefault="001A79A9" w:rsidP="00DC2E16">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管理评审结论：</w:t>
            </w:r>
            <w:r w:rsidR="00DC2E16" w:rsidRPr="00DC2E16">
              <w:rPr>
                <w:rFonts w:asciiTheme="minorEastAsia" w:eastAsiaTheme="minorEastAsia" w:hAnsiTheme="minorEastAsia" w:hint="eastAsia"/>
                <w:szCs w:val="21"/>
              </w:rPr>
              <w:t>公司已按照GB/T19001-2016、GB/T24001-2016、GB/T45001-2020标准建立了符合本公司实际的管理体系，体系是持续适宜的、充分的和有效的。基本能够得到实施和保持。方针、目标和指标是适应的，正在通过体系的运行不断实现。</w:t>
            </w:r>
          </w:p>
          <w:p w:rsidR="001A79A9" w:rsidRPr="00DC2E16" w:rsidRDefault="00DC2E16" w:rsidP="00DC2E16">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通过本次管理评审，确保了质量、环境和职业健康安全方针、目标和管理体系持续的适宜性、充分性和有效性，达到了持续改进的目的，为下一步外审工作奠定了良好的基础</w:t>
            </w:r>
          </w:p>
          <w:p w:rsidR="00DC2E16" w:rsidRPr="00DC2E16" w:rsidRDefault="00DC2E16" w:rsidP="00DC2E16">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改进、纠正和预防措施摘要及责任部门：</w:t>
            </w:r>
          </w:p>
          <w:p w:rsidR="00DC2E16" w:rsidRPr="00DC2E16" w:rsidRDefault="00DC2E16" w:rsidP="00DC2E16">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1.各部门注意加强新版标准文件学习，持续改进体系的符合性和有效性。</w:t>
            </w:r>
          </w:p>
          <w:p w:rsidR="001A79A9" w:rsidRPr="00DC2E16" w:rsidRDefault="00DC2E16"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编制：江彩云   批准：韩秋彬日期：2023-1-18</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1A79A9" w:rsidRPr="00DC2E16" w:rsidTr="00BE74A2">
        <w:trPr>
          <w:trHeight w:val="90"/>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总则</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10.1</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公司编制了《</w:t>
            </w:r>
            <w:r w:rsidR="00DC2E16" w:rsidRPr="00DC2E16">
              <w:rPr>
                <w:rFonts w:asciiTheme="minorEastAsia" w:eastAsiaTheme="minorEastAsia" w:hAnsiTheme="minorEastAsia" w:hint="eastAsia"/>
                <w:szCs w:val="21"/>
              </w:rPr>
              <w:t>不合格和纠正措施控制程序</w:t>
            </w:r>
            <w:r w:rsidRPr="00DC2E16">
              <w:rPr>
                <w:rFonts w:asciiTheme="minorEastAsia" w:eastAsiaTheme="minorEastAsia" w:hAnsiTheme="minorEastAsia" w:hint="eastAsia"/>
                <w:szCs w:val="21"/>
              </w:rPr>
              <w:t>》</w:t>
            </w:r>
            <w:r w:rsidR="00DC2E16" w:rsidRPr="00DC2E16">
              <w:rPr>
                <w:rFonts w:asciiTheme="minorEastAsia" w:eastAsiaTheme="minorEastAsia" w:hAnsiTheme="minorEastAsia" w:hint="eastAsia"/>
                <w:szCs w:val="21"/>
              </w:rPr>
              <w:t>、《事件调查和处理控制程序》</w:t>
            </w:r>
            <w:r w:rsidRPr="00DC2E16">
              <w:rPr>
                <w:rFonts w:asciiTheme="minorEastAsia" w:eastAsiaTheme="minorEastAsia" w:hAnsiTheme="minorEastAsia" w:hint="eastAsia"/>
                <w:szCs w:val="21"/>
              </w:rPr>
              <w:t xml:space="preserve"> 。</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 xml:space="preserve">考虑了分析、评价结果及管理评审的输出，并确定了对存在应关注的持续改进的需求和机遇。  </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1A79A9" w:rsidRPr="00DC2E16" w:rsidTr="00BE74A2">
        <w:trPr>
          <w:trHeight w:val="1469"/>
        </w:trPr>
        <w:tc>
          <w:tcPr>
            <w:tcW w:w="1702"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lastRenderedPageBreak/>
              <w:t>持续改进</w:t>
            </w:r>
          </w:p>
        </w:tc>
        <w:tc>
          <w:tcPr>
            <w:tcW w:w="964" w:type="dxa"/>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QEO</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10.3</w:t>
            </w:r>
          </w:p>
          <w:p w:rsidR="001A79A9" w:rsidRPr="00DC2E16" w:rsidRDefault="001A79A9" w:rsidP="00BE74A2">
            <w:pPr>
              <w:snapToGrid w:val="0"/>
              <w:spacing w:line="300" w:lineRule="exact"/>
              <w:jc w:val="left"/>
              <w:rPr>
                <w:rFonts w:asciiTheme="minorEastAsia" w:eastAsiaTheme="minorEastAsia" w:hAnsiTheme="minorEastAsia"/>
                <w:szCs w:val="21"/>
              </w:rPr>
            </w:pPr>
          </w:p>
        </w:tc>
        <w:tc>
          <w:tcPr>
            <w:tcW w:w="11148" w:type="dxa"/>
            <w:vAlign w:val="center"/>
          </w:tcPr>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●公司组织确定并选择改进机会，采取必要措施，满足顾客要求和增强顾客满意。</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包括：</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 改进产品或服务，以满足要求并关注未来的需求和期望；</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2、纠正或减少不利影响；</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3.改进管理体系绩效和有效性。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●对以下方面所需的监视、测量、分析和改进过程进行策划和实施：</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1.证实生产、服务满足规定的要求；</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2.确保管理体系的符合性；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3.持续改进管理体系的有效性。</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●根据不同过程、不同产品和不同要求，采取不同的方法进行监视、测量和分析。</w:t>
            </w:r>
          </w:p>
          <w:p w:rsidR="001A79A9" w:rsidRPr="00DC2E16" w:rsidRDefault="001A79A9" w:rsidP="00BE74A2">
            <w:pPr>
              <w:snapToGrid w:val="0"/>
              <w:spacing w:line="300" w:lineRule="exact"/>
              <w:jc w:val="left"/>
              <w:rPr>
                <w:rFonts w:asciiTheme="minorEastAsia" w:eastAsiaTheme="minorEastAsia" w:hAnsiTheme="minorEastAsia"/>
                <w:szCs w:val="21"/>
              </w:rPr>
            </w:pPr>
            <w:r w:rsidRPr="00DC2E16">
              <w:rPr>
                <w:rFonts w:asciiTheme="minorEastAsia" w:eastAsiaTheme="minorEastAsia" w:hAnsiTheme="minorEastAsia"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1A79A9" w:rsidRPr="00DC2E16" w:rsidRDefault="001A79A9" w:rsidP="00BE74A2">
            <w:pPr>
              <w:rPr>
                <w:rFonts w:asciiTheme="minorEastAsia" w:eastAsiaTheme="minorEastAsia" w:hAnsiTheme="minorEastAsia" w:cs="宋体"/>
                <w:szCs w:val="21"/>
              </w:rPr>
            </w:pPr>
            <w:r w:rsidRPr="00DC2E16">
              <w:rPr>
                <w:rFonts w:asciiTheme="minorEastAsia" w:eastAsiaTheme="minorEastAsia" w:hAnsiTheme="minorEastAsia" w:cs="宋体" w:hint="eastAsia"/>
                <w:szCs w:val="21"/>
              </w:rPr>
              <w:t>Y</w:t>
            </w:r>
          </w:p>
        </w:tc>
      </w:tr>
      <w:tr w:rsidR="00C3591C" w:rsidRPr="00DC2E16" w:rsidTr="00BE74A2">
        <w:trPr>
          <w:trHeight w:val="1469"/>
        </w:trPr>
        <w:tc>
          <w:tcPr>
            <w:tcW w:w="1702" w:type="dxa"/>
          </w:tcPr>
          <w:p w:rsidR="00C3591C" w:rsidRPr="00DC2E16" w:rsidRDefault="00C3591C" w:rsidP="00DC2E16">
            <w:pPr>
              <w:rPr>
                <w:rFonts w:cs="宋体"/>
              </w:rPr>
            </w:pPr>
            <w:r w:rsidRPr="00DC2E16">
              <w:rPr>
                <w:rFonts w:hint="eastAsia"/>
              </w:rPr>
              <w:t>一阶段问题验证</w:t>
            </w:r>
            <w:r w:rsidRPr="00DC2E16">
              <w:rPr>
                <w:rFonts w:hint="eastAsia"/>
              </w:rPr>
              <w:t>/</w:t>
            </w:r>
            <w:r w:rsidRPr="00DC2E16">
              <w:rPr>
                <w:rFonts w:hint="eastAsia"/>
              </w:rPr>
              <w:t>投诉或事故</w:t>
            </w:r>
            <w:r w:rsidRPr="00DC2E16">
              <w:rPr>
                <w:rFonts w:hint="eastAsia"/>
              </w:rPr>
              <w:t>/</w:t>
            </w:r>
            <w:r w:rsidRPr="00DC2E16">
              <w:rPr>
                <w:rFonts w:hint="eastAsia"/>
              </w:rPr>
              <w:t>政府主管部门监督抽查情况</w:t>
            </w:r>
          </w:p>
        </w:tc>
        <w:tc>
          <w:tcPr>
            <w:tcW w:w="964" w:type="dxa"/>
          </w:tcPr>
          <w:p w:rsidR="00C3591C" w:rsidRPr="00DC2E16" w:rsidRDefault="00C3591C" w:rsidP="00DC2E16"/>
        </w:tc>
        <w:tc>
          <w:tcPr>
            <w:tcW w:w="11148" w:type="dxa"/>
            <w:vAlign w:val="center"/>
          </w:tcPr>
          <w:p w:rsidR="00C3591C" w:rsidRPr="00DC2E16" w:rsidRDefault="00C3591C" w:rsidP="00DC2E16">
            <w:r w:rsidRPr="00DC2E16">
              <w:rPr>
                <w:rFonts w:hint="eastAsia"/>
              </w:rPr>
              <w:t>一阶段未提出需整改措施。</w:t>
            </w:r>
          </w:p>
          <w:p w:rsidR="00C3591C" w:rsidRPr="00DC2E16" w:rsidRDefault="00C3591C" w:rsidP="00DC2E16">
            <w:r w:rsidRPr="00DC2E16">
              <w:rPr>
                <w:rFonts w:hint="eastAsia"/>
              </w:rPr>
              <w:t>公司管理体系自运行以来，未发生质量、环境、职业健康安全事故</w:t>
            </w:r>
          </w:p>
          <w:p w:rsidR="00C3591C" w:rsidRPr="00DC2E16" w:rsidRDefault="00C3591C" w:rsidP="00DC2E16">
            <w:r w:rsidRPr="00DC2E16">
              <w:rPr>
                <w:rFonts w:hint="eastAsia"/>
              </w:rPr>
              <w:t>管理体系运行期间未发生顾客及相关</w:t>
            </w:r>
            <w:proofErr w:type="gramStart"/>
            <w:r w:rsidRPr="00DC2E16">
              <w:rPr>
                <w:rFonts w:hint="eastAsia"/>
              </w:rPr>
              <w:t>方投诉</w:t>
            </w:r>
            <w:proofErr w:type="gramEnd"/>
            <w:r w:rsidRPr="00DC2E16">
              <w:rPr>
                <w:rFonts w:hint="eastAsia"/>
              </w:rPr>
              <w:t>情况</w:t>
            </w:r>
          </w:p>
          <w:p w:rsidR="00C3591C" w:rsidRPr="00DC2E16" w:rsidRDefault="00C3591C" w:rsidP="00DC2E16">
            <w:r w:rsidRPr="00DC2E16">
              <w:rPr>
                <w:rFonts w:hint="eastAsia"/>
              </w:rPr>
              <w:t>目前没有上级主管部门对公司的在质量、环境、职业健康安全监督抽查</w:t>
            </w:r>
          </w:p>
          <w:p w:rsidR="00C3591C" w:rsidRPr="00DC2E16" w:rsidRDefault="00C3591C" w:rsidP="00DC2E16">
            <w:r w:rsidRPr="00DC2E16">
              <w:rPr>
                <w:rFonts w:hint="eastAsia"/>
              </w:rPr>
              <w:t>目前公司经营过程中没有发生违反相关法律法规及其他要求的情况</w:t>
            </w:r>
          </w:p>
        </w:tc>
        <w:tc>
          <w:tcPr>
            <w:tcW w:w="895" w:type="dxa"/>
          </w:tcPr>
          <w:p w:rsidR="00C3591C" w:rsidRPr="00DC2E16" w:rsidRDefault="00C3591C" w:rsidP="00BE74A2">
            <w:pPr>
              <w:rPr>
                <w:rFonts w:asciiTheme="minorEastAsia" w:eastAsiaTheme="minorEastAsia" w:hAnsiTheme="minorEastAsia" w:cs="宋体"/>
                <w:szCs w:val="21"/>
              </w:rPr>
            </w:pPr>
          </w:p>
        </w:tc>
      </w:tr>
    </w:tbl>
    <w:p w:rsidR="00BE74A2" w:rsidRDefault="00BE74A2"/>
    <w:p w:rsidR="00BE74A2" w:rsidRDefault="00BE74A2"/>
    <w:p w:rsidR="00BE74A2" w:rsidRDefault="00BE74A2"/>
    <w:p w:rsidR="00DC2E16" w:rsidRDefault="00DC2E16"/>
    <w:p w:rsidR="00DC2E16" w:rsidRDefault="00DC2E16"/>
    <w:p w:rsidR="00DC2E16" w:rsidRDefault="00DC2E16"/>
    <w:p w:rsidR="00DC2E16" w:rsidRDefault="00DC2E16"/>
    <w:p w:rsidR="00DC2E16" w:rsidRDefault="00DC2E16"/>
    <w:p w:rsidR="00DC2E16" w:rsidRDefault="00DC2E16"/>
    <w:p w:rsidR="00DC2E16" w:rsidRDefault="00DC2E16"/>
    <w:p w:rsidR="00DC2E16" w:rsidRDefault="00DC2E16"/>
    <w:p w:rsidR="00DC2E16" w:rsidRDefault="00DC2E16"/>
    <w:p w:rsidR="00922FDA" w:rsidRDefault="00922FDA"/>
    <w:p w:rsidR="00922FDA" w:rsidRDefault="00922FD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804"/>
        <w:gridCol w:w="12126"/>
        <w:gridCol w:w="457"/>
      </w:tblGrid>
      <w:tr w:rsidR="0088031F" w:rsidTr="00BE74A2">
        <w:trPr>
          <w:trHeight w:val="515"/>
        </w:trPr>
        <w:tc>
          <w:tcPr>
            <w:tcW w:w="1322" w:type="dxa"/>
            <w:vMerge w:val="restart"/>
            <w:vAlign w:val="center"/>
          </w:tcPr>
          <w:p w:rsidR="0088031F" w:rsidRDefault="0088031F" w:rsidP="00BE74A2">
            <w:pPr>
              <w:rPr>
                <w:szCs w:val="21"/>
              </w:rPr>
            </w:pPr>
            <w:r>
              <w:rPr>
                <w:szCs w:val="21"/>
              </w:rPr>
              <w:t>过程与活动、</w:t>
            </w:r>
          </w:p>
          <w:p w:rsidR="0088031F" w:rsidRDefault="0088031F" w:rsidP="00BE74A2">
            <w:pPr>
              <w:rPr>
                <w:szCs w:val="21"/>
              </w:rPr>
            </w:pPr>
            <w:r>
              <w:rPr>
                <w:szCs w:val="21"/>
              </w:rPr>
              <w:t>抽样计划</w:t>
            </w:r>
          </w:p>
        </w:tc>
        <w:tc>
          <w:tcPr>
            <w:tcW w:w="804" w:type="dxa"/>
            <w:vMerge w:val="restart"/>
            <w:vAlign w:val="center"/>
          </w:tcPr>
          <w:p w:rsidR="0088031F" w:rsidRDefault="0088031F" w:rsidP="00BE74A2">
            <w:pPr>
              <w:rPr>
                <w:szCs w:val="21"/>
              </w:rPr>
            </w:pPr>
            <w:r>
              <w:rPr>
                <w:szCs w:val="21"/>
              </w:rPr>
              <w:t>涉及</w:t>
            </w:r>
          </w:p>
          <w:p w:rsidR="0088031F" w:rsidRDefault="0088031F" w:rsidP="00BE74A2">
            <w:pPr>
              <w:rPr>
                <w:szCs w:val="21"/>
              </w:rPr>
            </w:pPr>
            <w:r>
              <w:rPr>
                <w:szCs w:val="21"/>
              </w:rPr>
              <w:t>条款</w:t>
            </w:r>
          </w:p>
        </w:tc>
        <w:tc>
          <w:tcPr>
            <w:tcW w:w="12126" w:type="dxa"/>
            <w:vAlign w:val="center"/>
          </w:tcPr>
          <w:p w:rsidR="0088031F" w:rsidRDefault="0088031F" w:rsidP="00BE74A2">
            <w:pPr>
              <w:rPr>
                <w:szCs w:val="21"/>
              </w:rPr>
            </w:pPr>
            <w:r>
              <w:rPr>
                <w:szCs w:val="21"/>
              </w:rPr>
              <w:t>受审核部门：</w:t>
            </w:r>
            <w:r w:rsidR="006465F8">
              <w:rPr>
                <w:szCs w:val="21"/>
              </w:rPr>
              <w:t>办公室</w:t>
            </w:r>
            <w:r>
              <w:rPr>
                <w:szCs w:val="21"/>
              </w:rPr>
              <w:t xml:space="preserve">        </w:t>
            </w:r>
            <w:r>
              <w:rPr>
                <w:szCs w:val="21"/>
              </w:rPr>
              <w:t>主管领导：</w:t>
            </w:r>
            <w:r w:rsidR="00DC2E16">
              <w:rPr>
                <w:rFonts w:hint="eastAsia"/>
                <w:szCs w:val="21"/>
              </w:rPr>
              <w:t>江彩云</w:t>
            </w:r>
            <w:r>
              <w:rPr>
                <w:szCs w:val="21"/>
              </w:rPr>
              <w:t xml:space="preserve">           </w:t>
            </w:r>
            <w:r>
              <w:rPr>
                <w:szCs w:val="21"/>
              </w:rPr>
              <w:t>陪同人员：</w:t>
            </w:r>
            <w:proofErr w:type="gramStart"/>
            <w:r w:rsidR="00DC2E16">
              <w:rPr>
                <w:rFonts w:hint="eastAsia"/>
                <w:szCs w:val="21"/>
              </w:rPr>
              <w:t>高艳楠</w:t>
            </w:r>
            <w:proofErr w:type="gramEnd"/>
          </w:p>
        </w:tc>
        <w:tc>
          <w:tcPr>
            <w:tcW w:w="457" w:type="dxa"/>
            <w:vMerge w:val="restart"/>
            <w:vAlign w:val="center"/>
          </w:tcPr>
          <w:p w:rsidR="0088031F" w:rsidRDefault="0088031F" w:rsidP="00BE74A2">
            <w:pPr>
              <w:rPr>
                <w:szCs w:val="21"/>
              </w:rPr>
            </w:pPr>
            <w:r>
              <w:rPr>
                <w:szCs w:val="21"/>
              </w:rPr>
              <w:t>判定</w:t>
            </w:r>
          </w:p>
        </w:tc>
      </w:tr>
      <w:tr w:rsidR="0088031F" w:rsidTr="00BE74A2">
        <w:trPr>
          <w:trHeight w:val="403"/>
        </w:trPr>
        <w:tc>
          <w:tcPr>
            <w:tcW w:w="1322" w:type="dxa"/>
            <w:vMerge/>
            <w:vAlign w:val="center"/>
          </w:tcPr>
          <w:p w:rsidR="0088031F" w:rsidRDefault="0088031F" w:rsidP="00BE74A2">
            <w:pPr>
              <w:rPr>
                <w:szCs w:val="21"/>
              </w:rPr>
            </w:pPr>
          </w:p>
        </w:tc>
        <w:tc>
          <w:tcPr>
            <w:tcW w:w="804" w:type="dxa"/>
            <w:vMerge/>
            <w:vAlign w:val="center"/>
          </w:tcPr>
          <w:p w:rsidR="0088031F" w:rsidRDefault="0088031F" w:rsidP="00BE74A2">
            <w:pPr>
              <w:rPr>
                <w:szCs w:val="21"/>
              </w:rPr>
            </w:pPr>
          </w:p>
        </w:tc>
        <w:tc>
          <w:tcPr>
            <w:tcW w:w="12126" w:type="dxa"/>
            <w:vAlign w:val="center"/>
          </w:tcPr>
          <w:p w:rsidR="0088031F" w:rsidRDefault="0088031F" w:rsidP="0088031F">
            <w:pPr>
              <w:rPr>
                <w:szCs w:val="21"/>
              </w:rPr>
            </w:pPr>
            <w:r>
              <w:rPr>
                <w:szCs w:val="21"/>
              </w:rPr>
              <w:t>审核员：</w:t>
            </w:r>
            <w:r>
              <w:rPr>
                <w:rFonts w:hint="eastAsia"/>
                <w:szCs w:val="21"/>
              </w:rPr>
              <w:t>朱晓丽</w:t>
            </w:r>
            <w:r>
              <w:rPr>
                <w:szCs w:val="21"/>
              </w:rPr>
              <w:t xml:space="preserve">           </w:t>
            </w:r>
            <w:r>
              <w:rPr>
                <w:szCs w:val="21"/>
              </w:rPr>
              <w:t>审核时间：</w:t>
            </w:r>
            <w:r>
              <w:rPr>
                <w:szCs w:val="21"/>
              </w:rPr>
              <w:t>202</w:t>
            </w:r>
            <w:r>
              <w:rPr>
                <w:rFonts w:hint="eastAsia"/>
                <w:szCs w:val="21"/>
              </w:rPr>
              <w:t>3</w:t>
            </w:r>
            <w:r>
              <w:rPr>
                <w:szCs w:val="21"/>
              </w:rPr>
              <w:t>.</w:t>
            </w:r>
            <w:r>
              <w:rPr>
                <w:rFonts w:hint="eastAsia"/>
                <w:szCs w:val="21"/>
              </w:rPr>
              <w:t>3</w:t>
            </w:r>
            <w:r>
              <w:rPr>
                <w:szCs w:val="21"/>
              </w:rPr>
              <w:t>.</w:t>
            </w:r>
            <w:r>
              <w:rPr>
                <w:rFonts w:hint="eastAsia"/>
                <w:szCs w:val="21"/>
              </w:rPr>
              <w:t>1</w:t>
            </w:r>
          </w:p>
        </w:tc>
        <w:tc>
          <w:tcPr>
            <w:tcW w:w="457" w:type="dxa"/>
            <w:vMerge/>
          </w:tcPr>
          <w:p w:rsidR="0088031F" w:rsidRDefault="0088031F" w:rsidP="00BE74A2">
            <w:pPr>
              <w:rPr>
                <w:szCs w:val="21"/>
              </w:rPr>
            </w:pPr>
          </w:p>
        </w:tc>
      </w:tr>
      <w:tr w:rsidR="0088031F" w:rsidTr="00BE74A2">
        <w:trPr>
          <w:trHeight w:val="516"/>
        </w:trPr>
        <w:tc>
          <w:tcPr>
            <w:tcW w:w="1322" w:type="dxa"/>
            <w:vMerge/>
            <w:vAlign w:val="center"/>
          </w:tcPr>
          <w:p w:rsidR="0088031F" w:rsidRDefault="0088031F" w:rsidP="00BE74A2">
            <w:pPr>
              <w:rPr>
                <w:szCs w:val="21"/>
              </w:rPr>
            </w:pPr>
          </w:p>
        </w:tc>
        <w:tc>
          <w:tcPr>
            <w:tcW w:w="804" w:type="dxa"/>
            <w:vMerge/>
            <w:vAlign w:val="center"/>
          </w:tcPr>
          <w:p w:rsidR="0088031F" w:rsidRDefault="0088031F" w:rsidP="00BE74A2">
            <w:pPr>
              <w:rPr>
                <w:szCs w:val="21"/>
              </w:rPr>
            </w:pPr>
          </w:p>
        </w:tc>
        <w:tc>
          <w:tcPr>
            <w:tcW w:w="12126" w:type="dxa"/>
            <w:vAlign w:val="center"/>
          </w:tcPr>
          <w:p w:rsidR="0088031F" w:rsidRDefault="0088031F" w:rsidP="0088031F">
            <w:pPr>
              <w:rPr>
                <w:szCs w:val="21"/>
              </w:rPr>
            </w:pPr>
            <w:r>
              <w:rPr>
                <w:szCs w:val="21"/>
              </w:rPr>
              <w:t>审核条款：</w:t>
            </w:r>
            <w:r w:rsidRPr="0088031F">
              <w:rPr>
                <w:szCs w:val="21"/>
              </w:rPr>
              <w:t>O5.3/6.2/6.1.2/7.2/7.3/7.4/7.5/8.1/8.2/9.2/10.2</w:t>
            </w:r>
          </w:p>
        </w:tc>
        <w:tc>
          <w:tcPr>
            <w:tcW w:w="457" w:type="dxa"/>
            <w:vMerge/>
          </w:tcPr>
          <w:p w:rsidR="0088031F" w:rsidRDefault="0088031F" w:rsidP="00BE74A2">
            <w:pPr>
              <w:rPr>
                <w:szCs w:val="21"/>
              </w:rPr>
            </w:pPr>
          </w:p>
        </w:tc>
      </w:tr>
      <w:tr w:rsidR="0088031F" w:rsidTr="00BE74A2">
        <w:trPr>
          <w:trHeight w:val="747"/>
        </w:trPr>
        <w:tc>
          <w:tcPr>
            <w:tcW w:w="1322" w:type="dxa"/>
          </w:tcPr>
          <w:p w:rsidR="0088031F" w:rsidRDefault="0088031F" w:rsidP="00BE74A2">
            <w:pPr>
              <w:rPr>
                <w:szCs w:val="21"/>
              </w:rPr>
            </w:pPr>
            <w:r>
              <w:rPr>
                <w:szCs w:val="21"/>
              </w:rPr>
              <w:t>组织的岗位、职责和权限</w:t>
            </w:r>
          </w:p>
        </w:tc>
        <w:tc>
          <w:tcPr>
            <w:tcW w:w="804" w:type="dxa"/>
          </w:tcPr>
          <w:p w:rsidR="0088031F" w:rsidRDefault="0088031F" w:rsidP="00BE74A2">
            <w:pPr>
              <w:rPr>
                <w:szCs w:val="21"/>
              </w:rPr>
            </w:pPr>
            <w:r>
              <w:rPr>
                <w:szCs w:val="21"/>
              </w:rPr>
              <w:t>O</w:t>
            </w:r>
          </w:p>
          <w:p w:rsidR="0088031F" w:rsidRDefault="0088031F" w:rsidP="00BE74A2">
            <w:pPr>
              <w:rPr>
                <w:szCs w:val="21"/>
              </w:rPr>
            </w:pPr>
            <w:r>
              <w:rPr>
                <w:szCs w:val="21"/>
              </w:rPr>
              <w:t>5.3</w:t>
            </w:r>
          </w:p>
        </w:tc>
        <w:tc>
          <w:tcPr>
            <w:tcW w:w="12126" w:type="dxa"/>
          </w:tcPr>
          <w:p w:rsidR="0088031F" w:rsidRDefault="0088031F" w:rsidP="00BE74A2">
            <w:pPr>
              <w:jc w:val="left"/>
              <w:rPr>
                <w:szCs w:val="21"/>
                <w:lang w:val="zh-CN"/>
              </w:rPr>
            </w:pPr>
            <w:r>
              <w:rPr>
                <w:szCs w:val="21"/>
                <w:lang w:val="zh-CN"/>
              </w:rPr>
              <w:sym w:font="Wingdings 2" w:char="F098"/>
            </w:r>
            <w:r w:rsidR="006465F8">
              <w:rPr>
                <w:szCs w:val="21"/>
                <w:lang w:val="zh-CN"/>
              </w:rPr>
              <w:t>办公室</w:t>
            </w:r>
            <w:r>
              <w:rPr>
                <w:szCs w:val="21"/>
                <w:lang w:val="zh-CN"/>
              </w:rPr>
              <w:t>负责人：</w:t>
            </w:r>
            <w:r w:rsidR="00DC2E16">
              <w:rPr>
                <w:rFonts w:hint="eastAsia"/>
                <w:szCs w:val="21"/>
              </w:rPr>
              <w:t>江彩云</w:t>
            </w:r>
          </w:p>
          <w:p w:rsidR="0088031F" w:rsidRDefault="0088031F" w:rsidP="00BE74A2">
            <w:pPr>
              <w:jc w:val="left"/>
              <w:rPr>
                <w:szCs w:val="21"/>
                <w:lang w:val="zh-CN"/>
              </w:rPr>
            </w:pPr>
            <w:r>
              <w:rPr>
                <w:szCs w:val="21"/>
                <w:lang w:val="zh-CN"/>
              </w:rPr>
              <w:sym w:font="Wingdings 2" w:char="F098"/>
            </w:r>
            <w:r>
              <w:rPr>
                <w:szCs w:val="21"/>
              </w:rPr>
              <w:t>负责人</w:t>
            </w:r>
            <w:r>
              <w:rPr>
                <w:szCs w:val="21"/>
                <w:lang w:val="zh-CN"/>
              </w:rPr>
              <w:t>介绍，</w:t>
            </w:r>
            <w:r w:rsidR="006465F8">
              <w:rPr>
                <w:szCs w:val="21"/>
                <w:lang w:val="zh-CN"/>
              </w:rPr>
              <w:t>办公室</w:t>
            </w:r>
            <w:r>
              <w:rPr>
                <w:szCs w:val="21"/>
                <w:lang w:val="zh-CN"/>
              </w:rPr>
              <w:t>主要负责公司文件管理，内部审核工作、管理评审，人力资源管理，培训工作，体系运行控制，本部门</w:t>
            </w:r>
            <w:r w:rsidR="00DC2E16">
              <w:rPr>
                <w:rFonts w:hint="eastAsia"/>
                <w:szCs w:val="21"/>
                <w:lang w:val="zh-CN"/>
              </w:rPr>
              <w:t>危险源</w:t>
            </w:r>
            <w:r w:rsidR="00DC2E16">
              <w:rPr>
                <w:szCs w:val="21"/>
                <w:lang w:val="zh-CN"/>
              </w:rPr>
              <w:t>识别及控制</w:t>
            </w:r>
            <w:r>
              <w:rPr>
                <w:szCs w:val="21"/>
                <w:lang w:val="zh-CN"/>
              </w:rPr>
              <w:t>，信息交流，与客户有关的过程</w:t>
            </w:r>
            <w:r>
              <w:rPr>
                <w:rFonts w:hint="eastAsia"/>
                <w:szCs w:val="21"/>
                <w:lang w:val="zh-CN"/>
              </w:rPr>
              <w:t>；</w:t>
            </w:r>
            <w:r>
              <w:rPr>
                <w:szCs w:val="21"/>
                <w:lang w:val="zh-CN"/>
              </w:rPr>
              <w:t>供方管理，采购管理等工作。</w:t>
            </w:r>
          </w:p>
          <w:p w:rsidR="0088031F" w:rsidRDefault="0088031F" w:rsidP="00BE74A2">
            <w:pPr>
              <w:jc w:val="left"/>
              <w:rPr>
                <w:bCs/>
                <w:szCs w:val="21"/>
              </w:rPr>
            </w:pPr>
            <w:r>
              <w:rPr>
                <w:szCs w:val="21"/>
              </w:rPr>
              <w:t>本部门职责明确，基本能够顺利开展工作。</w:t>
            </w:r>
          </w:p>
        </w:tc>
        <w:tc>
          <w:tcPr>
            <w:tcW w:w="457" w:type="dxa"/>
          </w:tcPr>
          <w:p w:rsidR="0088031F" w:rsidRDefault="0088031F" w:rsidP="00BE74A2">
            <w:pPr>
              <w:rPr>
                <w:szCs w:val="21"/>
              </w:rPr>
            </w:pPr>
            <w:r>
              <w:rPr>
                <w:szCs w:val="21"/>
              </w:rPr>
              <w:t>Y</w:t>
            </w:r>
          </w:p>
        </w:tc>
      </w:tr>
      <w:tr w:rsidR="0088031F" w:rsidTr="00BE74A2">
        <w:trPr>
          <w:trHeight w:val="90"/>
        </w:trPr>
        <w:tc>
          <w:tcPr>
            <w:tcW w:w="1322" w:type="dxa"/>
          </w:tcPr>
          <w:p w:rsidR="0088031F" w:rsidRDefault="0088031F" w:rsidP="00BE74A2">
            <w:pPr>
              <w:rPr>
                <w:szCs w:val="21"/>
              </w:rPr>
            </w:pPr>
            <w:r>
              <w:rPr>
                <w:szCs w:val="21"/>
              </w:rPr>
              <w:t>目标及其实现的策划</w:t>
            </w:r>
          </w:p>
        </w:tc>
        <w:tc>
          <w:tcPr>
            <w:tcW w:w="804" w:type="dxa"/>
          </w:tcPr>
          <w:p w:rsidR="0088031F" w:rsidRDefault="0088031F" w:rsidP="00BE74A2">
            <w:pPr>
              <w:rPr>
                <w:szCs w:val="21"/>
              </w:rPr>
            </w:pPr>
            <w:r>
              <w:rPr>
                <w:szCs w:val="21"/>
              </w:rPr>
              <w:t>O</w:t>
            </w:r>
          </w:p>
          <w:p w:rsidR="0088031F" w:rsidRDefault="0088031F" w:rsidP="00BE74A2">
            <w:pPr>
              <w:rPr>
                <w:szCs w:val="21"/>
              </w:rPr>
            </w:pPr>
            <w:r>
              <w:rPr>
                <w:szCs w:val="21"/>
              </w:rPr>
              <w:t xml:space="preserve">6.2 </w:t>
            </w:r>
          </w:p>
          <w:p w:rsidR="0088031F" w:rsidRDefault="0088031F" w:rsidP="00BE74A2">
            <w:pPr>
              <w:rPr>
                <w:szCs w:val="21"/>
              </w:rPr>
            </w:pPr>
          </w:p>
        </w:tc>
        <w:tc>
          <w:tcPr>
            <w:tcW w:w="12126" w:type="dxa"/>
          </w:tcPr>
          <w:p w:rsidR="00DC2E16" w:rsidRDefault="00DC2E16" w:rsidP="00BE74A2">
            <w:pPr>
              <w:rPr>
                <w:szCs w:val="21"/>
                <w:lang w:val="zh-CN"/>
              </w:rPr>
            </w:pPr>
            <w:r>
              <w:rPr>
                <w:rFonts w:hint="eastAsia"/>
                <w:szCs w:val="21"/>
                <w:lang w:val="zh-CN"/>
              </w:rPr>
              <w:t>部门职业健康安全目标：</w:t>
            </w:r>
          </w:p>
          <w:p w:rsidR="00DC2E16" w:rsidRPr="00DC2E16" w:rsidRDefault="00DC2E16" w:rsidP="00DC2E16">
            <w:pPr>
              <w:rPr>
                <w:szCs w:val="21"/>
                <w:lang w:val="zh-CN"/>
              </w:rPr>
            </w:pPr>
            <w:r w:rsidRPr="00DC2E16">
              <w:rPr>
                <w:rFonts w:hint="eastAsia"/>
                <w:szCs w:val="21"/>
                <w:lang w:val="zh-CN"/>
              </w:rPr>
              <w:t>意外伤害事故发生为</w:t>
            </w:r>
            <w:r w:rsidRPr="00DC2E16">
              <w:rPr>
                <w:rFonts w:hint="eastAsia"/>
                <w:szCs w:val="21"/>
                <w:lang w:val="zh-CN"/>
              </w:rPr>
              <w:t>0</w:t>
            </w:r>
          </w:p>
          <w:p w:rsidR="00DC2E16" w:rsidRPr="00DC2E16" w:rsidRDefault="00DC2E16" w:rsidP="00DC2E16">
            <w:pPr>
              <w:rPr>
                <w:szCs w:val="21"/>
                <w:lang w:val="zh-CN"/>
              </w:rPr>
            </w:pPr>
            <w:r w:rsidRPr="00DC2E16">
              <w:rPr>
                <w:rFonts w:hint="eastAsia"/>
                <w:szCs w:val="21"/>
                <w:lang w:val="zh-CN"/>
              </w:rPr>
              <w:t>职业健康安全账目出错为</w:t>
            </w:r>
            <w:r w:rsidRPr="00DC2E16">
              <w:rPr>
                <w:rFonts w:hint="eastAsia"/>
                <w:szCs w:val="21"/>
                <w:lang w:val="zh-CN"/>
              </w:rPr>
              <w:t>0</w:t>
            </w:r>
          </w:p>
          <w:p w:rsidR="00DC2E16" w:rsidRPr="00DC2E16" w:rsidRDefault="00DC2E16" w:rsidP="00DC2E16">
            <w:pPr>
              <w:rPr>
                <w:szCs w:val="21"/>
                <w:lang w:val="zh-CN"/>
              </w:rPr>
            </w:pPr>
            <w:r w:rsidRPr="00DC2E16">
              <w:rPr>
                <w:rFonts w:hint="eastAsia"/>
                <w:szCs w:val="21"/>
                <w:lang w:val="zh-CN"/>
              </w:rPr>
              <w:t>建立供方档案，对供方及运输</w:t>
            </w:r>
            <w:proofErr w:type="gramStart"/>
            <w:r w:rsidRPr="00DC2E16">
              <w:rPr>
                <w:rFonts w:hint="eastAsia"/>
                <w:szCs w:val="21"/>
                <w:lang w:val="zh-CN"/>
              </w:rPr>
              <w:t>方职业</w:t>
            </w:r>
            <w:proofErr w:type="gramEnd"/>
            <w:r w:rsidRPr="00DC2E16">
              <w:rPr>
                <w:rFonts w:hint="eastAsia"/>
                <w:szCs w:val="21"/>
                <w:lang w:val="zh-CN"/>
              </w:rPr>
              <w:t>健康安全宣传率≥</w:t>
            </w:r>
            <w:r w:rsidRPr="00DC2E16">
              <w:rPr>
                <w:rFonts w:hint="eastAsia"/>
                <w:szCs w:val="21"/>
                <w:lang w:val="zh-CN"/>
              </w:rPr>
              <w:t>99%</w:t>
            </w:r>
          </w:p>
          <w:p w:rsidR="00DC2E16" w:rsidRDefault="00DC2E16" w:rsidP="00DC2E16">
            <w:pPr>
              <w:rPr>
                <w:szCs w:val="21"/>
                <w:lang w:val="zh-CN"/>
              </w:rPr>
            </w:pPr>
            <w:r w:rsidRPr="00DC2E16">
              <w:rPr>
                <w:rFonts w:hint="eastAsia"/>
                <w:szCs w:val="21"/>
                <w:lang w:val="zh-CN"/>
              </w:rPr>
              <w:t>火灾事故发生率为</w:t>
            </w:r>
            <w:r w:rsidRPr="00DC2E16">
              <w:rPr>
                <w:rFonts w:hint="eastAsia"/>
                <w:szCs w:val="21"/>
                <w:lang w:val="zh-CN"/>
              </w:rPr>
              <w:t>0</w:t>
            </w:r>
          </w:p>
          <w:p w:rsidR="0088031F" w:rsidRDefault="00DC2E16" w:rsidP="00BE74A2">
            <w:pPr>
              <w:tabs>
                <w:tab w:val="left" w:pos="1825"/>
              </w:tabs>
              <w:jc w:val="left"/>
              <w:rPr>
                <w:szCs w:val="21"/>
                <w:lang w:val="zh-CN"/>
              </w:rPr>
            </w:pPr>
            <w:proofErr w:type="gramStart"/>
            <w:r>
              <w:rPr>
                <w:szCs w:val="21"/>
                <w:lang w:val="zh-CN"/>
              </w:rPr>
              <w:t>抽管理</w:t>
            </w:r>
            <w:proofErr w:type="gramEnd"/>
            <w:r>
              <w:rPr>
                <w:szCs w:val="21"/>
                <w:lang w:val="zh-CN"/>
              </w:rPr>
              <w:t>方案</w:t>
            </w:r>
            <w:r>
              <w:rPr>
                <w:rFonts w:hint="eastAsia"/>
                <w:szCs w:val="21"/>
                <w:lang w:val="zh-CN"/>
              </w:rPr>
              <w:t>：</w:t>
            </w:r>
            <w:r w:rsidR="00270525" w:rsidRPr="00270525">
              <w:rPr>
                <w:rFonts w:hint="eastAsia"/>
                <w:szCs w:val="21"/>
                <w:lang w:val="zh-CN"/>
              </w:rPr>
              <w:t>火灾事故发生率为</w:t>
            </w:r>
            <w:r w:rsidR="00270525" w:rsidRPr="00270525">
              <w:rPr>
                <w:rFonts w:hint="eastAsia"/>
                <w:szCs w:val="21"/>
                <w:lang w:val="zh-CN"/>
              </w:rPr>
              <w:t>0</w:t>
            </w:r>
          </w:p>
          <w:p w:rsidR="00DC2E16" w:rsidRDefault="00DC2E16" w:rsidP="00DC2E16">
            <w:pPr>
              <w:tabs>
                <w:tab w:val="left" w:pos="1825"/>
              </w:tabs>
              <w:jc w:val="left"/>
              <w:rPr>
                <w:szCs w:val="21"/>
              </w:rPr>
            </w:pPr>
            <w:r>
              <w:rPr>
                <w:szCs w:val="21"/>
              </w:rPr>
              <w:t>措施</w:t>
            </w:r>
            <w:r>
              <w:rPr>
                <w:rFonts w:hint="eastAsia"/>
                <w:szCs w:val="21"/>
              </w:rPr>
              <w:t>：</w:t>
            </w:r>
          </w:p>
          <w:p w:rsidR="00DC2E16" w:rsidRPr="00DC2E16" w:rsidRDefault="00DC2E16" w:rsidP="00DC2E16">
            <w:pPr>
              <w:tabs>
                <w:tab w:val="left" w:pos="1825"/>
              </w:tabs>
              <w:jc w:val="left"/>
              <w:rPr>
                <w:szCs w:val="21"/>
              </w:rPr>
            </w:pPr>
            <w:r w:rsidRPr="00DC2E16">
              <w:rPr>
                <w:rFonts w:hint="eastAsia"/>
                <w:szCs w:val="21"/>
              </w:rPr>
              <w:t>1.</w:t>
            </w:r>
            <w:r w:rsidRPr="00DC2E16">
              <w:rPr>
                <w:rFonts w:hint="eastAsia"/>
                <w:szCs w:val="21"/>
              </w:rPr>
              <w:t>加强日常巡视；</w:t>
            </w:r>
          </w:p>
          <w:p w:rsidR="00DC2E16" w:rsidRPr="00DC2E16" w:rsidRDefault="00DC2E16" w:rsidP="00DC2E16">
            <w:pPr>
              <w:tabs>
                <w:tab w:val="left" w:pos="1825"/>
              </w:tabs>
              <w:jc w:val="left"/>
              <w:rPr>
                <w:szCs w:val="21"/>
              </w:rPr>
            </w:pPr>
            <w:r w:rsidRPr="00DC2E16">
              <w:rPr>
                <w:rFonts w:hint="eastAsia"/>
                <w:szCs w:val="21"/>
              </w:rPr>
              <w:t>2.</w:t>
            </w:r>
            <w:r w:rsidRPr="00DC2E16">
              <w:rPr>
                <w:rFonts w:hint="eastAsia"/>
                <w:szCs w:val="21"/>
              </w:rPr>
              <w:t>加强设备设施检查管理；</w:t>
            </w:r>
          </w:p>
          <w:p w:rsidR="00DC2E16" w:rsidRPr="00DC2E16" w:rsidRDefault="00DC2E16" w:rsidP="00DC2E16">
            <w:pPr>
              <w:tabs>
                <w:tab w:val="left" w:pos="1825"/>
              </w:tabs>
              <w:jc w:val="left"/>
              <w:rPr>
                <w:szCs w:val="21"/>
              </w:rPr>
            </w:pPr>
            <w:r w:rsidRPr="00DC2E16">
              <w:rPr>
                <w:rFonts w:hint="eastAsia"/>
                <w:szCs w:val="21"/>
              </w:rPr>
              <w:t>3.</w:t>
            </w:r>
            <w:r w:rsidRPr="00DC2E16">
              <w:rPr>
                <w:rFonts w:hint="eastAsia"/>
                <w:szCs w:val="21"/>
              </w:rPr>
              <w:t>现场如有动火必须严格按动火手续办理证件，并采取有效防范措施；</w:t>
            </w:r>
          </w:p>
          <w:p w:rsidR="00DC2E16" w:rsidRDefault="00DC2E16" w:rsidP="00DC2E16">
            <w:pPr>
              <w:tabs>
                <w:tab w:val="left" w:pos="1825"/>
              </w:tabs>
              <w:jc w:val="left"/>
              <w:rPr>
                <w:szCs w:val="21"/>
              </w:rPr>
            </w:pPr>
            <w:r w:rsidRPr="00DC2E16">
              <w:rPr>
                <w:rFonts w:hint="eastAsia"/>
                <w:szCs w:val="21"/>
              </w:rPr>
              <w:t>4.</w:t>
            </w:r>
            <w:r w:rsidRPr="00DC2E16">
              <w:rPr>
                <w:rFonts w:hint="eastAsia"/>
                <w:szCs w:val="21"/>
              </w:rPr>
              <w:t>进行</w:t>
            </w:r>
            <w:proofErr w:type="gramStart"/>
            <w:r w:rsidRPr="00DC2E16">
              <w:rPr>
                <w:rFonts w:hint="eastAsia"/>
                <w:szCs w:val="21"/>
              </w:rPr>
              <w:t>消防专队训练</w:t>
            </w:r>
            <w:proofErr w:type="gramEnd"/>
            <w:r w:rsidRPr="00DC2E16">
              <w:rPr>
                <w:rFonts w:hint="eastAsia"/>
                <w:szCs w:val="21"/>
              </w:rPr>
              <w:t>，并组织消防演练</w:t>
            </w:r>
          </w:p>
          <w:p w:rsidR="00DC2E16" w:rsidRDefault="00DC2E16" w:rsidP="00DC2E16">
            <w:pPr>
              <w:tabs>
                <w:tab w:val="left" w:pos="1825"/>
              </w:tabs>
              <w:jc w:val="left"/>
              <w:rPr>
                <w:szCs w:val="21"/>
              </w:rPr>
            </w:pPr>
            <w:r>
              <w:rPr>
                <w:rFonts w:hint="eastAsia"/>
                <w:szCs w:val="21"/>
              </w:rPr>
              <w:t>责任部门：办公室</w:t>
            </w:r>
            <w:r>
              <w:rPr>
                <w:rFonts w:hint="eastAsia"/>
                <w:szCs w:val="21"/>
              </w:rPr>
              <w:t xml:space="preserve">  </w:t>
            </w:r>
            <w:r>
              <w:rPr>
                <w:rFonts w:hint="eastAsia"/>
                <w:szCs w:val="21"/>
              </w:rPr>
              <w:t>资金预算：</w:t>
            </w:r>
            <w:r>
              <w:rPr>
                <w:rFonts w:hint="eastAsia"/>
                <w:szCs w:val="21"/>
              </w:rPr>
              <w:t xml:space="preserve">4000  </w:t>
            </w:r>
            <w:r>
              <w:rPr>
                <w:rFonts w:hint="eastAsia"/>
                <w:szCs w:val="21"/>
              </w:rPr>
              <w:t>起止日期：长期有效</w:t>
            </w:r>
            <w:r>
              <w:rPr>
                <w:rFonts w:hint="eastAsia"/>
                <w:szCs w:val="21"/>
              </w:rPr>
              <w:t xml:space="preserve">  </w:t>
            </w:r>
            <w:r w:rsidR="00270525">
              <w:rPr>
                <w:rFonts w:hint="eastAsia"/>
                <w:szCs w:val="21"/>
              </w:rPr>
              <w:t>完成情况：完成</w:t>
            </w:r>
            <w:r w:rsidR="00270525">
              <w:rPr>
                <w:rFonts w:hint="eastAsia"/>
                <w:szCs w:val="21"/>
              </w:rPr>
              <w:t xml:space="preserve">   </w:t>
            </w:r>
            <w:r w:rsidR="00270525">
              <w:rPr>
                <w:rFonts w:hint="eastAsia"/>
                <w:szCs w:val="21"/>
              </w:rPr>
              <w:t>检查人：江彩云</w:t>
            </w:r>
          </w:p>
          <w:p w:rsidR="00DC2E16" w:rsidRDefault="00270525" w:rsidP="00DC2E16">
            <w:pPr>
              <w:tabs>
                <w:tab w:val="left" w:pos="1825"/>
              </w:tabs>
              <w:jc w:val="left"/>
              <w:rPr>
                <w:rFonts w:ascii="宋体" w:hAnsi="宋体"/>
                <w:szCs w:val="21"/>
              </w:rPr>
            </w:pPr>
            <w:r>
              <w:rPr>
                <w:rFonts w:ascii="宋体" w:hAnsi="宋体" w:hint="eastAsia"/>
                <w:szCs w:val="21"/>
              </w:rPr>
              <w:t>重大安全事故为0</w:t>
            </w:r>
          </w:p>
          <w:p w:rsidR="00270525" w:rsidRDefault="00270525" w:rsidP="00270525">
            <w:pPr>
              <w:spacing w:line="320" w:lineRule="exact"/>
              <w:rPr>
                <w:rFonts w:ascii="宋体" w:hAnsi="宋体"/>
                <w:szCs w:val="21"/>
              </w:rPr>
            </w:pPr>
            <w:r>
              <w:rPr>
                <w:rFonts w:ascii="宋体" w:hAnsi="宋体" w:hint="eastAsia"/>
                <w:szCs w:val="21"/>
              </w:rPr>
              <w:t>措施：</w:t>
            </w:r>
          </w:p>
          <w:p w:rsidR="00270525" w:rsidRDefault="00270525" w:rsidP="00270525">
            <w:pPr>
              <w:numPr>
                <w:ilvl w:val="0"/>
                <w:numId w:val="3"/>
              </w:numPr>
              <w:spacing w:line="320" w:lineRule="exact"/>
              <w:rPr>
                <w:rFonts w:ascii="宋体" w:hAnsi="宋体"/>
                <w:szCs w:val="21"/>
              </w:rPr>
            </w:pPr>
            <w:r>
              <w:rPr>
                <w:rFonts w:ascii="宋体" w:hAnsi="宋体" w:hint="eastAsia"/>
                <w:szCs w:val="21"/>
              </w:rPr>
              <w:t>加强电线电器设施的管理；</w:t>
            </w:r>
          </w:p>
          <w:p w:rsidR="00270525" w:rsidRDefault="00270525" w:rsidP="00270525">
            <w:pPr>
              <w:numPr>
                <w:ilvl w:val="0"/>
                <w:numId w:val="3"/>
              </w:numPr>
              <w:spacing w:line="320" w:lineRule="exact"/>
              <w:rPr>
                <w:rFonts w:ascii="宋体" w:hAnsi="宋体"/>
                <w:szCs w:val="21"/>
              </w:rPr>
            </w:pPr>
            <w:r>
              <w:rPr>
                <w:rFonts w:ascii="宋体" w:hAnsi="宋体" w:hint="eastAsia"/>
                <w:szCs w:val="21"/>
              </w:rPr>
              <w:t>加强日常检查巡视；</w:t>
            </w:r>
          </w:p>
          <w:p w:rsidR="00270525" w:rsidRDefault="00270525" w:rsidP="00270525">
            <w:pPr>
              <w:numPr>
                <w:ilvl w:val="0"/>
                <w:numId w:val="3"/>
              </w:numPr>
              <w:spacing w:line="320" w:lineRule="exact"/>
              <w:rPr>
                <w:rFonts w:ascii="宋体" w:hAnsi="宋体"/>
                <w:szCs w:val="21"/>
              </w:rPr>
            </w:pPr>
            <w:r>
              <w:rPr>
                <w:rFonts w:ascii="宋体" w:hAnsi="宋体" w:hint="eastAsia"/>
                <w:szCs w:val="21"/>
              </w:rPr>
              <w:t>对人员进行安全教育培训。</w:t>
            </w:r>
          </w:p>
          <w:p w:rsidR="00270525" w:rsidRDefault="00270525" w:rsidP="00270525">
            <w:pPr>
              <w:spacing w:line="320" w:lineRule="exact"/>
              <w:rPr>
                <w:rFonts w:ascii="宋体" w:hAnsi="宋体"/>
                <w:szCs w:val="21"/>
              </w:rPr>
            </w:pPr>
            <w:r>
              <w:rPr>
                <w:rFonts w:ascii="宋体" w:hAnsi="宋体" w:hint="eastAsia"/>
                <w:szCs w:val="21"/>
              </w:rPr>
              <w:t>4专职人员做好监督检查；</w:t>
            </w:r>
          </w:p>
          <w:p w:rsidR="00270525" w:rsidRDefault="00270525" w:rsidP="00270525">
            <w:pPr>
              <w:spacing w:line="320" w:lineRule="exact"/>
              <w:rPr>
                <w:rFonts w:ascii="宋体" w:hAnsi="宋体"/>
                <w:szCs w:val="21"/>
              </w:rPr>
            </w:pPr>
            <w:r>
              <w:rPr>
                <w:rFonts w:ascii="宋体" w:hAnsi="宋体" w:hint="eastAsia"/>
                <w:szCs w:val="21"/>
              </w:rPr>
              <w:lastRenderedPageBreak/>
              <w:t>5人员按要求正确佩戴劳保用品；</w:t>
            </w:r>
          </w:p>
          <w:p w:rsidR="00270525" w:rsidRDefault="00270525" w:rsidP="00270525">
            <w:pPr>
              <w:tabs>
                <w:tab w:val="left" w:pos="1825"/>
              </w:tabs>
              <w:jc w:val="left"/>
              <w:rPr>
                <w:rFonts w:ascii="宋体" w:hAnsi="宋体"/>
                <w:szCs w:val="21"/>
              </w:rPr>
            </w:pPr>
            <w:r>
              <w:rPr>
                <w:rFonts w:ascii="宋体" w:hAnsi="宋体" w:hint="eastAsia"/>
                <w:szCs w:val="21"/>
              </w:rPr>
              <w:t>6加强设备操作规范培训。</w:t>
            </w:r>
          </w:p>
          <w:p w:rsidR="00270525" w:rsidRDefault="00270525" w:rsidP="00270525">
            <w:pPr>
              <w:tabs>
                <w:tab w:val="left" w:pos="1825"/>
              </w:tabs>
              <w:jc w:val="left"/>
              <w:rPr>
                <w:szCs w:val="21"/>
              </w:rPr>
            </w:pPr>
            <w:r>
              <w:rPr>
                <w:rFonts w:hint="eastAsia"/>
                <w:szCs w:val="21"/>
              </w:rPr>
              <w:t>责任部门：办公室</w:t>
            </w:r>
            <w:r>
              <w:rPr>
                <w:rFonts w:hint="eastAsia"/>
                <w:szCs w:val="21"/>
              </w:rPr>
              <w:t xml:space="preserve">  </w:t>
            </w:r>
            <w:r>
              <w:rPr>
                <w:rFonts w:hint="eastAsia"/>
                <w:szCs w:val="21"/>
              </w:rPr>
              <w:t>资金预算：</w:t>
            </w:r>
            <w:r>
              <w:rPr>
                <w:rFonts w:hint="eastAsia"/>
                <w:szCs w:val="21"/>
              </w:rPr>
              <w:t xml:space="preserve">3000  </w:t>
            </w:r>
            <w:r>
              <w:rPr>
                <w:rFonts w:hint="eastAsia"/>
                <w:szCs w:val="21"/>
              </w:rPr>
              <w:t>起止日期：长期有效</w:t>
            </w:r>
            <w:r>
              <w:rPr>
                <w:rFonts w:hint="eastAsia"/>
                <w:szCs w:val="21"/>
              </w:rPr>
              <w:t xml:space="preserve">  </w:t>
            </w:r>
            <w:r>
              <w:rPr>
                <w:rFonts w:hint="eastAsia"/>
                <w:szCs w:val="21"/>
              </w:rPr>
              <w:t>完成情况：完成</w:t>
            </w:r>
            <w:r>
              <w:rPr>
                <w:rFonts w:hint="eastAsia"/>
                <w:szCs w:val="21"/>
              </w:rPr>
              <w:t xml:space="preserve">   </w:t>
            </w:r>
            <w:r>
              <w:rPr>
                <w:rFonts w:hint="eastAsia"/>
                <w:szCs w:val="21"/>
              </w:rPr>
              <w:t>检查人：江彩云</w:t>
            </w:r>
          </w:p>
          <w:p w:rsidR="00270525" w:rsidRDefault="00270525" w:rsidP="00270525">
            <w:pPr>
              <w:tabs>
                <w:tab w:val="left" w:pos="1825"/>
              </w:tabs>
              <w:jc w:val="left"/>
              <w:rPr>
                <w:szCs w:val="21"/>
              </w:rPr>
            </w:pPr>
            <w:r>
              <w:rPr>
                <w:rFonts w:hint="eastAsia"/>
                <w:szCs w:val="21"/>
              </w:rPr>
              <w:t>抽</w:t>
            </w:r>
            <w:r>
              <w:rPr>
                <w:rFonts w:hint="eastAsia"/>
                <w:szCs w:val="21"/>
              </w:rPr>
              <w:t>2022</w:t>
            </w:r>
            <w:r>
              <w:rPr>
                <w:rFonts w:hint="eastAsia"/>
                <w:szCs w:val="21"/>
              </w:rPr>
              <w:t>年</w:t>
            </w:r>
            <w:r>
              <w:rPr>
                <w:rFonts w:hint="eastAsia"/>
                <w:szCs w:val="21"/>
              </w:rPr>
              <w:t>4</w:t>
            </w:r>
            <w:r>
              <w:rPr>
                <w:rFonts w:hint="eastAsia"/>
                <w:szCs w:val="21"/>
              </w:rPr>
              <w:t>季度完成情况；均完成，符合要求。</w:t>
            </w:r>
          </w:p>
        </w:tc>
        <w:tc>
          <w:tcPr>
            <w:tcW w:w="457" w:type="dxa"/>
          </w:tcPr>
          <w:p w:rsidR="0088031F" w:rsidRDefault="0088031F" w:rsidP="00BE74A2">
            <w:pPr>
              <w:rPr>
                <w:szCs w:val="21"/>
              </w:rPr>
            </w:pPr>
            <w:r>
              <w:rPr>
                <w:szCs w:val="21"/>
              </w:rPr>
              <w:lastRenderedPageBreak/>
              <w:t>Y</w:t>
            </w:r>
          </w:p>
        </w:tc>
      </w:tr>
      <w:tr w:rsidR="00BB68D0" w:rsidTr="00DB1588">
        <w:trPr>
          <w:trHeight w:val="90"/>
        </w:trPr>
        <w:tc>
          <w:tcPr>
            <w:tcW w:w="1322" w:type="dxa"/>
          </w:tcPr>
          <w:p w:rsidR="00BB68D0" w:rsidRPr="005B7CAD" w:rsidRDefault="00BB68D0" w:rsidP="006D7F46">
            <w:r>
              <w:rPr>
                <w:rFonts w:hint="eastAsia"/>
              </w:rPr>
              <w:lastRenderedPageBreak/>
              <w:t>危险源识别</w:t>
            </w:r>
          </w:p>
        </w:tc>
        <w:tc>
          <w:tcPr>
            <w:tcW w:w="804" w:type="dxa"/>
          </w:tcPr>
          <w:p w:rsidR="00BB68D0" w:rsidRPr="005B7CAD" w:rsidRDefault="00BB68D0" w:rsidP="006D7F46">
            <w:r>
              <w:rPr>
                <w:rFonts w:hint="eastAsia"/>
              </w:rPr>
              <w:t>O</w:t>
            </w:r>
            <w:r w:rsidRPr="005B7CAD">
              <w:rPr>
                <w:rFonts w:hint="eastAsia"/>
              </w:rPr>
              <w:t>6.1.2</w:t>
            </w:r>
          </w:p>
        </w:tc>
        <w:tc>
          <w:tcPr>
            <w:tcW w:w="12126" w:type="dxa"/>
            <w:vAlign w:val="center"/>
          </w:tcPr>
          <w:p w:rsidR="00BB68D0" w:rsidRPr="005B7CAD" w:rsidRDefault="00BB68D0" w:rsidP="006D7F46">
            <w:pPr>
              <w:rPr>
                <w:rFonts w:cs="宋体"/>
              </w:rPr>
            </w:pPr>
            <w:r w:rsidRPr="005B7CAD">
              <w:rPr>
                <w:rFonts w:cs="宋体" w:hint="eastAsia"/>
              </w:rPr>
              <w:t>提供了《</w:t>
            </w:r>
            <w:r w:rsidRPr="005B7CAD">
              <w:rPr>
                <w:rFonts w:hint="eastAsia"/>
              </w:rPr>
              <w:t>危险源识别及风险评价控制程序</w:t>
            </w:r>
            <w:r w:rsidRPr="005B7CAD">
              <w:rPr>
                <w:rFonts w:cs="宋体" w:hint="eastAsia"/>
              </w:rPr>
              <w:t>》，对环境因素、危险源的识别、评价结果、控制手段等做出了规定。</w:t>
            </w:r>
          </w:p>
          <w:p w:rsidR="00BB68D0" w:rsidRPr="005B7CAD" w:rsidRDefault="00BB68D0" w:rsidP="006D7F46">
            <w:pPr>
              <w:rPr>
                <w:rFonts w:cs="宋体"/>
              </w:rPr>
            </w:pPr>
            <w:r w:rsidRPr="005B7CAD">
              <w:rPr>
                <w:rFonts w:cs="宋体" w:hint="eastAsia"/>
              </w:rPr>
              <w:t>部门负责人介绍了对危险源进行了辨识，考虑了三种时态，过去、现在和将来，三种状态，正常、异常和紧急，按照办公区域及工作过程，另外按照区域及工作过程等进行了辨识。</w:t>
            </w:r>
          </w:p>
          <w:p w:rsidR="00BB68D0" w:rsidRPr="005B7CAD" w:rsidRDefault="00BB68D0" w:rsidP="006D7F46">
            <w:pPr>
              <w:rPr>
                <w:rFonts w:cs="宋体"/>
              </w:rPr>
            </w:pPr>
            <w:r w:rsidRPr="005B7CAD">
              <w:rPr>
                <w:rFonts w:cs="宋体" w:hint="eastAsia"/>
              </w:rPr>
              <w:t>提供《危险源辨识评价表》，识别了办公过程中使用电脑产生电磁辐射、火灾、高处坠落等危险源。</w:t>
            </w:r>
          </w:p>
          <w:p w:rsidR="00BB68D0" w:rsidRPr="005B7CAD" w:rsidRDefault="00BB68D0" w:rsidP="006D7F46">
            <w:pPr>
              <w:rPr>
                <w:rFonts w:cs="宋体"/>
              </w:rPr>
            </w:pPr>
            <w:r w:rsidRPr="005B7CAD">
              <w:rPr>
                <w:rFonts w:cs="宋体" w:hint="eastAsia"/>
              </w:rPr>
              <w:t>查到：《不可接受风险清单》，公司涉及重大危险源</w:t>
            </w:r>
            <w:r w:rsidRPr="005B7CAD">
              <w:rPr>
                <w:rFonts w:cs="宋体" w:hint="eastAsia"/>
              </w:rPr>
              <w:t xml:space="preserve"> 3 </w:t>
            </w:r>
            <w:r w:rsidRPr="005B7CAD">
              <w:rPr>
                <w:rFonts w:cs="宋体" w:hint="eastAsia"/>
              </w:rPr>
              <w:t>项：潜在火灾</w:t>
            </w:r>
            <w:r w:rsidRPr="005B7CAD">
              <w:rPr>
                <w:rFonts w:cs="宋体" w:hint="eastAsia"/>
              </w:rPr>
              <w:t>/</w:t>
            </w:r>
            <w:r w:rsidRPr="005B7CAD">
              <w:rPr>
                <w:rFonts w:cs="宋体" w:hint="eastAsia"/>
              </w:rPr>
              <w:t>爆炸、机械伤害、触电伤害，本部门涉及的不可接受风险：潜在火灾</w:t>
            </w:r>
            <w:r w:rsidRPr="005B7CAD">
              <w:rPr>
                <w:rFonts w:cs="宋体" w:hint="eastAsia"/>
              </w:rPr>
              <w:t>/</w:t>
            </w:r>
            <w:r w:rsidRPr="005B7CAD">
              <w:rPr>
                <w:rFonts w:cs="宋体" w:hint="eastAsia"/>
              </w:rPr>
              <w:t>爆炸、触电伤害。</w:t>
            </w:r>
          </w:p>
        </w:tc>
        <w:tc>
          <w:tcPr>
            <w:tcW w:w="457" w:type="dxa"/>
          </w:tcPr>
          <w:p w:rsidR="00BB68D0" w:rsidRDefault="00BB68D0" w:rsidP="00BE74A2">
            <w:pPr>
              <w:rPr>
                <w:szCs w:val="21"/>
              </w:rPr>
            </w:pPr>
          </w:p>
        </w:tc>
      </w:tr>
      <w:tr w:rsidR="00BB68D0" w:rsidTr="00BE74A2">
        <w:trPr>
          <w:trHeight w:val="861"/>
        </w:trPr>
        <w:tc>
          <w:tcPr>
            <w:tcW w:w="1322" w:type="dxa"/>
          </w:tcPr>
          <w:p w:rsidR="00BB68D0" w:rsidRPr="00BB68D0" w:rsidRDefault="00BB68D0" w:rsidP="00BE74A2">
            <w:pPr>
              <w:rPr>
                <w:szCs w:val="21"/>
              </w:rPr>
            </w:pPr>
            <w:r w:rsidRPr="00BB68D0">
              <w:rPr>
                <w:szCs w:val="21"/>
              </w:rPr>
              <w:t>能力、</w:t>
            </w:r>
          </w:p>
          <w:p w:rsidR="00BB68D0" w:rsidRPr="00BB68D0" w:rsidRDefault="00BB68D0" w:rsidP="00BE74A2">
            <w:pPr>
              <w:rPr>
                <w:bCs/>
                <w:szCs w:val="21"/>
              </w:rPr>
            </w:pPr>
            <w:r w:rsidRPr="00BB68D0">
              <w:rPr>
                <w:szCs w:val="21"/>
              </w:rPr>
              <w:t>意识</w:t>
            </w:r>
          </w:p>
          <w:p w:rsidR="00BB68D0" w:rsidRPr="00BB68D0" w:rsidRDefault="00BB68D0" w:rsidP="00BE74A2">
            <w:pPr>
              <w:rPr>
                <w:szCs w:val="21"/>
              </w:rPr>
            </w:pPr>
          </w:p>
        </w:tc>
        <w:tc>
          <w:tcPr>
            <w:tcW w:w="804" w:type="dxa"/>
          </w:tcPr>
          <w:p w:rsidR="00BB68D0" w:rsidRPr="00BB68D0" w:rsidRDefault="00BB68D0" w:rsidP="00BE74A2">
            <w:pPr>
              <w:tabs>
                <w:tab w:val="left" w:pos="1825"/>
              </w:tabs>
              <w:jc w:val="left"/>
              <w:rPr>
                <w:szCs w:val="21"/>
              </w:rPr>
            </w:pPr>
            <w:r w:rsidRPr="00BB68D0">
              <w:rPr>
                <w:szCs w:val="21"/>
              </w:rPr>
              <w:t>O</w:t>
            </w:r>
          </w:p>
          <w:p w:rsidR="00BB68D0" w:rsidRPr="00BB68D0" w:rsidRDefault="00BB68D0" w:rsidP="00BE74A2">
            <w:pPr>
              <w:tabs>
                <w:tab w:val="left" w:pos="1825"/>
              </w:tabs>
              <w:jc w:val="left"/>
              <w:rPr>
                <w:szCs w:val="21"/>
              </w:rPr>
            </w:pPr>
            <w:r w:rsidRPr="00BB68D0">
              <w:rPr>
                <w:szCs w:val="21"/>
              </w:rPr>
              <w:t>7.2/</w:t>
            </w:r>
          </w:p>
          <w:p w:rsidR="00BB68D0" w:rsidRPr="00BB68D0" w:rsidRDefault="00BB68D0" w:rsidP="00BE74A2">
            <w:pPr>
              <w:tabs>
                <w:tab w:val="left" w:pos="1825"/>
              </w:tabs>
              <w:jc w:val="left"/>
              <w:rPr>
                <w:szCs w:val="21"/>
              </w:rPr>
            </w:pPr>
            <w:r w:rsidRPr="00BB68D0">
              <w:rPr>
                <w:szCs w:val="21"/>
              </w:rPr>
              <w:t>7.3</w:t>
            </w:r>
          </w:p>
          <w:p w:rsidR="00BB68D0" w:rsidRPr="00BB68D0" w:rsidRDefault="00BB68D0" w:rsidP="00BE74A2">
            <w:pPr>
              <w:tabs>
                <w:tab w:val="left" w:pos="1825"/>
              </w:tabs>
              <w:jc w:val="left"/>
              <w:rPr>
                <w:szCs w:val="21"/>
              </w:rPr>
            </w:pPr>
          </w:p>
        </w:tc>
        <w:tc>
          <w:tcPr>
            <w:tcW w:w="12126" w:type="dxa"/>
          </w:tcPr>
          <w:p w:rsidR="00BB68D0" w:rsidRPr="00BB68D0" w:rsidRDefault="00BB68D0" w:rsidP="00FB6D55">
            <w:pPr>
              <w:pStyle w:val="a8"/>
              <w:widowControl/>
              <w:ind w:firstLineChars="200" w:firstLine="420"/>
              <w:jc w:val="left"/>
              <w:rPr>
                <w:szCs w:val="21"/>
              </w:rPr>
            </w:pPr>
            <w:r w:rsidRPr="00BB68D0">
              <w:rPr>
                <w:rFonts w:ascii="Times New Roman" w:hAnsi="Times New Roman" w:hint="eastAsia"/>
                <w:sz w:val="21"/>
                <w:szCs w:val="21"/>
              </w:rPr>
              <w:t>编制《人力资源控制程序》，规定了控制要求。对企业的人力资源的培养和发展等</w:t>
            </w:r>
            <w:proofErr w:type="gramStart"/>
            <w:r w:rsidRPr="00BB68D0">
              <w:rPr>
                <w:rFonts w:ascii="Times New Roman" w:hAnsi="Times New Roman" w:hint="eastAsia"/>
                <w:sz w:val="21"/>
                <w:szCs w:val="21"/>
              </w:rPr>
              <w:t>作出</w:t>
            </w:r>
            <w:proofErr w:type="gramEnd"/>
            <w:r w:rsidRPr="00BB68D0">
              <w:rPr>
                <w:rFonts w:ascii="Times New Roman" w:hAnsi="Times New Roman" w:hint="eastAsia"/>
                <w:sz w:val="21"/>
                <w:szCs w:val="21"/>
              </w:rPr>
              <w:t>规定，招聘、培训等人力资源</w:t>
            </w:r>
            <w:proofErr w:type="gramStart"/>
            <w:r w:rsidRPr="00BB68D0">
              <w:rPr>
                <w:rFonts w:ascii="Times New Roman" w:hAnsi="Times New Roman" w:hint="eastAsia"/>
                <w:sz w:val="21"/>
                <w:szCs w:val="21"/>
              </w:rPr>
              <w:t>作出</w:t>
            </w:r>
            <w:proofErr w:type="gramEnd"/>
            <w:r w:rsidRPr="00BB68D0">
              <w:rPr>
                <w:rFonts w:ascii="Times New Roman" w:hAnsi="Times New Roman" w:hint="eastAsia"/>
                <w:sz w:val="21"/>
                <w:szCs w:val="21"/>
              </w:rPr>
              <w:t>了规划。</w:t>
            </w:r>
          </w:p>
          <w:p w:rsidR="00BB68D0" w:rsidRPr="00BB68D0" w:rsidRDefault="00BB68D0" w:rsidP="00FB6D55">
            <w:pPr>
              <w:pStyle w:val="a8"/>
              <w:widowControl/>
              <w:ind w:firstLineChars="200" w:firstLine="420"/>
              <w:jc w:val="left"/>
              <w:rPr>
                <w:rFonts w:ascii="Times New Roman" w:hAnsi="Times New Roman"/>
                <w:sz w:val="21"/>
                <w:szCs w:val="21"/>
              </w:rPr>
            </w:pPr>
            <w:r w:rsidRPr="00BB68D0">
              <w:rPr>
                <w:rFonts w:ascii="Times New Roman" w:hAnsi="Times New Roman" w:hint="eastAsia"/>
                <w:sz w:val="21"/>
                <w:szCs w:val="21"/>
              </w:rPr>
              <w:t>企业提供了《岗位任职要求》，对各岗位的任职条件做了规定。</w:t>
            </w:r>
          </w:p>
          <w:p w:rsidR="00BB68D0" w:rsidRDefault="00BB68D0" w:rsidP="00FB6D55">
            <w:pPr>
              <w:pStyle w:val="a6"/>
              <w:jc w:val="left"/>
              <w:rPr>
                <w:rFonts w:ascii="宋体" w:hAnsi="宋体" w:cs="宋体"/>
              </w:rPr>
            </w:pPr>
            <w:r w:rsidRPr="00BB68D0">
              <w:rPr>
                <w:rFonts w:ascii="宋体" w:hAnsi="宋体" w:cs="宋体" w:hint="eastAsia"/>
              </w:rPr>
              <w:t>查看叉车人员高胜雷资格证书，证件编号：130428198604131356，发证机关：天津市武清区市场监督管理局。</w:t>
            </w:r>
          </w:p>
          <w:p w:rsidR="00AC4798" w:rsidRPr="00357D52" w:rsidRDefault="00AC4798" w:rsidP="00357D52">
            <w:r>
              <w:t>韩冬冰</w:t>
            </w:r>
            <w:r>
              <w:rPr>
                <w:rFonts w:hint="eastAsia"/>
              </w:rPr>
              <w:t xml:space="preserve">   </w:t>
            </w:r>
            <w:r>
              <w:rPr>
                <w:rFonts w:hint="eastAsia"/>
              </w:rPr>
              <w:t>证件编号：</w:t>
            </w:r>
            <w:r>
              <w:rPr>
                <w:rFonts w:hint="eastAsia"/>
              </w:rPr>
              <w:t xml:space="preserve">T36233199912254616   </w:t>
            </w:r>
            <w:r>
              <w:rPr>
                <w:rFonts w:hint="eastAsia"/>
              </w:rPr>
              <w:t>作业类型：电工</w:t>
            </w:r>
            <w:r>
              <w:rPr>
                <w:rFonts w:hint="eastAsia"/>
              </w:rPr>
              <w:t xml:space="preserve">   </w:t>
            </w:r>
            <w:r>
              <w:rPr>
                <w:rFonts w:hint="eastAsia"/>
              </w:rPr>
              <w:t>发证机关：中华人民共和国应急管理部</w:t>
            </w:r>
          </w:p>
          <w:p w:rsidR="00BB68D0" w:rsidRPr="00BB68D0" w:rsidRDefault="00BB68D0" w:rsidP="00FB6D55">
            <w:pPr>
              <w:pStyle w:val="a8"/>
              <w:widowControl/>
              <w:ind w:firstLineChars="200" w:firstLine="420"/>
              <w:jc w:val="left"/>
              <w:rPr>
                <w:rFonts w:ascii="Times New Roman" w:hAnsi="Times New Roman"/>
                <w:sz w:val="21"/>
                <w:szCs w:val="21"/>
              </w:rPr>
            </w:pPr>
            <w:r w:rsidRPr="00BB68D0">
              <w:rPr>
                <w:rFonts w:ascii="Times New Roman" w:hAnsi="Times New Roman" w:hint="eastAsia"/>
                <w:sz w:val="21"/>
                <w:szCs w:val="21"/>
              </w:rPr>
              <w:t>根据企业发展规划、现状及各部门意见，办公室制定年度培训计划，提供《（</w:t>
            </w:r>
            <w:r w:rsidRPr="00BB68D0">
              <w:rPr>
                <w:rFonts w:ascii="Times New Roman" w:hAnsi="Times New Roman" w:hint="eastAsia"/>
                <w:sz w:val="21"/>
                <w:szCs w:val="21"/>
              </w:rPr>
              <w:t xml:space="preserve"> 2022-2023</w:t>
            </w:r>
            <w:r w:rsidRPr="00BB68D0">
              <w:rPr>
                <w:rFonts w:ascii="Times New Roman" w:hAnsi="Times New Roman" w:hint="eastAsia"/>
                <w:sz w:val="21"/>
                <w:szCs w:val="21"/>
              </w:rPr>
              <w:t>）年度员工培训计划表》，确定了培训内容、培训组织部门、培训对象、培训时间、培训地点、培训方式、考核方式，包括三体系培训、管理文件培训、内审员等</w:t>
            </w:r>
            <w:r w:rsidRPr="00BB68D0">
              <w:rPr>
                <w:rFonts w:ascii="Times New Roman" w:hAnsi="Times New Roman" w:hint="eastAsia"/>
                <w:sz w:val="21"/>
                <w:szCs w:val="21"/>
              </w:rPr>
              <w:t>10</w:t>
            </w:r>
            <w:r w:rsidRPr="00BB68D0">
              <w:rPr>
                <w:rFonts w:ascii="Times New Roman" w:hAnsi="Times New Roman" w:hint="eastAsia"/>
                <w:sz w:val="21"/>
                <w:szCs w:val="21"/>
              </w:rPr>
              <w:t>个培训，编制</w:t>
            </w:r>
            <w:r w:rsidRPr="00BB68D0">
              <w:rPr>
                <w:rFonts w:ascii="Times New Roman" w:hAnsi="Times New Roman" w:hint="eastAsia"/>
                <w:sz w:val="21"/>
                <w:szCs w:val="21"/>
              </w:rPr>
              <w:t>/</w:t>
            </w:r>
            <w:r w:rsidRPr="00BB68D0">
              <w:rPr>
                <w:rFonts w:ascii="Times New Roman" w:hAnsi="Times New Roman" w:hint="eastAsia"/>
                <w:sz w:val="21"/>
                <w:szCs w:val="21"/>
              </w:rPr>
              <w:t>日期：江彩云</w:t>
            </w:r>
            <w:r w:rsidRPr="00BB68D0">
              <w:rPr>
                <w:rFonts w:ascii="Times New Roman" w:hAnsi="Times New Roman" w:hint="eastAsia"/>
                <w:sz w:val="21"/>
                <w:szCs w:val="21"/>
              </w:rPr>
              <w:t xml:space="preserve"> 2022-10-5</w:t>
            </w:r>
            <w:r w:rsidRPr="00BB68D0">
              <w:rPr>
                <w:rFonts w:ascii="Times New Roman" w:hAnsi="Times New Roman" w:hint="eastAsia"/>
                <w:sz w:val="21"/>
                <w:szCs w:val="21"/>
              </w:rPr>
              <w:t>，审批</w:t>
            </w:r>
            <w:r w:rsidRPr="00BB68D0">
              <w:rPr>
                <w:rFonts w:ascii="Times New Roman" w:hAnsi="Times New Roman" w:hint="eastAsia"/>
                <w:sz w:val="21"/>
                <w:szCs w:val="21"/>
              </w:rPr>
              <w:t>/</w:t>
            </w:r>
            <w:r w:rsidRPr="00BB68D0">
              <w:rPr>
                <w:rFonts w:ascii="Times New Roman" w:hAnsi="Times New Roman" w:hint="eastAsia"/>
                <w:sz w:val="21"/>
                <w:szCs w:val="21"/>
              </w:rPr>
              <w:t>日期：韩秋彬</w:t>
            </w:r>
            <w:r w:rsidRPr="00BB68D0">
              <w:rPr>
                <w:rFonts w:ascii="Times New Roman" w:hAnsi="Times New Roman" w:hint="eastAsia"/>
                <w:sz w:val="21"/>
                <w:szCs w:val="21"/>
              </w:rPr>
              <w:t xml:space="preserve"> 2022-10-5 </w:t>
            </w:r>
            <w:r w:rsidRPr="00BB68D0">
              <w:rPr>
                <w:rFonts w:ascii="Times New Roman" w:hAnsi="Times New Roman" w:hint="eastAsia"/>
                <w:sz w:val="21"/>
                <w:szCs w:val="21"/>
              </w:rPr>
              <w:t>；</w:t>
            </w:r>
            <w:r w:rsidRPr="00BB68D0">
              <w:rPr>
                <w:rFonts w:ascii="Times New Roman" w:hAnsi="Times New Roman" w:hint="eastAsia"/>
                <w:sz w:val="21"/>
                <w:szCs w:val="21"/>
              </w:rPr>
              <w:tab/>
            </w:r>
          </w:p>
          <w:p w:rsidR="00BB68D0" w:rsidRPr="00BB68D0" w:rsidRDefault="00BB68D0" w:rsidP="00FB6D55">
            <w:pPr>
              <w:jc w:val="left"/>
            </w:pPr>
            <w:r w:rsidRPr="00BB68D0">
              <w:rPr>
                <w:rFonts w:hint="eastAsia"/>
              </w:rPr>
              <w:t>抽查</w:t>
            </w:r>
            <w:r w:rsidRPr="00BB68D0">
              <w:rPr>
                <w:rFonts w:hint="eastAsia"/>
              </w:rPr>
              <w:t>1</w:t>
            </w:r>
            <w:r w:rsidRPr="00BB68D0">
              <w:rPr>
                <w:rFonts w:hint="eastAsia"/>
              </w:rPr>
              <w:t>：培训记录</w:t>
            </w:r>
          </w:p>
          <w:p w:rsidR="00BB68D0" w:rsidRPr="00BB68D0" w:rsidRDefault="00BB68D0" w:rsidP="00FB6D55">
            <w:pPr>
              <w:jc w:val="left"/>
              <w:rPr>
                <w:rFonts w:ascii="宋体" w:hAnsi="宋体"/>
              </w:rPr>
            </w:pPr>
            <w:r w:rsidRPr="00BB68D0">
              <w:rPr>
                <w:rFonts w:hint="eastAsia"/>
              </w:rPr>
              <w:t>培训主题：</w:t>
            </w:r>
            <w:r w:rsidRPr="00BB68D0">
              <w:rPr>
                <w:rFonts w:ascii="宋体" w:hAnsi="宋体" w:hint="eastAsia"/>
              </w:rPr>
              <w:t>标准贯标培训；</w:t>
            </w:r>
          </w:p>
          <w:p w:rsidR="00BB68D0" w:rsidRPr="00BB68D0" w:rsidRDefault="00BB68D0" w:rsidP="00FB6D55">
            <w:pPr>
              <w:jc w:val="left"/>
              <w:rPr>
                <w:rFonts w:ascii="宋体" w:hAnsi="宋体" w:cs="宋体"/>
              </w:rPr>
            </w:pPr>
            <w:r w:rsidRPr="00BB68D0">
              <w:rPr>
                <w:rFonts w:hint="eastAsia"/>
              </w:rPr>
              <w:t>时间：</w:t>
            </w:r>
            <w:r w:rsidRPr="00BB68D0">
              <w:rPr>
                <w:rFonts w:ascii="宋体" w:hAnsi="宋体" w:cs="宋体" w:hint="eastAsia"/>
              </w:rPr>
              <w:t>2022.10.19；</w:t>
            </w:r>
          </w:p>
          <w:p w:rsidR="00BB68D0" w:rsidRPr="00BB68D0" w:rsidRDefault="00BB68D0" w:rsidP="00FB6D55">
            <w:pPr>
              <w:jc w:val="left"/>
              <w:rPr>
                <w:rFonts w:ascii="Arial" w:hAnsi="Arial" w:cs="Arial"/>
              </w:rPr>
            </w:pPr>
            <w:r w:rsidRPr="00BB68D0">
              <w:rPr>
                <w:rFonts w:ascii="Arial" w:cs="Arial" w:hint="eastAsia"/>
              </w:rPr>
              <w:t>培训地点：</w:t>
            </w:r>
            <w:r w:rsidRPr="00BB68D0">
              <w:rPr>
                <w:rFonts w:ascii="Arial" w:hAnsi="Arial" w:cs="Arial" w:hint="eastAsia"/>
              </w:rPr>
              <w:t>公司会议室；</w:t>
            </w:r>
          </w:p>
          <w:p w:rsidR="00BB68D0" w:rsidRPr="00BB68D0" w:rsidRDefault="00BB68D0" w:rsidP="00FB6D55">
            <w:pPr>
              <w:jc w:val="left"/>
              <w:rPr>
                <w:szCs w:val="21"/>
              </w:rPr>
            </w:pPr>
            <w:r w:rsidRPr="00BB68D0">
              <w:rPr>
                <w:rFonts w:ascii="Arial" w:hAnsi="Arial" w:cs="Arial" w:hint="eastAsia"/>
              </w:rPr>
              <w:t>主讲人：</w:t>
            </w:r>
            <w:r w:rsidRPr="00BB68D0">
              <w:rPr>
                <w:rFonts w:hint="eastAsia"/>
                <w:szCs w:val="21"/>
              </w:rPr>
              <w:t>江彩云；</w:t>
            </w:r>
          </w:p>
          <w:p w:rsidR="00BB68D0" w:rsidRPr="00BB68D0" w:rsidRDefault="00BB68D0" w:rsidP="00FB6D55">
            <w:pPr>
              <w:jc w:val="left"/>
              <w:rPr>
                <w:rFonts w:ascii="Arial" w:cs="Arial"/>
              </w:rPr>
            </w:pPr>
            <w:r w:rsidRPr="00BB68D0">
              <w:rPr>
                <w:rFonts w:ascii="Arial" w:cs="Arial" w:hint="eastAsia"/>
              </w:rPr>
              <w:t>培训方式：讲解；</w:t>
            </w:r>
          </w:p>
          <w:p w:rsidR="00BB68D0" w:rsidRPr="00BB68D0" w:rsidRDefault="00BB68D0" w:rsidP="00FB6D55">
            <w:pPr>
              <w:rPr>
                <w:rFonts w:ascii="Arial" w:cs="Arial"/>
              </w:rPr>
            </w:pPr>
            <w:r w:rsidRPr="00BB68D0">
              <w:rPr>
                <w:rFonts w:ascii="Arial" w:cs="Arial"/>
              </w:rPr>
              <w:t>培训内容：</w:t>
            </w:r>
          </w:p>
          <w:p w:rsidR="00BB68D0" w:rsidRPr="00BB68D0" w:rsidRDefault="00BB68D0" w:rsidP="00FB6D55">
            <w:pPr>
              <w:numPr>
                <w:ilvl w:val="0"/>
                <w:numId w:val="4"/>
              </w:numPr>
              <w:rPr>
                <w:rFonts w:ascii="宋体" w:hAnsi="宋体" w:cs="宋体"/>
                <w:szCs w:val="21"/>
              </w:rPr>
            </w:pPr>
            <w:r w:rsidRPr="00BB68D0">
              <w:rPr>
                <w:rFonts w:ascii="宋体" w:hAnsi="宋体" w:cs="宋体" w:hint="eastAsia"/>
                <w:szCs w:val="21"/>
              </w:rPr>
              <w:t>认证的目的与意义；</w:t>
            </w:r>
          </w:p>
          <w:p w:rsidR="00BB68D0" w:rsidRPr="00BB68D0" w:rsidRDefault="00BB68D0" w:rsidP="00FB6D55">
            <w:pPr>
              <w:numPr>
                <w:ilvl w:val="0"/>
                <w:numId w:val="4"/>
              </w:numPr>
              <w:rPr>
                <w:rFonts w:ascii="宋体" w:hAnsi="宋体" w:cs="宋体"/>
                <w:szCs w:val="21"/>
              </w:rPr>
            </w:pPr>
            <w:r w:rsidRPr="00BB68D0">
              <w:rPr>
                <w:rFonts w:ascii="宋体" w:hAnsi="宋体" w:cs="宋体" w:hint="eastAsia"/>
                <w:szCs w:val="21"/>
              </w:rPr>
              <w:t>认证的程序；</w:t>
            </w:r>
          </w:p>
          <w:p w:rsidR="00BB68D0" w:rsidRPr="00BB68D0" w:rsidRDefault="00BB68D0" w:rsidP="00FB6D55">
            <w:pPr>
              <w:numPr>
                <w:ilvl w:val="0"/>
                <w:numId w:val="4"/>
              </w:numPr>
              <w:rPr>
                <w:rFonts w:ascii="宋体" w:hAnsi="宋体" w:cs="宋体"/>
                <w:szCs w:val="21"/>
              </w:rPr>
            </w:pPr>
            <w:r w:rsidRPr="00BB68D0">
              <w:rPr>
                <w:rFonts w:ascii="宋体" w:hAnsi="宋体" w:cs="宋体" w:hint="eastAsia"/>
                <w:szCs w:val="21"/>
              </w:rPr>
              <w:t>标准内容</w:t>
            </w:r>
          </w:p>
          <w:p w:rsidR="00BB68D0" w:rsidRPr="00BB68D0" w:rsidRDefault="00BB68D0" w:rsidP="00FB6D55">
            <w:pPr>
              <w:rPr>
                <w:rFonts w:ascii="宋体" w:hAnsi="宋体" w:cs="宋体"/>
                <w:szCs w:val="21"/>
              </w:rPr>
            </w:pPr>
            <w:r w:rsidRPr="00BB68D0">
              <w:rPr>
                <w:rFonts w:ascii="宋体" w:hAnsi="宋体" w:cs="宋体" w:hint="eastAsia"/>
                <w:szCs w:val="21"/>
              </w:rPr>
              <w:lastRenderedPageBreak/>
              <w:t>参加人员：全员；</w:t>
            </w:r>
          </w:p>
          <w:p w:rsidR="00BB68D0" w:rsidRPr="00BB68D0" w:rsidRDefault="00BB68D0" w:rsidP="00FB6D55">
            <w:pPr>
              <w:rPr>
                <w:rFonts w:ascii="宋体" w:hAnsi="宋体" w:cs="宋体"/>
                <w:szCs w:val="21"/>
              </w:rPr>
            </w:pPr>
            <w:r w:rsidRPr="00BB68D0">
              <w:rPr>
                <w:rFonts w:ascii="宋体" w:hAnsi="宋体" w:cs="宋体" w:hint="eastAsia"/>
                <w:szCs w:val="21"/>
              </w:rPr>
              <w:t>考核方式：现场提问</w:t>
            </w:r>
          </w:p>
          <w:p w:rsidR="00BB68D0" w:rsidRPr="00BB68D0" w:rsidRDefault="00BB68D0" w:rsidP="00FB6D55">
            <w:pPr>
              <w:jc w:val="left"/>
            </w:pPr>
            <w:r w:rsidRPr="00BB68D0">
              <w:rPr>
                <w:rFonts w:ascii="宋体" w:hAnsi="宋体" w:cs="宋体" w:hint="eastAsia"/>
                <w:szCs w:val="21"/>
              </w:rPr>
              <w:t>评价结果：通过培训，公司员工对新标准的内容基本理解和明确，达到预期目的。公司已建立了比较适宜的管理体系文件（包括管理方针、目标）。</w:t>
            </w:r>
          </w:p>
          <w:p w:rsidR="00BB68D0" w:rsidRPr="00BB68D0" w:rsidRDefault="00BB68D0" w:rsidP="00FB6D55">
            <w:pPr>
              <w:pStyle w:val="a6"/>
              <w:jc w:val="left"/>
              <w:rPr>
                <w:rFonts w:ascii="宋体" w:hAnsi="宋体" w:cs="宋体"/>
              </w:rPr>
            </w:pPr>
            <w:r w:rsidRPr="00BB68D0">
              <w:rPr>
                <w:rFonts w:ascii="宋体" w:hAnsi="宋体" w:cs="宋体" w:hint="eastAsia"/>
                <w:szCs w:val="21"/>
              </w:rPr>
              <w:t>评价人：</w:t>
            </w:r>
            <w:r w:rsidRPr="00BB68D0">
              <w:rPr>
                <w:rFonts w:ascii="宋体" w:hAnsi="宋体" w:hint="eastAsia"/>
              </w:rPr>
              <w:t>江彩云</w:t>
            </w:r>
            <w:r w:rsidRPr="00BB68D0">
              <w:rPr>
                <w:rFonts w:ascii="宋体" w:hAnsi="宋体" w:cs="宋体" w:hint="eastAsia"/>
                <w:szCs w:val="21"/>
              </w:rPr>
              <w:t>，日期：</w:t>
            </w:r>
            <w:r w:rsidRPr="00BB68D0">
              <w:rPr>
                <w:rFonts w:ascii="宋体" w:hAnsi="宋体" w:cs="宋体" w:hint="eastAsia"/>
              </w:rPr>
              <w:t>2022.10.19</w:t>
            </w:r>
          </w:p>
          <w:p w:rsidR="00BB68D0" w:rsidRPr="00BB68D0" w:rsidRDefault="00BB68D0" w:rsidP="00FB6D55">
            <w:pPr>
              <w:pStyle w:val="a6"/>
              <w:jc w:val="left"/>
              <w:rPr>
                <w:rFonts w:ascii="宋体" w:hAnsi="宋体" w:cs="宋体"/>
              </w:rPr>
            </w:pPr>
            <w:proofErr w:type="gramStart"/>
            <w:r w:rsidRPr="00BB68D0">
              <w:rPr>
                <w:rFonts w:ascii="宋体" w:hAnsi="宋体" w:cs="宋体" w:hint="eastAsia"/>
              </w:rPr>
              <w:t>另其他</w:t>
            </w:r>
            <w:proofErr w:type="gramEnd"/>
            <w:r w:rsidRPr="00BB68D0">
              <w:rPr>
                <w:rFonts w:ascii="宋体" w:hAnsi="宋体" w:cs="宋体" w:hint="eastAsia"/>
              </w:rPr>
              <w:t>培训记录，符合要求。</w:t>
            </w:r>
          </w:p>
          <w:p w:rsidR="00BB68D0" w:rsidRPr="00BB68D0" w:rsidRDefault="00BB68D0" w:rsidP="00FB6D55">
            <w:pPr>
              <w:tabs>
                <w:tab w:val="left" w:pos="1825"/>
              </w:tabs>
              <w:jc w:val="left"/>
              <w:rPr>
                <w:szCs w:val="21"/>
              </w:rPr>
            </w:pPr>
            <w:r w:rsidRPr="00BB68D0">
              <w:rPr>
                <w:rFonts w:hint="eastAsia"/>
                <w:szCs w:val="21"/>
              </w:rPr>
              <w:t>人力资源控制基本满足要求。</w:t>
            </w:r>
          </w:p>
        </w:tc>
        <w:tc>
          <w:tcPr>
            <w:tcW w:w="457" w:type="dxa"/>
          </w:tcPr>
          <w:p w:rsidR="00BB68D0" w:rsidRDefault="00BB68D0" w:rsidP="00BE74A2">
            <w:pPr>
              <w:rPr>
                <w:szCs w:val="21"/>
              </w:rPr>
            </w:pPr>
            <w:r>
              <w:rPr>
                <w:szCs w:val="21"/>
              </w:rPr>
              <w:lastRenderedPageBreak/>
              <w:t>Y</w:t>
            </w:r>
          </w:p>
        </w:tc>
      </w:tr>
      <w:tr w:rsidR="00BB68D0" w:rsidTr="00BE74A2">
        <w:trPr>
          <w:trHeight w:val="550"/>
        </w:trPr>
        <w:tc>
          <w:tcPr>
            <w:tcW w:w="1322" w:type="dxa"/>
          </w:tcPr>
          <w:p w:rsidR="00BB68D0" w:rsidRDefault="00BB68D0" w:rsidP="00BE74A2">
            <w:pPr>
              <w:rPr>
                <w:bCs/>
                <w:szCs w:val="21"/>
              </w:rPr>
            </w:pPr>
            <w:r>
              <w:rPr>
                <w:szCs w:val="21"/>
              </w:rPr>
              <w:lastRenderedPageBreak/>
              <w:t>信息交流、沟通</w:t>
            </w:r>
          </w:p>
        </w:tc>
        <w:tc>
          <w:tcPr>
            <w:tcW w:w="804" w:type="dxa"/>
          </w:tcPr>
          <w:p w:rsidR="00BB68D0" w:rsidRDefault="00BB68D0" w:rsidP="0088031F">
            <w:pPr>
              <w:pStyle w:val="a6"/>
            </w:pPr>
            <w:r>
              <w:t>O</w:t>
            </w:r>
            <w:r>
              <w:rPr>
                <w:rFonts w:hint="eastAsia"/>
              </w:rPr>
              <w:t>7</w:t>
            </w:r>
            <w:r>
              <w:t>.4</w:t>
            </w:r>
          </w:p>
        </w:tc>
        <w:tc>
          <w:tcPr>
            <w:tcW w:w="12126" w:type="dxa"/>
          </w:tcPr>
          <w:p w:rsidR="00BB68D0" w:rsidRPr="00AA39DD" w:rsidRDefault="00BB68D0" w:rsidP="00AA39DD">
            <w:pPr>
              <w:tabs>
                <w:tab w:val="left" w:pos="1825"/>
              </w:tabs>
              <w:jc w:val="left"/>
              <w:rPr>
                <w:szCs w:val="21"/>
              </w:rPr>
            </w:pPr>
            <w:r w:rsidRPr="00AA39DD">
              <w:rPr>
                <w:rFonts w:hint="eastAsia"/>
                <w:szCs w:val="21"/>
              </w:rPr>
              <w:t>策划编制的程序文件《沟通、协商和参与控制程序》及管理手册的相关章节规定了沟通、协商和参与过程控制，确定了沟通职责、内外部沟通内容及方式，查《信息交流记录表》，记录了</w:t>
            </w:r>
            <w:r w:rsidRPr="00AA39DD">
              <w:rPr>
                <w:rFonts w:hint="eastAsia"/>
                <w:szCs w:val="21"/>
              </w:rPr>
              <w:t>2022.10</w:t>
            </w:r>
            <w:r w:rsidRPr="00AA39DD">
              <w:rPr>
                <w:rFonts w:hint="eastAsia"/>
                <w:szCs w:val="21"/>
              </w:rPr>
              <w:t>至今的</w:t>
            </w:r>
            <w:r w:rsidRPr="00AA39DD">
              <w:rPr>
                <w:rFonts w:hint="eastAsia"/>
                <w:szCs w:val="21"/>
              </w:rPr>
              <w:t>6</w:t>
            </w:r>
            <w:r w:rsidRPr="00AA39DD">
              <w:rPr>
                <w:rFonts w:hint="eastAsia"/>
                <w:szCs w:val="21"/>
              </w:rPr>
              <w:t>次信息沟通记录，包括体系培训、告知相关方在管理过程中注意环境事故发生、告知各部门及各相关方目标指标及管理方案、关于体系认证内审员任命的决定、</w:t>
            </w:r>
            <w:r w:rsidRPr="00AA39DD">
              <w:rPr>
                <w:rFonts w:hint="eastAsia"/>
                <w:szCs w:val="21"/>
              </w:rPr>
              <w:t>2023</w:t>
            </w:r>
            <w:r w:rsidRPr="00AA39DD">
              <w:rPr>
                <w:rFonts w:hint="eastAsia"/>
                <w:szCs w:val="21"/>
              </w:rPr>
              <w:t>年内审、</w:t>
            </w:r>
            <w:r w:rsidRPr="00AA39DD">
              <w:rPr>
                <w:rFonts w:hint="eastAsia"/>
                <w:szCs w:val="21"/>
              </w:rPr>
              <w:t>2023</w:t>
            </w:r>
            <w:r w:rsidRPr="00AA39DD">
              <w:rPr>
                <w:rFonts w:hint="eastAsia"/>
                <w:szCs w:val="21"/>
              </w:rPr>
              <w:t>年管理评审，明确了记录人、信息处理结果、反馈时间、接收单位</w:t>
            </w:r>
            <w:r w:rsidRPr="00AA39DD">
              <w:rPr>
                <w:rFonts w:hint="eastAsia"/>
                <w:szCs w:val="21"/>
              </w:rPr>
              <w:t>/</w:t>
            </w:r>
            <w:r w:rsidRPr="00AA39DD">
              <w:rPr>
                <w:rFonts w:hint="eastAsia"/>
                <w:szCs w:val="21"/>
              </w:rPr>
              <w:t>人等信息。</w:t>
            </w:r>
          </w:p>
          <w:p w:rsidR="00BB68D0" w:rsidRDefault="00BB68D0" w:rsidP="00AA39DD">
            <w:pPr>
              <w:tabs>
                <w:tab w:val="left" w:pos="1825"/>
              </w:tabs>
              <w:jc w:val="left"/>
            </w:pPr>
            <w:r w:rsidRPr="00AA39DD">
              <w:rPr>
                <w:rFonts w:hint="eastAsia"/>
                <w:szCs w:val="21"/>
              </w:rPr>
              <w:t>目前各项沟通都较为及时、顺畅、效果较好。</w:t>
            </w:r>
          </w:p>
        </w:tc>
        <w:tc>
          <w:tcPr>
            <w:tcW w:w="457" w:type="dxa"/>
          </w:tcPr>
          <w:p w:rsidR="00BB68D0" w:rsidRDefault="00BB68D0" w:rsidP="00BE74A2">
            <w:pPr>
              <w:rPr>
                <w:szCs w:val="21"/>
              </w:rPr>
            </w:pPr>
            <w:r>
              <w:rPr>
                <w:szCs w:val="21"/>
              </w:rPr>
              <w:t>Y</w:t>
            </w:r>
          </w:p>
        </w:tc>
      </w:tr>
      <w:tr w:rsidR="00BB68D0" w:rsidTr="00BE74A2">
        <w:trPr>
          <w:trHeight w:val="550"/>
        </w:trPr>
        <w:tc>
          <w:tcPr>
            <w:tcW w:w="1322" w:type="dxa"/>
            <w:vAlign w:val="center"/>
          </w:tcPr>
          <w:p w:rsidR="00BB68D0" w:rsidRDefault="00BB68D0" w:rsidP="00BE74A2">
            <w:pPr>
              <w:rPr>
                <w:szCs w:val="21"/>
              </w:rPr>
            </w:pPr>
            <w:r>
              <w:rPr>
                <w:szCs w:val="21"/>
              </w:rPr>
              <w:t>文件化信息</w:t>
            </w:r>
          </w:p>
          <w:p w:rsidR="00BB68D0" w:rsidRDefault="00BB68D0" w:rsidP="00BE74A2">
            <w:pPr>
              <w:rPr>
                <w:bCs/>
                <w:szCs w:val="21"/>
              </w:rPr>
            </w:pPr>
            <w:r>
              <w:rPr>
                <w:szCs w:val="21"/>
              </w:rPr>
              <w:t>文件总则</w:t>
            </w:r>
            <w:r>
              <w:rPr>
                <w:szCs w:val="21"/>
              </w:rPr>
              <w:t>/</w:t>
            </w:r>
            <w:r>
              <w:rPr>
                <w:szCs w:val="21"/>
              </w:rPr>
              <w:t>管理手册、文件和记录控制</w:t>
            </w:r>
          </w:p>
        </w:tc>
        <w:tc>
          <w:tcPr>
            <w:tcW w:w="804" w:type="dxa"/>
            <w:vAlign w:val="center"/>
          </w:tcPr>
          <w:p w:rsidR="00BB68D0" w:rsidRDefault="00BB68D0" w:rsidP="00BE74A2">
            <w:pPr>
              <w:rPr>
                <w:szCs w:val="21"/>
              </w:rPr>
            </w:pPr>
            <w:r>
              <w:rPr>
                <w:szCs w:val="21"/>
              </w:rPr>
              <w:t>O7.5</w:t>
            </w:r>
          </w:p>
        </w:tc>
        <w:tc>
          <w:tcPr>
            <w:tcW w:w="12126" w:type="dxa"/>
            <w:vAlign w:val="center"/>
          </w:tcPr>
          <w:p w:rsidR="00BB68D0" w:rsidRDefault="00BB68D0" w:rsidP="00BE74A2">
            <w:pPr>
              <w:tabs>
                <w:tab w:val="left" w:pos="1825"/>
              </w:tabs>
              <w:jc w:val="left"/>
              <w:rPr>
                <w:szCs w:val="21"/>
              </w:rPr>
            </w:pPr>
            <w:r>
              <w:rPr>
                <w:szCs w:val="21"/>
              </w:rPr>
              <w:sym w:font="Wingdings 2" w:char="F098"/>
            </w:r>
            <w:r>
              <w:rPr>
                <w:szCs w:val="21"/>
              </w:rPr>
              <w:t>受审核方建立的管理体系文件包括</w:t>
            </w:r>
            <w:r>
              <w:rPr>
                <w:szCs w:val="21"/>
              </w:rPr>
              <w:t>2</w:t>
            </w:r>
            <w:r>
              <w:rPr>
                <w:szCs w:val="21"/>
              </w:rPr>
              <w:t>部分：</w:t>
            </w:r>
          </w:p>
          <w:p w:rsidR="00BB68D0" w:rsidRDefault="00BB68D0" w:rsidP="00BE74A2">
            <w:pPr>
              <w:tabs>
                <w:tab w:val="left" w:pos="1825"/>
              </w:tabs>
              <w:jc w:val="left"/>
              <w:rPr>
                <w:szCs w:val="21"/>
              </w:rPr>
            </w:pPr>
            <w:r>
              <w:rPr>
                <w:szCs w:val="21"/>
              </w:rPr>
              <w:t>1</w:t>
            </w:r>
            <w:r>
              <w:rPr>
                <w:szCs w:val="21"/>
              </w:rPr>
              <w:t>）标准要求的文件：公司方针、质量目标、认证范围、组织架构、职责分工等均在《管理手册》中明确。</w:t>
            </w:r>
          </w:p>
          <w:p w:rsidR="00BB68D0" w:rsidRDefault="00BB68D0" w:rsidP="00BE74A2">
            <w:pPr>
              <w:tabs>
                <w:tab w:val="left" w:pos="1825"/>
              </w:tabs>
              <w:jc w:val="left"/>
              <w:rPr>
                <w:szCs w:val="21"/>
              </w:rPr>
            </w:pPr>
            <w:r>
              <w:rPr>
                <w:szCs w:val="21"/>
              </w:rPr>
              <w:t>2</w:t>
            </w:r>
            <w:r>
              <w:rPr>
                <w:szCs w:val="21"/>
              </w:rPr>
              <w:t>）公司体系运行要求的文件：公司管理制度，程序文件，产品标准，各种记录等文件。</w:t>
            </w:r>
          </w:p>
          <w:p w:rsidR="00BB68D0" w:rsidRDefault="00BB68D0" w:rsidP="00BE74A2">
            <w:pPr>
              <w:tabs>
                <w:tab w:val="left" w:pos="1825"/>
              </w:tabs>
              <w:jc w:val="left"/>
              <w:rPr>
                <w:szCs w:val="21"/>
              </w:rPr>
            </w:pPr>
            <w:r>
              <w:rPr>
                <w:szCs w:val="21"/>
              </w:rPr>
              <w:sym w:font="Wingdings 2" w:char="F098"/>
            </w:r>
            <w:r>
              <w:rPr>
                <w:szCs w:val="21"/>
              </w:rPr>
              <w:t>企业编制了</w:t>
            </w:r>
            <w:r w:rsidRPr="007D3C2C">
              <w:rPr>
                <w:rFonts w:hint="eastAsia"/>
                <w:szCs w:val="21"/>
              </w:rPr>
              <w:t>《文件控制程序》《记录控制程序》</w:t>
            </w:r>
            <w:r>
              <w:rPr>
                <w:szCs w:val="21"/>
              </w:rPr>
              <w:t>用于文件</w:t>
            </w:r>
            <w:r>
              <w:rPr>
                <w:szCs w:val="21"/>
              </w:rPr>
              <w:t>,</w:t>
            </w:r>
            <w:r>
              <w:rPr>
                <w:szCs w:val="21"/>
              </w:rPr>
              <w:t>记录的控制。提供了《受控文件清单》：</w:t>
            </w:r>
          </w:p>
          <w:p w:rsidR="00BB68D0" w:rsidRDefault="00BB68D0" w:rsidP="00BE74A2">
            <w:pPr>
              <w:tabs>
                <w:tab w:val="left" w:pos="1825"/>
              </w:tabs>
              <w:jc w:val="left"/>
              <w:rPr>
                <w:szCs w:val="21"/>
              </w:rPr>
            </w:pPr>
            <w:r>
              <w:rPr>
                <w:szCs w:val="21"/>
              </w:rPr>
              <w:t>《管理手册》，版本</w:t>
            </w:r>
            <w:r w:rsidRPr="007D3C2C">
              <w:rPr>
                <w:szCs w:val="21"/>
              </w:rPr>
              <w:t>A/0</w:t>
            </w:r>
            <w:r>
              <w:rPr>
                <w:szCs w:val="21"/>
              </w:rPr>
              <w:t>,</w:t>
            </w:r>
            <w:r>
              <w:rPr>
                <w:szCs w:val="21"/>
              </w:rPr>
              <w:t>实施日期：</w:t>
            </w:r>
            <w:r>
              <w:rPr>
                <w:rFonts w:hint="eastAsia"/>
                <w:color w:val="000000" w:themeColor="text1"/>
              </w:rPr>
              <w:t>2022</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5</w:t>
            </w:r>
            <w:r>
              <w:rPr>
                <w:rFonts w:hint="eastAsia"/>
                <w:color w:val="000000" w:themeColor="text1"/>
              </w:rPr>
              <w:t>日</w:t>
            </w:r>
            <w:r>
              <w:rPr>
                <w:szCs w:val="21"/>
              </w:rPr>
              <w:t>；</w:t>
            </w:r>
          </w:p>
          <w:p w:rsidR="00BB68D0" w:rsidRDefault="00BB68D0" w:rsidP="00BE74A2">
            <w:pPr>
              <w:tabs>
                <w:tab w:val="left" w:pos="1825"/>
              </w:tabs>
              <w:jc w:val="left"/>
              <w:rPr>
                <w:szCs w:val="21"/>
              </w:rPr>
            </w:pPr>
            <w:r>
              <w:rPr>
                <w:szCs w:val="21"/>
              </w:rPr>
              <w:t>《程序文件》，版本</w:t>
            </w:r>
            <w:r>
              <w:rPr>
                <w:rFonts w:hint="eastAsia"/>
                <w:color w:val="000000" w:themeColor="text1"/>
              </w:rPr>
              <w:t>A/0</w:t>
            </w:r>
            <w:r>
              <w:rPr>
                <w:rFonts w:hint="eastAsia"/>
                <w:color w:val="000000" w:themeColor="text1"/>
              </w:rPr>
              <w:t>版</w:t>
            </w:r>
            <w:r>
              <w:rPr>
                <w:rFonts w:hint="eastAsia"/>
                <w:color w:val="000000" w:themeColor="text1"/>
              </w:rPr>
              <w:t xml:space="preserve"> </w:t>
            </w:r>
            <w:r>
              <w:rPr>
                <w:rFonts w:hint="eastAsia"/>
                <w:color w:val="000000" w:themeColor="text1"/>
              </w:rPr>
              <w:t>含</w:t>
            </w:r>
            <w:r>
              <w:rPr>
                <w:rFonts w:hint="eastAsia"/>
                <w:color w:val="000000" w:themeColor="text1"/>
              </w:rPr>
              <w:t>28</w:t>
            </w:r>
            <w:r>
              <w:rPr>
                <w:rFonts w:hint="eastAsia"/>
                <w:color w:val="000000" w:themeColor="text1"/>
              </w:rPr>
              <w:t>个文件，包括标准要求的形成文件的信息。</w:t>
            </w:r>
            <w:r>
              <w:rPr>
                <w:szCs w:val="21"/>
              </w:rPr>
              <w:t>；</w:t>
            </w:r>
          </w:p>
          <w:p w:rsidR="00BB68D0" w:rsidRDefault="00BB68D0" w:rsidP="00BE74A2">
            <w:pPr>
              <w:tabs>
                <w:tab w:val="left" w:pos="1825"/>
              </w:tabs>
              <w:jc w:val="left"/>
              <w:rPr>
                <w:szCs w:val="21"/>
              </w:rPr>
            </w:pPr>
            <w:r>
              <w:rPr>
                <w:szCs w:val="21"/>
              </w:rPr>
              <w:t>以上文件均有电子版、纸质版保存。均有文件名称、编号、编写人、审核、审批人签字等信息。有发放记录。符合要求。</w:t>
            </w:r>
          </w:p>
          <w:p w:rsidR="00BB68D0" w:rsidRPr="00BD208B" w:rsidRDefault="00BB68D0" w:rsidP="007D3C2C">
            <w:pPr>
              <w:tabs>
                <w:tab w:val="left" w:pos="1825"/>
              </w:tabs>
              <w:jc w:val="left"/>
              <w:rPr>
                <w:szCs w:val="21"/>
              </w:rPr>
            </w:pPr>
            <w:r>
              <w:rPr>
                <w:szCs w:val="21"/>
              </w:rPr>
              <w:sym w:font="Wingdings 2" w:char="F098"/>
            </w:r>
            <w:r>
              <w:rPr>
                <w:szCs w:val="21"/>
              </w:rPr>
              <w:t>提供了《外来文件清单》</w:t>
            </w:r>
            <w:r>
              <w:rPr>
                <w:rFonts w:hint="eastAsia"/>
                <w:szCs w:val="21"/>
              </w:rPr>
              <w:t>，</w:t>
            </w:r>
            <w:r w:rsidRPr="007D3C2C">
              <w:rPr>
                <w:rFonts w:hint="eastAsia"/>
                <w:szCs w:val="21"/>
              </w:rPr>
              <w:t>“外来文件清单”未包含</w:t>
            </w:r>
            <w:r w:rsidRPr="007D3C2C">
              <w:rPr>
                <w:rFonts w:hint="eastAsia"/>
                <w:szCs w:val="21"/>
              </w:rPr>
              <w:t>CCCF-CCC-09</w:t>
            </w:r>
            <w:r w:rsidRPr="007D3C2C">
              <w:rPr>
                <w:rFonts w:hint="eastAsia"/>
                <w:szCs w:val="21"/>
              </w:rPr>
              <w:t>《强制性产品认证实施细则</w:t>
            </w:r>
            <w:r w:rsidRPr="007D3C2C">
              <w:rPr>
                <w:rFonts w:hint="eastAsia"/>
                <w:szCs w:val="21"/>
              </w:rPr>
              <w:t xml:space="preserve"> </w:t>
            </w:r>
            <w:r w:rsidRPr="007D3C2C">
              <w:rPr>
                <w:rFonts w:hint="eastAsia"/>
                <w:szCs w:val="21"/>
              </w:rPr>
              <w:t>避难逃生产品消防应急灯具和消防应急照明控制类产品》</w:t>
            </w:r>
            <w:r>
              <w:rPr>
                <w:rFonts w:hint="eastAsia"/>
                <w:szCs w:val="21"/>
              </w:rPr>
              <w:t>，</w:t>
            </w:r>
            <w:r>
              <w:rPr>
                <w:szCs w:val="21"/>
              </w:rPr>
              <w:t>已开不符合</w:t>
            </w:r>
            <w:r w:rsidRPr="00BD208B">
              <w:rPr>
                <w:szCs w:val="21"/>
              </w:rPr>
              <w:t>；</w:t>
            </w:r>
          </w:p>
          <w:p w:rsidR="00BB68D0" w:rsidRDefault="00BB68D0" w:rsidP="00BE74A2">
            <w:pPr>
              <w:tabs>
                <w:tab w:val="left" w:pos="1825"/>
              </w:tabs>
              <w:jc w:val="left"/>
              <w:rPr>
                <w:szCs w:val="21"/>
              </w:rPr>
            </w:pPr>
            <w:r w:rsidRPr="00BD208B">
              <w:rPr>
                <w:szCs w:val="21"/>
              </w:rPr>
              <w:sym w:font="Wingdings 2" w:char="F098"/>
            </w:r>
            <w:r w:rsidRPr="00BD208B">
              <w:rPr>
                <w:szCs w:val="21"/>
              </w:rPr>
              <w:t>提供了《记录清单》，收编了记录的名称、编号、保存期</w:t>
            </w:r>
            <w:r>
              <w:rPr>
                <w:szCs w:val="21"/>
              </w:rPr>
              <w:t>限等信息。</w:t>
            </w:r>
            <w:r>
              <w:rPr>
                <w:szCs w:val="21"/>
              </w:rPr>
              <w:t xml:space="preserve"> </w:t>
            </w:r>
          </w:p>
          <w:p w:rsidR="00BB68D0" w:rsidRDefault="00BB68D0" w:rsidP="00BE74A2">
            <w:pPr>
              <w:tabs>
                <w:tab w:val="left" w:pos="1825"/>
              </w:tabs>
              <w:jc w:val="left"/>
              <w:rPr>
                <w:szCs w:val="21"/>
              </w:rPr>
            </w:pPr>
            <w:r>
              <w:rPr>
                <w:szCs w:val="21"/>
              </w:rPr>
              <w:sym w:font="Wingdings 2" w:char="F098"/>
            </w:r>
            <w:r>
              <w:rPr>
                <w:szCs w:val="21"/>
              </w:rPr>
              <w:t>查文件发放登记表，提供了受控文件及外来文件的发放记录，记录了发放人，接收人签字及日期。现场询问办公室</w:t>
            </w:r>
            <w:r>
              <w:rPr>
                <w:rFonts w:hint="eastAsia"/>
                <w:szCs w:val="21"/>
              </w:rPr>
              <w:t>负责</w:t>
            </w:r>
            <w:r>
              <w:rPr>
                <w:szCs w:val="21"/>
              </w:rPr>
              <w:t>人，收到了质量手册，程序文件和管理制度汇编。</w:t>
            </w:r>
          </w:p>
          <w:p w:rsidR="00BB68D0" w:rsidRDefault="00BB68D0" w:rsidP="00BE74A2">
            <w:pPr>
              <w:tabs>
                <w:tab w:val="left" w:pos="1825"/>
              </w:tabs>
              <w:jc w:val="left"/>
              <w:rPr>
                <w:szCs w:val="21"/>
              </w:rPr>
            </w:pPr>
            <w:r>
              <w:rPr>
                <w:szCs w:val="21"/>
              </w:rPr>
              <w:sym w:font="Wingdings 2" w:char="F098"/>
            </w:r>
            <w:r>
              <w:rPr>
                <w:szCs w:val="21"/>
              </w:rPr>
              <w:t>查作废文件：《管理手册》和</w:t>
            </w:r>
            <w:r w:rsidRPr="007D3C2C">
              <w:rPr>
                <w:rFonts w:hint="eastAsia"/>
                <w:szCs w:val="21"/>
              </w:rPr>
              <w:t>《文件控制程序》《记录控制程序》</w:t>
            </w:r>
            <w:r>
              <w:rPr>
                <w:szCs w:val="21"/>
              </w:rPr>
              <w:t>对作废文件做出了相关规定。经与</w:t>
            </w:r>
            <w:r>
              <w:rPr>
                <w:rFonts w:hint="eastAsia"/>
                <w:szCs w:val="21"/>
              </w:rPr>
              <w:t>负责</w:t>
            </w:r>
            <w:r>
              <w:rPr>
                <w:szCs w:val="21"/>
              </w:rPr>
              <w:t>人沟通，体系运行以来，作废文件加盖作废标识后处理。</w:t>
            </w:r>
          </w:p>
          <w:p w:rsidR="00BB68D0" w:rsidRDefault="00BB68D0" w:rsidP="00BE74A2">
            <w:pPr>
              <w:tabs>
                <w:tab w:val="left" w:pos="1825"/>
              </w:tabs>
              <w:jc w:val="left"/>
              <w:rPr>
                <w:szCs w:val="21"/>
              </w:rPr>
            </w:pPr>
            <w:r>
              <w:rPr>
                <w:szCs w:val="21"/>
              </w:rPr>
              <w:sym w:font="Wingdings 2" w:char="F098"/>
            </w:r>
            <w:r>
              <w:rPr>
                <w:szCs w:val="21"/>
              </w:rPr>
              <w:t>查文件的保存：现场查见：办公室配有文件柜。目前各种文件保存完好。</w:t>
            </w:r>
          </w:p>
        </w:tc>
        <w:tc>
          <w:tcPr>
            <w:tcW w:w="457" w:type="dxa"/>
          </w:tcPr>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p w:rsidR="00BB68D0" w:rsidRDefault="00BB68D0" w:rsidP="00BE74A2">
            <w:pPr>
              <w:rPr>
                <w:szCs w:val="21"/>
              </w:rPr>
            </w:pPr>
          </w:p>
        </w:tc>
      </w:tr>
      <w:tr w:rsidR="00BB68D0" w:rsidTr="00BE74A2">
        <w:trPr>
          <w:trHeight w:val="550"/>
        </w:trPr>
        <w:tc>
          <w:tcPr>
            <w:tcW w:w="1322" w:type="dxa"/>
            <w:vAlign w:val="center"/>
          </w:tcPr>
          <w:p w:rsidR="00BB68D0" w:rsidRDefault="00BB68D0" w:rsidP="008803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运行的策划和控制</w:t>
            </w: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p w:rsidR="00BB68D0" w:rsidRDefault="00BB68D0" w:rsidP="0088031F">
            <w:pPr>
              <w:spacing w:line="360" w:lineRule="auto"/>
              <w:rPr>
                <w:rFonts w:asciiTheme="minorEastAsia" w:eastAsiaTheme="minorEastAsia" w:hAnsiTheme="minorEastAsia" w:cstheme="minorEastAsia"/>
                <w:szCs w:val="21"/>
              </w:rPr>
            </w:pPr>
          </w:p>
        </w:tc>
        <w:tc>
          <w:tcPr>
            <w:tcW w:w="804" w:type="dxa"/>
          </w:tcPr>
          <w:p w:rsidR="00BB68D0" w:rsidRDefault="00BB68D0" w:rsidP="008803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 8.1</w:t>
            </w:r>
          </w:p>
        </w:tc>
        <w:tc>
          <w:tcPr>
            <w:tcW w:w="12126" w:type="dxa"/>
          </w:tcPr>
          <w:p w:rsidR="00BB68D0" w:rsidRDefault="00BB68D0" w:rsidP="0088031F">
            <w:r>
              <w:rPr>
                <w:rFonts w:asciiTheme="minorEastAsia" w:eastAsiaTheme="minorEastAsia" w:hAnsiTheme="minorEastAsia" w:cstheme="minorEastAsia" w:hint="eastAsia"/>
                <w:bCs/>
                <w:szCs w:val="21"/>
              </w:rPr>
              <w:t>----</w:t>
            </w:r>
            <w:r>
              <w:rPr>
                <w:rFonts w:hint="eastAsia"/>
              </w:rPr>
              <w:t>公司制定并实施了《安全管理制度》、《消防管理制度》《办公区管理制度》等环境与职业健康安全管理制度。</w:t>
            </w:r>
          </w:p>
          <w:p w:rsidR="00BB68D0" w:rsidRDefault="00BB68D0" w:rsidP="0088031F">
            <w:pPr>
              <w:widowControl/>
              <w:jc w:val="left"/>
            </w:pPr>
            <w:r>
              <w:rPr>
                <w:rFonts w:hint="eastAsia"/>
              </w:rPr>
              <w:t>企业租用厂房为工业区厂房，</w:t>
            </w:r>
            <w:r>
              <w:rPr>
                <w:rFonts w:hint="eastAsia"/>
              </w:rPr>
              <w:t>8</w:t>
            </w:r>
            <w:r>
              <w:rPr>
                <w:rFonts w:hint="eastAsia"/>
              </w:rPr>
              <w:t>号院内目前只有企业在进行生产，根据需要设置了办公区、厂房及仓库，无宿舍和食堂。</w:t>
            </w:r>
          </w:p>
          <w:p w:rsidR="00BB68D0" w:rsidRDefault="00BB68D0" w:rsidP="0088031F">
            <w:r>
              <w:rPr>
                <w:rFonts w:hint="eastAsia"/>
              </w:rPr>
              <w:t>企业办公及经营过程无工业废水产生，生活废水排入市政管道。企业办公及经营过程无废气产生。</w:t>
            </w:r>
          </w:p>
          <w:p w:rsidR="00BB68D0" w:rsidRDefault="00BB68D0" w:rsidP="0088031F">
            <w:pPr>
              <w:ind w:firstLineChars="200" w:firstLine="420"/>
            </w:pPr>
            <w:r>
              <w:rPr>
                <w:rFonts w:hint="eastAsia"/>
              </w:rPr>
              <w:t>办公室垃圾主要包含可回收垃圾、硒鼓、废纸。公司配置了垃圾箱，办公室统一处理。</w:t>
            </w:r>
          </w:p>
          <w:p w:rsidR="00BB68D0" w:rsidRDefault="00BB68D0" w:rsidP="0088031F">
            <w:r>
              <w:rPr>
                <w:rFonts w:hint="eastAsia"/>
              </w:rPr>
              <w:t>对可回收的固体废弃物，一部分由厂家回收，厂家不回收的公司统一回收再利用或由物资回收公司处理。不可回收的废弃物由公司办公室统一处理，各部门不得单独处理。</w:t>
            </w:r>
          </w:p>
          <w:p w:rsidR="00BB68D0" w:rsidRDefault="00BB68D0" w:rsidP="0088031F">
            <w:r>
              <w:rPr>
                <w:rFonts w:asciiTheme="minorEastAsia" w:eastAsiaTheme="minorEastAsia" w:hAnsiTheme="minorEastAsia" w:cstheme="minorEastAsia" w:hint="eastAsia"/>
                <w:bCs/>
                <w:szCs w:val="21"/>
              </w:rPr>
              <w:t>----</w:t>
            </w:r>
            <w:r>
              <w:rPr>
                <w:rFonts w:hint="eastAsia"/>
              </w:rPr>
              <w:t>查到“废弃物处理记录”，记录了日常生活、办公过程中的可回收及不可回收的废弃物的处理情况。</w:t>
            </w:r>
          </w:p>
          <w:p w:rsidR="00BB68D0" w:rsidRDefault="00BB68D0" w:rsidP="0088031F">
            <w:r>
              <w:rPr>
                <w:rFonts w:hint="eastAsia"/>
              </w:rPr>
              <w:t>抽</w:t>
            </w:r>
            <w:r>
              <w:rPr>
                <w:rFonts w:hint="eastAsia"/>
              </w:rPr>
              <w:t>2022</w:t>
            </w:r>
            <w:r>
              <w:rPr>
                <w:rFonts w:hint="eastAsia"/>
              </w:rPr>
              <w:t>年废弃物处理情况，废弃物种类：固体墨盒、废旧灯管、</w:t>
            </w:r>
            <w:proofErr w:type="gramStart"/>
            <w:r>
              <w:rPr>
                <w:rFonts w:hint="eastAsia"/>
              </w:rPr>
              <w:t>废电脑</w:t>
            </w:r>
            <w:proofErr w:type="gramEnd"/>
            <w:r>
              <w:rPr>
                <w:rFonts w:hint="eastAsia"/>
              </w:rPr>
              <w:t>显示屏，处置方法：</w:t>
            </w:r>
            <w:r>
              <w:rPr>
                <w:rFonts w:ascii="宋体" w:hAnsi="宋体" w:cs="宋体" w:hint="eastAsia"/>
              </w:rPr>
              <w:t>废旧回收站</w:t>
            </w:r>
            <w:r>
              <w:rPr>
                <w:rFonts w:hint="eastAsia"/>
              </w:rPr>
              <w:t>。处理人：</w:t>
            </w:r>
            <w:r>
              <w:rPr>
                <w:rFonts w:ascii="宋体" w:hAnsi="宋体" w:hint="eastAsia"/>
              </w:rPr>
              <w:t>江彩云</w:t>
            </w:r>
            <w:r>
              <w:rPr>
                <w:rFonts w:hint="eastAsia"/>
              </w:rPr>
              <w:t>。</w:t>
            </w:r>
          </w:p>
          <w:p w:rsidR="00BB68D0" w:rsidRDefault="00BB68D0" w:rsidP="0088031F">
            <w:r>
              <w:rPr>
                <w:rFonts w:hint="eastAsia"/>
              </w:rPr>
              <w:t>现场查看垃圾篓内无危险废物。</w:t>
            </w:r>
          </w:p>
          <w:p w:rsidR="00BB68D0" w:rsidRDefault="00BB68D0" w:rsidP="0088031F">
            <w:r>
              <w:rPr>
                <w:rFonts w:asciiTheme="minorEastAsia" w:eastAsiaTheme="minorEastAsia" w:hAnsiTheme="minorEastAsia" w:cstheme="minorEastAsia" w:hint="eastAsia"/>
                <w:bCs/>
                <w:szCs w:val="21"/>
              </w:rPr>
              <w:t>----</w:t>
            </w:r>
            <w:r>
              <w:rPr>
                <w:rFonts w:hint="eastAsia"/>
              </w:rPr>
              <w:t>办公室定期组织环保和安全知识培训，员工具备了基本的环保和职业健康安全防护意识。</w:t>
            </w:r>
          </w:p>
          <w:p w:rsidR="00BB68D0" w:rsidRDefault="00BB68D0" w:rsidP="0088031F">
            <w:pPr>
              <w:ind w:firstLineChars="200" w:firstLine="420"/>
            </w:pPr>
            <w:r>
              <w:rPr>
                <w:rFonts w:hint="eastAsia"/>
              </w:rPr>
              <w:t>按公司要</w:t>
            </w:r>
            <w:proofErr w:type="gramStart"/>
            <w:r>
              <w:rPr>
                <w:rFonts w:hint="eastAsia"/>
              </w:rPr>
              <w:t>求人走</w:t>
            </w:r>
            <w:proofErr w:type="gramEnd"/>
            <w:r>
              <w:rPr>
                <w:rFonts w:hint="eastAsia"/>
              </w:rPr>
              <w:t>关灯，办公室电脑要</w:t>
            </w:r>
            <w:proofErr w:type="gramStart"/>
            <w:r>
              <w:rPr>
                <w:rFonts w:hint="eastAsia"/>
              </w:rPr>
              <w:t>求人走</w:t>
            </w:r>
            <w:proofErr w:type="gramEnd"/>
            <w:r>
              <w:rPr>
                <w:rFonts w:hint="eastAsia"/>
              </w:rPr>
              <w:t>后电源切断，办公纸张尽量采取双面打印，定期检查水管跑冒滴漏，发现损坏及时维修。</w:t>
            </w:r>
          </w:p>
          <w:p w:rsidR="0073174D" w:rsidRDefault="0073174D" w:rsidP="0073174D">
            <w:pPr>
              <w:ind w:firstLineChars="200" w:firstLine="420"/>
            </w:pPr>
            <w:r>
              <w:rPr>
                <w:rFonts w:hint="eastAsia"/>
              </w:rPr>
              <w:t>触电：定期检测用电办公设备和线路，发现故障及时修复，正确使用设备，防止触电、火灾事故发生。</w:t>
            </w:r>
          </w:p>
          <w:p w:rsidR="0073174D" w:rsidRDefault="0073174D" w:rsidP="0073174D">
            <w:pPr>
              <w:ind w:firstLineChars="200" w:firstLine="420"/>
            </w:pPr>
            <w:r>
              <w:rPr>
                <w:rFonts w:hint="eastAsia"/>
              </w:rPr>
              <w:t>交通事故：对员工进行交通安全的培训，上下班途中遵守交通规则，不违章，防止交通事故的发生。</w:t>
            </w:r>
          </w:p>
          <w:p w:rsidR="0073174D" w:rsidRDefault="0073174D" w:rsidP="0073174D">
            <w:pPr>
              <w:ind w:firstLineChars="200" w:firstLine="420"/>
            </w:pPr>
            <w:r>
              <w:rPr>
                <w:rFonts w:hint="eastAsia"/>
              </w:rPr>
              <w:t>刺伤</w:t>
            </w:r>
            <w:r>
              <w:rPr>
                <w:rFonts w:hint="eastAsia"/>
              </w:rPr>
              <w:t>/</w:t>
            </w:r>
            <w:r>
              <w:rPr>
                <w:rFonts w:hint="eastAsia"/>
              </w:rPr>
              <w:t>割伤：日常办公时注意安全，各种办公用品放置整齐。</w:t>
            </w:r>
          </w:p>
          <w:p w:rsidR="0073174D" w:rsidRDefault="0073174D" w:rsidP="0073174D">
            <w:pPr>
              <w:ind w:firstLineChars="200" w:firstLine="420"/>
            </w:pPr>
            <w:r>
              <w:rPr>
                <w:rFonts w:hint="eastAsia"/>
              </w:rPr>
              <w:t>职业病伤害：无</w:t>
            </w:r>
          </w:p>
          <w:p w:rsidR="00A13515" w:rsidRDefault="00A13515" w:rsidP="0073174D">
            <w:pPr>
              <w:ind w:firstLineChars="200" w:firstLine="420"/>
            </w:pPr>
            <w:r w:rsidRPr="00A13515">
              <w:rPr>
                <w:rFonts w:hint="eastAsia"/>
              </w:rPr>
              <w:t>相关方施加影响：抽查《相关方告知书》</w:t>
            </w:r>
            <w:r w:rsidRPr="00A13515">
              <w:rPr>
                <w:rFonts w:hint="eastAsia"/>
              </w:rPr>
              <w:t>3</w:t>
            </w:r>
            <w:r>
              <w:rPr>
                <w:rFonts w:hint="eastAsia"/>
              </w:rPr>
              <w:t>份，对相关方传递了环境安全方针，遵守法律法规的要求。</w:t>
            </w:r>
          </w:p>
          <w:p w:rsidR="00BB68D0" w:rsidRDefault="00BB68D0" w:rsidP="0088031F">
            <w:r>
              <w:rPr>
                <w:rFonts w:asciiTheme="minorEastAsia" w:eastAsiaTheme="minorEastAsia" w:hAnsiTheme="minorEastAsia" w:cstheme="minorEastAsia" w:hint="eastAsia"/>
                <w:bCs/>
                <w:szCs w:val="21"/>
              </w:rPr>
              <w:t>----</w:t>
            </w:r>
            <w:r>
              <w:rPr>
                <w:rFonts w:hint="eastAsia"/>
              </w:rPr>
              <w:t>为满足职业健康安全体系的运行，公司投入了环保及安全资金，主要是消防器材、劳保用品费、社保、体检等，</w:t>
            </w:r>
            <w:r>
              <w:rPr>
                <w:rFonts w:hint="eastAsia"/>
              </w:rPr>
              <w:t>2022</w:t>
            </w:r>
            <w:r>
              <w:rPr>
                <w:rFonts w:hint="eastAsia"/>
              </w:rPr>
              <w:t>年支出约</w:t>
            </w:r>
            <w:r>
              <w:rPr>
                <w:rFonts w:hint="eastAsia"/>
              </w:rPr>
              <w:t>3</w:t>
            </w:r>
            <w:r>
              <w:rPr>
                <w:rFonts w:hint="eastAsia"/>
              </w:rPr>
              <w:t>万元。</w:t>
            </w:r>
          </w:p>
          <w:p w:rsidR="00BB68D0" w:rsidRDefault="00BB68D0" w:rsidP="0088031F">
            <w:pPr>
              <w:ind w:firstLineChars="200" w:firstLine="420"/>
            </w:pPr>
            <w:r>
              <w:rPr>
                <w:rFonts w:hint="eastAsia"/>
              </w:rPr>
              <w:t>为长期员工购买了社保，提供</w:t>
            </w:r>
            <w:r>
              <w:rPr>
                <w:rFonts w:hint="eastAsia"/>
              </w:rPr>
              <w:t>2022</w:t>
            </w:r>
            <w:r>
              <w:rPr>
                <w:rFonts w:hint="eastAsia"/>
              </w:rPr>
              <w:t>年</w:t>
            </w:r>
            <w:r>
              <w:rPr>
                <w:rFonts w:hint="eastAsia"/>
              </w:rPr>
              <w:t>10</w:t>
            </w:r>
            <w:r>
              <w:rPr>
                <w:rFonts w:hint="eastAsia"/>
              </w:rPr>
              <w:t>月至</w:t>
            </w:r>
            <w:r>
              <w:rPr>
                <w:rFonts w:hint="eastAsia"/>
              </w:rPr>
              <w:t>2023</w:t>
            </w:r>
            <w:r>
              <w:rPr>
                <w:rFonts w:hint="eastAsia"/>
              </w:rPr>
              <w:t>年</w:t>
            </w:r>
            <w:r>
              <w:rPr>
                <w:rFonts w:hint="eastAsia"/>
              </w:rPr>
              <w:t>1</w:t>
            </w:r>
            <w:r>
              <w:rPr>
                <w:rFonts w:hint="eastAsia"/>
              </w:rPr>
              <w:t>月的缴费单。</w:t>
            </w:r>
          </w:p>
          <w:p w:rsidR="00BB68D0" w:rsidRDefault="00BB68D0" w:rsidP="0088031F">
            <w:pPr>
              <w:pStyle w:val="a6"/>
              <w:ind w:firstLineChars="200" w:firstLine="420"/>
            </w:pPr>
            <w:r>
              <w:rPr>
                <w:rFonts w:hint="eastAsia"/>
                <w:bCs w:val="0"/>
                <w:spacing w:val="0"/>
              </w:rPr>
              <w:t>抽查员工劳动合同，均在有效期内。</w:t>
            </w:r>
          </w:p>
          <w:p w:rsidR="00BB68D0" w:rsidRDefault="00BB68D0" w:rsidP="0088031F">
            <w:r>
              <w:rPr>
                <w:rFonts w:asciiTheme="minorEastAsia" w:eastAsiaTheme="minorEastAsia" w:hAnsiTheme="minorEastAsia" w:cstheme="minorEastAsia" w:hint="eastAsia"/>
                <w:bCs/>
                <w:szCs w:val="21"/>
              </w:rPr>
              <w:t>----</w:t>
            </w:r>
            <w:r>
              <w:rPr>
                <w:rFonts w:hint="eastAsia"/>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BB68D0" w:rsidRDefault="00BB68D0" w:rsidP="0088031F">
            <w:pPr>
              <w:pStyle w:val="a6"/>
              <w:rPr>
                <w:bCs w:val="0"/>
                <w:spacing w:val="0"/>
              </w:rPr>
            </w:pPr>
            <w:r>
              <w:rPr>
                <w:rFonts w:hint="eastAsia"/>
                <w:bCs w:val="0"/>
                <w:spacing w:val="0"/>
              </w:rPr>
              <w:t>部门运行控制基本符合要求。</w:t>
            </w:r>
          </w:p>
        </w:tc>
        <w:tc>
          <w:tcPr>
            <w:tcW w:w="457" w:type="dxa"/>
          </w:tcPr>
          <w:p w:rsidR="00BB68D0" w:rsidRDefault="00BB68D0" w:rsidP="0088031F">
            <w:pPr>
              <w:rPr>
                <w:szCs w:val="21"/>
              </w:rPr>
            </w:pPr>
          </w:p>
        </w:tc>
      </w:tr>
      <w:tr w:rsidR="00BB68D0" w:rsidTr="00BE74A2">
        <w:trPr>
          <w:trHeight w:val="550"/>
        </w:trPr>
        <w:tc>
          <w:tcPr>
            <w:tcW w:w="1322" w:type="dxa"/>
          </w:tcPr>
          <w:p w:rsidR="00BB68D0" w:rsidRPr="0079449E" w:rsidRDefault="00BB68D0" w:rsidP="0088031F">
            <w:pPr>
              <w:spacing w:line="360" w:lineRule="auto"/>
              <w:rPr>
                <w:rFonts w:asciiTheme="minorEastAsia" w:eastAsiaTheme="minorEastAsia" w:hAnsiTheme="minorEastAsia" w:cstheme="minorEastAsia"/>
                <w:szCs w:val="21"/>
              </w:rPr>
            </w:pPr>
            <w:r w:rsidRPr="0079449E">
              <w:rPr>
                <w:rFonts w:asciiTheme="minorEastAsia" w:eastAsiaTheme="minorEastAsia" w:hAnsiTheme="minorEastAsia" w:cstheme="minorEastAsia" w:hint="eastAsia"/>
                <w:szCs w:val="21"/>
              </w:rPr>
              <w:t>应急准备和响应</w:t>
            </w:r>
          </w:p>
        </w:tc>
        <w:tc>
          <w:tcPr>
            <w:tcW w:w="804" w:type="dxa"/>
          </w:tcPr>
          <w:p w:rsidR="00BB68D0" w:rsidRPr="0079449E" w:rsidRDefault="00BB68D0" w:rsidP="0088031F">
            <w:pPr>
              <w:spacing w:line="360" w:lineRule="auto"/>
              <w:rPr>
                <w:rFonts w:asciiTheme="minorEastAsia" w:eastAsiaTheme="minorEastAsia" w:hAnsiTheme="minorEastAsia" w:cstheme="minorEastAsia"/>
                <w:szCs w:val="21"/>
              </w:rPr>
            </w:pPr>
            <w:r w:rsidRPr="0079449E">
              <w:rPr>
                <w:rFonts w:asciiTheme="minorEastAsia" w:eastAsiaTheme="minorEastAsia" w:hAnsiTheme="minorEastAsia" w:cstheme="minorEastAsia" w:hint="eastAsia"/>
                <w:szCs w:val="21"/>
              </w:rPr>
              <w:t>O8.2</w:t>
            </w:r>
          </w:p>
          <w:p w:rsidR="00BB68D0" w:rsidRPr="0079449E" w:rsidRDefault="00BB68D0" w:rsidP="0088031F">
            <w:pPr>
              <w:spacing w:line="360" w:lineRule="auto"/>
              <w:rPr>
                <w:rFonts w:asciiTheme="minorEastAsia" w:eastAsiaTheme="minorEastAsia" w:hAnsiTheme="minorEastAsia" w:cstheme="minorEastAsia"/>
                <w:szCs w:val="21"/>
              </w:rPr>
            </w:pPr>
          </w:p>
        </w:tc>
        <w:tc>
          <w:tcPr>
            <w:tcW w:w="12126" w:type="dxa"/>
            <w:vAlign w:val="center"/>
          </w:tcPr>
          <w:p w:rsidR="00BB68D0" w:rsidRPr="0079449E" w:rsidRDefault="00BB68D0" w:rsidP="0079449E">
            <w:pPr>
              <w:pStyle w:val="a6"/>
              <w:rPr>
                <w:rFonts w:asciiTheme="minorEastAsia" w:eastAsiaTheme="minorEastAsia" w:hAnsiTheme="minorEastAsia" w:cstheme="minorEastAsia"/>
                <w:szCs w:val="21"/>
              </w:rPr>
            </w:pPr>
            <w:r w:rsidRPr="0079449E">
              <w:rPr>
                <w:rFonts w:asciiTheme="minorEastAsia" w:eastAsiaTheme="minorEastAsia" w:hAnsiTheme="minorEastAsia" w:cstheme="minorEastAsia" w:hint="eastAsia"/>
                <w:szCs w:val="21"/>
              </w:rPr>
              <w:t>制定了《应急准和响应程序》，包含事件处理组织机构及职责分工、通用及特殊处理程序、各岗位要求等，规定应急预案和应急计划确立后，经过有效的培训，公司人员每年演练一次，或根据情况不定期举行演练，具有可操作性。</w:t>
            </w:r>
          </w:p>
          <w:p w:rsidR="00F2564B" w:rsidRDefault="00F2564B" w:rsidP="00F2564B">
            <w:pPr>
              <w:pStyle w:val="a6"/>
            </w:pPr>
            <w:r>
              <w:rPr>
                <w:rFonts w:hint="eastAsia"/>
              </w:rPr>
              <w:t>组织策划了触电、工伤及火灾处理预案</w:t>
            </w:r>
          </w:p>
          <w:p w:rsidR="00F2564B" w:rsidRPr="00F2564B" w:rsidRDefault="00F2564B" w:rsidP="0079449E">
            <w:pPr>
              <w:pStyle w:val="a6"/>
              <w:rPr>
                <w:rFonts w:asciiTheme="minorEastAsia" w:eastAsiaTheme="minorEastAsia" w:hAnsiTheme="minorEastAsia" w:cstheme="minorEastAsia"/>
                <w:szCs w:val="21"/>
              </w:rPr>
            </w:pPr>
            <w:r w:rsidRPr="0079449E">
              <w:rPr>
                <w:rFonts w:asciiTheme="minorEastAsia" w:eastAsiaTheme="minorEastAsia" w:hAnsiTheme="minorEastAsia" w:cstheme="minorEastAsia" w:hint="eastAsia"/>
                <w:szCs w:val="21"/>
              </w:rPr>
              <w:t>提供了潜在的事故和紧急情况一览表，确定了潜在的事故或紧急情况的状况、存在地点、潜在的可能造成环境破坏的隐</w:t>
            </w:r>
            <w:r w:rsidRPr="0079449E">
              <w:rPr>
                <w:rFonts w:asciiTheme="minorEastAsia" w:eastAsiaTheme="minorEastAsia" w:hAnsiTheme="minorEastAsia" w:cstheme="minorEastAsia" w:hint="eastAsia"/>
                <w:szCs w:val="21"/>
              </w:rPr>
              <w:lastRenderedPageBreak/>
              <w:t>患、识别方法、制定的预防措施；</w:t>
            </w:r>
          </w:p>
          <w:p w:rsidR="00BB68D0" w:rsidRPr="0079449E" w:rsidRDefault="00BB68D0" w:rsidP="0079449E">
            <w:pPr>
              <w:pStyle w:val="a6"/>
              <w:rPr>
                <w:rFonts w:asciiTheme="minorEastAsia" w:eastAsiaTheme="minorEastAsia" w:hAnsiTheme="minorEastAsia" w:cstheme="minorEastAsia"/>
                <w:szCs w:val="21"/>
              </w:rPr>
            </w:pPr>
            <w:r w:rsidRPr="0079449E">
              <w:rPr>
                <w:rFonts w:asciiTheme="minorEastAsia" w:eastAsiaTheme="minorEastAsia" w:hAnsiTheme="minorEastAsia" w:cstheme="minorEastAsia" w:hint="eastAsia"/>
                <w:szCs w:val="21"/>
              </w:rPr>
              <w:t>提供了应急响应演练记录一览表，确定了演练项目、演练内容简要、演练日期、组织部门/人员、参与部门/人员、演练效果评价；</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抽查火灾应急处理预案，包含火灾处理流程图、目的、职责、应急流程，查看火灾应急预案演练记录：</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培训地点：公司附近空地；</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组织部门：办公室；</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培训方式：理论知识及消防演练；</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主讲人： 韩秋彬；</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演练时间：2022年12月22日</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演习目的：1）为了保证公司正常经营，防止突发事件给公司造成的不良后果，减少财产损失；2）通过演习，提高员工对消防的意识，并对各种消防器材的使用和注意事项；提高员工在火灾现场的疏散/逃生/救护能力；增进员工的团结，增强凝聚力；3）检验危机管理机制的有效性。</w:t>
            </w: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培训内容：1）火灾的种类、成因，并结合实际案例，着重讲解了火灾的预防、扑救和自救等知识；2）演戏过程；3）及时总结应急预案并讨论演习中出现的问题，同时还评估了它的效率；</w:t>
            </w:r>
          </w:p>
          <w:p w:rsidR="00BB68D0"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效果</w:t>
            </w:r>
            <w:r>
              <w:rPr>
                <w:rFonts w:asciiTheme="minorEastAsia" w:eastAsiaTheme="minorEastAsia" w:hAnsiTheme="minorEastAsia" w:hint="eastAsia"/>
                <w:bCs w:val="0"/>
                <w:spacing w:val="0"/>
              </w:rPr>
              <w:t>评价：效果良好，全体人员消防意识有所提高，到目前无火灾事故发生</w:t>
            </w:r>
            <w:r w:rsidRPr="0079449E">
              <w:rPr>
                <w:rFonts w:asciiTheme="minorEastAsia" w:eastAsiaTheme="minorEastAsia" w:hAnsiTheme="minorEastAsia" w:hint="eastAsia"/>
                <w:bCs w:val="0"/>
                <w:spacing w:val="0"/>
              </w:rPr>
              <w:t>。</w:t>
            </w:r>
          </w:p>
          <w:p w:rsidR="00BB68D0" w:rsidRDefault="00BB68D0" w:rsidP="0079449E">
            <w:pPr>
              <w:pStyle w:val="a6"/>
              <w:rPr>
                <w:rFonts w:asciiTheme="minorEastAsia" w:eastAsiaTheme="minorEastAsia" w:hAnsiTheme="minorEastAsia"/>
                <w:bCs w:val="0"/>
                <w:spacing w:val="0"/>
              </w:rPr>
            </w:pPr>
          </w:p>
          <w:p w:rsidR="00BB68D0" w:rsidRPr="0079449E" w:rsidRDefault="00BB68D0" w:rsidP="0079449E">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2022年11月18日上午</w:t>
            </w:r>
            <w:r>
              <w:rPr>
                <w:rFonts w:asciiTheme="minorEastAsia" w:eastAsiaTheme="minorEastAsia" w:hAnsiTheme="minorEastAsia" w:hint="eastAsia"/>
                <w:bCs w:val="0"/>
                <w:spacing w:val="0"/>
              </w:rPr>
              <w:t>组织了工伤事故演练、</w:t>
            </w:r>
            <w:r w:rsidRPr="0079449E">
              <w:rPr>
                <w:rFonts w:asciiTheme="minorEastAsia" w:eastAsiaTheme="minorEastAsia" w:hAnsiTheme="minorEastAsia" w:hint="eastAsia"/>
                <w:bCs w:val="0"/>
                <w:spacing w:val="0"/>
              </w:rPr>
              <w:t>2022年10月14</w:t>
            </w:r>
            <w:r>
              <w:rPr>
                <w:rFonts w:asciiTheme="minorEastAsia" w:eastAsiaTheme="minorEastAsia" w:hAnsiTheme="minorEastAsia" w:hint="eastAsia"/>
                <w:bCs w:val="0"/>
                <w:spacing w:val="0"/>
              </w:rPr>
              <w:t>日下午组织了触电演练，均按策划进行，无意外事故发生，符合要求</w:t>
            </w:r>
          </w:p>
          <w:p w:rsidR="00BB68D0" w:rsidRPr="0079449E" w:rsidRDefault="00BB68D0" w:rsidP="0088031F">
            <w:pPr>
              <w:pStyle w:val="a6"/>
              <w:rPr>
                <w:rFonts w:asciiTheme="minorEastAsia" w:eastAsiaTheme="minorEastAsia" w:hAnsiTheme="minorEastAsia"/>
                <w:bCs w:val="0"/>
                <w:spacing w:val="0"/>
              </w:rPr>
            </w:pPr>
            <w:r w:rsidRPr="0079449E">
              <w:rPr>
                <w:rFonts w:asciiTheme="minorEastAsia" w:eastAsiaTheme="minorEastAsia" w:hAnsiTheme="minorEastAsia" w:hint="eastAsia"/>
                <w:bCs w:val="0"/>
                <w:spacing w:val="0"/>
              </w:rPr>
              <w:t>自体系运行以来尚未发生紧急情况。</w:t>
            </w:r>
          </w:p>
        </w:tc>
        <w:tc>
          <w:tcPr>
            <w:tcW w:w="457" w:type="dxa"/>
          </w:tcPr>
          <w:p w:rsidR="00BB68D0" w:rsidRDefault="00BB68D0" w:rsidP="0088031F">
            <w:pPr>
              <w:rPr>
                <w:szCs w:val="21"/>
              </w:rPr>
            </w:pPr>
          </w:p>
        </w:tc>
      </w:tr>
      <w:tr w:rsidR="00BB68D0" w:rsidTr="00D67040">
        <w:trPr>
          <w:trHeight w:val="550"/>
        </w:trPr>
        <w:tc>
          <w:tcPr>
            <w:tcW w:w="1322" w:type="dxa"/>
          </w:tcPr>
          <w:p w:rsidR="00BB68D0" w:rsidRPr="005B7CAD" w:rsidRDefault="00BB68D0" w:rsidP="006D7F46">
            <w:pPr>
              <w:rPr>
                <w:rFonts w:asciiTheme="minorEastAsia" w:eastAsiaTheme="minorEastAsia" w:hAnsiTheme="minorEastAsia" w:cs="楷体"/>
                <w:szCs w:val="21"/>
              </w:rPr>
            </w:pPr>
            <w:r w:rsidRPr="005B7CAD">
              <w:rPr>
                <w:rFonts w:asciiTheme="minorEastAsia" w:eastAsiaTheme="minorEastAsia" w:hAnsiTheme="minorEastAsia" w:cs="楷体" w:hint="eastAsia"/>
                <w:szCs w:val="21"/>
              </w:rPr>
              <w:lastRenderedPageBreak/>
              <w:t>内部审核</w:t>
            </w:r>
          </w:p>
        </w:tc>
        <w:tc>
          <w:tcPr>
            <w:tcW w:w="804" w:type="dxa"/>
          </w:tcPr>
          <w:p w:rsidR="00BB68D0" w:rsidRPr="005B7CAD" w:rsidRDefault="00BB68D0" w:rsidP="006D7F46">
            <w:pPr>
              <w:rPr>
                <w:rFonts w:asciiTheme="minorEastAsia" w:eastAsiaTheme="minorEastAsia" w:hAnsiTheme="minorEastAsia" w:cs="楷体"/>
                <w:szCs w:val="21"/>
              </w:rPr>
            </w:pPr>
            <w:r>
              <w:rPr>
                <w:rFonts w:asciiTheme="minorEastAsia" w:eastAsiaTheme="minorEastAsia" w:hAnsiTheme="minorEastAsia" w:cs="楷体" w:hint="eastAsia"/>
                <w:szCs w:val="21"/>
              </w:rPr>
              <w:t>O</w:t>
            </w:r>
            <w:r w:rsidRPr="005B7CAD">
              <w:rPr>
                <w:rFonts w:asciiTheme="minorEastAsia" w:eastAsiaTheme="minorEastAsia" w:hAnsiTheme="minorEastAsia" w:cs="楷体" w:hint="eastAsia"/>
                <w:szCs w:val="21"/>
              </w:rPr>
              <w:t>9.2</w:t>
            </w:r>
          </w:p>
        </w:tc>
        <w:tc>
          <w:tcPr>
            <w:tcW w:w="12126" w:type="dxa"/>
          </w:tcPr>
          <w:p w:rsidR="00BB68D0" w:rsidRPr="005B7CAD" w:rsidRDefault="00BB68D0" w:rsidP="006D7F46">
            <w:pPr>
              <w:ind w:firstLineChars="200" w:firstLine="420"/>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公司制定《内部审核控制程序》，对内部审核方案策划规定：</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1.频次：</w:t>
            </w:r>
            <w:r w:rsidRPr="005B7CAD">
              <w:rPr>
                <w:rFonts w:asciiTheme="minorEastAsia" w:eastAsiaTheme="minorEastAsia" w:hAnsiTheme="minorEastAsia" w:hint="eastAsia"/>
                <w:szCs w:val="21"/>
              </w:rPr>
              <w:t>一次/12个月内（必要时可追加）</w:t>
            </w:r>
            <w:r w:rsidRPr="005B7CAD">
              <w:rPr>
                <w:rFonts w:asciiTheme="minorEastAsia" w:eastAsiaTheme="minorEastAsia" w:hAnsiTheme="minorEastAsia" w:cs="宋体" w:hint="eastAsia"/>
                <w:szCs w:val="21"/>
              </w:rPr>
              <w:t>。</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2.方法：</w:t>
            </w:r>
            <w:r w:rsidRPr="005B7CAD">
              <w:rPr>
                <w:rFonts w:asciiTheme="minorEastAsia" w:eastAsiaTheme="minorEastAsia" w:hAnsiTheme="minorEastAsia" w:hint="eastAsia"/>
                <w:szCs w:val="21"/>
              </w:rPr>
              <w:t>按部门进行集中式审核，审核过程中采用询问和查看文件等方式进行</w:t>
            </w:r>
            <w:r w:rsidRPr="005B7CAD">
              <w:rPr>
                <w:rFonts w:asciiTheme="minorEastAsia" w:eastAsiaTheme="minorEastAsia" w:hAnsiTheme="minorEastAsia" w:cs="宋体" w:hint="eastAsia"/>
                <w:szCs w:val="21"/>
              </w:rPr>
              <w:t>。</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3.职责：体系负责人组织内部审核活动。</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4.策划要求：范围、依据、工作分配等。</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5.报告：体系负责人在内部审核结束及纠正措施完成后应向总经理报告审核结果。</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查阅2023年度内部审核有关记录</w:t>
            </w:r>
          </w:p>
          <w:p w:rsidR="00BB68D0" w:rsidRPr="005B7CAD" w:rsidRDefault="00BB68D0" w:rsidP="0079449E">
            <w:pPr>
              <w:numPr>
                <w:ilvl w:val="0"/>
                <w:numId w:val="5"/>
              </w:numPr>
              <w:rPr>
                <w:rFonts w:asciiTheme="minorEastAsia" w:eastAsiaTheme="minorEastAsia" w:hAnsiTheme="minorEastAsia"/>
                <w:bCs/>
                <w:color w:val="000000"/>
                <w:szCs w:val="21"/>
              </w:rPr>
            </w:pPr>
            <w:r w:rsidRPr="005B7CAD">
              <w:rPr>
                <w:rFonts w:asciiTheme="minorEastAsia" w:eastAsiaTheme="minorEastAsia" w:hAnsiTheme="minorEastAsia" w:cs="宋体" w:hint="eastAsia"/>
                <w:szCs w:val="21"/>
              </w:rPr>
              <w:t>提供了审核组名单：</w:t>
            </w:r>
            <w:r w:rsidRPr="005B7CAD">
              <w:rPr>
                <w:rFonts w:asciiTheme="minorEastAsia" w:eastAsiaTheme="minorEastAsia" w:hAnsiTheme="minorEastAsia" w:hint="eastAsia"/>
                <w:bCs/>
                <w:color w:val="000000"/>
                <w:szCs w:val="21"/>
              </w:rPr>
              <w:t>组长：</w:t>
            </w:r>
            <w:r w:rsidRPr="005B7CAD">
              <w:rPr>
                <w:rFonts w:asciiTheme="minorEastAsia" w:eastAsiaTheme="minorEastAsia" w:hAnsiTheme="minorEastAsia" w:hint="eastAsia"/>
                <w:szCs w:val="21"/>
              </w:rPr>
              <w:t>江彩云</w:t>
            </w:r>
            <w:r w:rsidRPr="005B7CAD">
              <w:rPr>
                <w:rFonts w:asciiTheme="minorEastAsia" w:eastAsiaTheme="minorEastAsia" w:hAnsiTheme="minorEastAsia" w:hint="eastAsia"/>
                <w:bCs/>
                <w:color w:val="000000"/>
                <w:szCs w:val="21"/>
              </w:rPr>
              <w:t xml:space="preserve"> 组员：</w:t>
            </w:r>
            <w:proofErr w:type="gramStart"/>
            <w:r w:rsidRPr="005B7CAD">
              <w:rPr>
                <w:rFonts w:asciiTheme="minorEastAsia" w:eastAsiaTheme="minorEastAsia" w:hAnsiTheme="minorEastAsia" w:hint="eastAsia"/>
                <w:szCs w:val="21"/>
              </w:rPr>
              <w:t>韩冬冰</w:t>
            </w:r>
            <w:proofErr w:type="gramEnd"/>
            <w:r w:rsidRPr="005B7CAD">
              <w:rPr>
                <w:rFonts w:asciiTheme="minorEastAsia" w:eastAsiaTheme="minorEastAsia" w:hAnsiTheme="minorEastAsia" w:hint="eastAsia"/>
                <w:bCs/>
                <w:color w:val="000000"/>
                <w:szCs w:val="21"/>
              </w:rPr>
              <w:t xml:space="preserve">  </w:t>
            </w:r>
            <w:r w:rsidRPr="005B7CAD">
              <w:rPr>
                <w:rFonts w:asciiTheme="minorEastAsia" w:eastAsiaTheme="minorEastAsia" w:hAnsiTheme="minorEastAsia" w:cs="宋体" w:hint="eastAsia"/>
                <w:szCs w:val="21"/>
              </w:rPr>
              <w:t xml:space="preserve">审核时间：  </w:t>
            </w:r>
            <w:r w:rsidRPr="005B7CAD">
              <w:rPr>
                <w:rFonts w:asciiTheme="minorEastAsia" w:eastAsiaTheme="minorEastAsia" w:hAnsiTheme="minorEastAsia" w:hint="eastAsia"/>
                <w:color w:val="000000"/>
                <w:szCs w:val="21"/>
              </w:rPr>
              <w:t>20</w:t>
            </w:r>
            <w:r w:rsidRPr="005B7CAD">
              <w:rPr>
                <w:rFonts w:asciiTheme="minorEastAsia" w:eastAsiaTheme="minorEastAsia" w:hAnsiTheme="minorEastAsia"/>
                <w:color w:val="000000"/>
                <w:szCs w:val="21"/>
              </w:rPr>
              <w:t>2</w:t>
            </w:r>
            <w:r w:rsidRPr="005B7CAD">
              <w:rPr>
                <w:rFonts w:asciiTheme="minorEastAsia" w:eastAsiaTheme="minorEastAsia" w:hAnsiTheme="minorEastAsia" w:hint="eastAsia"/>
                <w:color w:val="000000"/>
                <w:szCs w:val="21"/>
              </w:rPr>
              <w:t>3年1月11日</w:t>
            </w:r>
          </w:p>
          <w:p w:rsidR="00BB68D0" w:rsidRPr="005B7CAD" w:rsidRDefault="00BB68D0" w:rsidP="006D7F46">
            <w:pPr>
              <w:tabs>
                <w:tab w:val="left" w:pos="5625"/>
              </w:tabs>
              <w:jc w:val="left"/>
              <w:rPr>
                <w:rFonts w:asciiTheme="minorEastAsia" w:eastAsiaTheme="minorEastAsia" w:hAnsiTheme="minorEastAsia"/>
                <w:color w:val="000000"/>
                <w:szCs w:val="21"/>
              </w:rPr>
            </w:pPr>
            <w:r w:rsidRPr="005B7CAD">
              <w:rPr>
                <w:rFonts w:asciiTheme="minorEastAsia" w:eastAsiaTheme="minorEastAsia" w:hAnsiTheme="minorEastAsia" w:cs="宋体" w:hint="eastAsia"/>
                <w:szCs w:val="21"/>
              </w:rPr>
              <w:lastRenderedPageBreak/>
              <w:t>2.审核范围：</w:t>
            </w:r>
            <w:r w:rsidRPr="005B7CAD">
              <w:rPr>
                <w:rFonts w:asciiTheme="minorEastAsia" w:eastAsiaTheme="minorEastAsia" w:hAnsiTheme="minorEastAsia" w:hint="eastAsia"/>
                <w:szCs w:val="21"/>
              </w:rPr>
              <w:t>本公司质量、环境和管理体系所涉及的所有产品、部门、过程和活动</w:t>
            </w:r>
            <w:r w:rsidRPr="005B7CAD">
              <w:rPr>
                <w:rFonts w:asciiTheme="minorEastAsia" w:eastAsiaTheme="minorEastAsia" w:hAnsiTheme="minorEastAsia" w:cs="宋体" w:hint="eastAsia"/>
                <w:szCs w:val="21"/>
              </w:rPr>
              <w:t>；</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3.审核准则：①GB/T19001-2016、GB/T24001-2016、GB/T45001-2020标准和有关的法律、法规和其他要求（产品标准、顾客或相关方的反馈信息等）；②公司管理手册和程序文件及有关作业文件；</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4.提供了《内审首次会议签到表》，参加人有各部门负责人等。</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5.提供了《内审检查表》，经查阅对照，受审核部门涉及条款与公司管理体系职责分配相一致。</w:t>
            </w:r>
          </w:p>
          <w:p w:rsidR="00BB68D0" w:rsidRPr="005B7CAD" w:rsidRDefault="00BB68D0" w:rsidP="006D7F46">
            <w:pPr>
              <w:pStyle w:val="a6"/>
              <w:jc w:val="left"/>
              <w:rPr>
                <w:rFonts w:asciiTheme="minorEastAsia" w:eastAsiaTheme="minorEastAsia" w:hAnsiTheme="minorEastAsia" w:cs="宋体"/>
                <w:bCs w:val="0"/>
                <w:spacing w:val="0"/>
                <w:szCs w:val="21"/>
              </w:rPr>
            </w:pPr>
            <w:r w:rsidRPr="005B7CAD">
              <w:rPr>
                <w:rFonts w:asciiTheme="minorEastAsia" w:eastAsiaTheme="minorEastAsia" w:hAnsiTheme="minorEastAsia" w:cs="宋体" w:hint="eastAsia"/>
                <w:bCs w:val="0"/>
                <w:spacing w:val="0"/>
                <w:szCs w:val="21"/>
              </w:rPr>
              <w:t>6、审核计划安排合理，审核记录基本满足要求。</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7、提供了《内审不合格报告》1份，</w:t>
            </w:r>
            <w:r w:rsidRPr="005B7CAD">
              <w:rPr>
                <w:rFonts w:asciiTheme="minorEastAsia" w:eastAsiaTheme="minorEastAsia" w:hAnsiTheme="minorEastAsia" w:hint="eastAsia"/>
                <w:szCs w:val="21"/>
              </w:rPr>
              <w:t>审核发现，不能提供对产品运输供方评价及施加环境影响的证据</w:t>
            </w:r>
            <w:r w:rsidRPr="005B7CAD">
              <w:rPr>
                <w:rFonts w:asciiTheme="minorEastAsia" w:eastAsiaTheme="minorEastAsia" w:hAnsiTheme="minorEastAsia" w:cs="宋体" w:hint="eastAsia"/>
                <w:szCs w:val="21"/>
              </w:rPr>
              <w:t>，不符合GB/T19001-2016、8.4.1条款GB/T24001-2016  8.1条款、GB/T45001-2020  8.1.4条款；</w:t>
            </w:r>
          </w:p>
          <w:p w:rsidR="00BB68D0" w:rsidRPr="005B7CAD" w:rsidRDefault="00BB68D0" w:rsidP="006D7F46">
            <w:pPr>
              <w:spacing w:line="360" w:lineRule="exact"/>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8</w:t>
            </w:r>
            <w:r w:rsidRPr="005B7CAD">
              <w:rPr>
                <w:rFonts w:asciiTheme="minorEastAsia" w:eastAsiaTheme="minorEastAsia" w:hAnsiTheme="minorEastAsia" w:cs="宋体"/>
                <w:szCs w:val="21"/>
              </w:rPr>
              <w:t>.</w:t>
            </w:r>
            <w:r w:rsidRPr="005B7CAD">
              <w:rPr>
                <w:rFonts w:asciiTheme="minorEastAsia" w:eastAsiaTheme="minorEastAsia" w:hAnsiTheme="minorEastAsia"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BB68D0" w:rsidRPr="005B7CAD" w:rsidRDefault="00BB68D0" w:rsidP="006D7F46">
            <w:pPr>
              <w:rPr>
                <w:rFonts w:asciiTheme="minorEastAsia" w:eastAsiaTheme="minorEastAsia" w:hAnsiTheme="minorEastAsia" w:cs="宋体"/>
                <w:szCs w:val="21"/>
              </w:rPr>
            </w:pPr>
            <w:r w:rsidRPr="005B7CAD">
              <w:rPr>
                <w:rFonts w:asciiTheme="minorEastAsia" w:eastAsiaTheme="minorEastAsia" w:hAnsiTheme="minorEastAsia" w:cs="宋体" w:hint="eastAsia"/>
                <w:szCs w:val="21"/>
              </w:rPr>
              <w:t>审核结论：</w:t>
            </w:r>
            <w:r w:rsidRPr="005B7CAD">
              <w:rPr>
                <w:rFonts w:asciiTheme="minorEastAsia" w:eastAsiaTheme="minorEastAsia" w:hAnsiTheme="minorEastAsia" w:hint="eastAsia"/>
                <w:szCs w:val="21"/>
              </w:rPr>
              <w:t>在不符合</w:t>
            </w:r>
            <w:proofErr w:type="gramStart"/>
            <w:r w:rsidRPr="005B7CAD">
              <w:rPr>
                <w:rFonts w:asciiTheme="minorEastAsia" w:eastAsiaTheme="minorEastAsia" w:hAnsiTheme="minorEastAsia" w:hint="eastAsia"/>
                <w:szCs w:val="21"/>
              </w:rPr>
              <w:t>项采取</w:t>
            </w:r>
            <w:proofErr w:type="gramEnd"/>
            <w:r w:rsidRPr="005B7CAD">
              <w:rPr>
                <w:rFonts w:asciiTheme="minorEastAsia" w:eastAsiaTheme="minorEastAsia" w:hAnsiTheme="minorEastAsia" w:hint="eastAsia"/>
                <w:szCs w:val="21"/>
              </w:rPr>
              <w:t>了纠正措施并验证其有效性后，本公司质量、环境管理体系的有效性、适宜性和符合性将有所提高，质量、环境管理体系文件得到了有效的实施和保持</w:t>
            </w:r>
            <w:r w:rsidRPr="005B7CAD">
              <w:rPr>
                <w:rFonts w:asciiTheme="minorEastAsia" w:eastAsiaTheme="minorEastAsia" w:hAnsiTheme="minorEastAsia" w:cs="宋体" w:hint="eastAsia"/>
                <w:szCs w:val="21"/>
              </w:rPr>
              <w:t>。</w:t>
            </w:r>
          </w:p>
          <w:p w:rsidR="00BB68D0" w:rsidRPr="005B7CAD" w:rsidRDefault="00BB68D0" w:rsidP="006D7F46">
            <w:pPr>
              <w:ind w:firstLineChars="200" w:firstLine="420"/>
              <w:rPr>
                <w:rFonts w:asciiTheme="minorEastAsia" w:eastAsiaTheme="minorEastAsia" w:hAnsiTheme="minorEastAsia" w:cs="楷体"/>
                <w:szCs w:val="21"/>
              </w:rPr>
            </w:pPr>
            <w:r w:rsidRPr="005B7CAD">
              <w:rPr>
                <w:rFonts w:asciiTheme="minorEastAsia" w:eastAsiaTheme="minorEastAsia" w:hAnsiTheme="minorEastAsia" w:cs="宋体" w:hint="eastAsia"/>
                <w:szCs w:val="21"/>
              </w:rPr>
              <w:t>审核员没有审核自己部门工作，具有独立性。</w:t>
            </w:r>
          </w:p>
        </w:tc>
        <w:tc>
          <w:tcPr>
            <w:tcW w:w="457" w:type="dxa"/>
          </w:tcPr>
          <w:p w:rsidR="00BB68D0" w:rsidRDefault="00BB68D0" w:rsidP="0088031F">
            <w:pPr>
              <w:rPr>
                <w:color w:val="0000FF"/>
                <w:szCs w:val="21"/>
              </w:rPr>
            </w:pPr>
            <w:r>
              <w:rPr>
                <w:color w:val="0000FF"/>
                <w:szCs w:val="21"/>
              </w:rPr>
              <w:lastRenderedPageBreak/>
              <w:t>Y</w:t>
            </w:r>
          </w:p>
        </w:tc>
      </w:tr>
      <w:tr w:rsidR="00BB68D0" w:rsidTr="00367722">
        <w:trPr>
          <w:trHeight w:val="550"/>
        </w:trPr>
        <w:tc>
          <w:tcPr>
            <w:tcW w:w="1322" w:type="dxa"/>
          </w:tcPr>
          <w:p w:rsidR="00BB68D0" w:rsidRPr="005B7CAD" w:rsidRDefault="00BB68D0" w:rsidP="006D7F46">
            <w:pPr>
              <w:rPr>
                <w:rFonts w:asciiTheme="minorEastAsia" w:eastAsiaTheme="minorEastAsia" w:hAnsiTheme="minorEastAsia" w:cs="楷体"/>
                <w:szCs w:val="21"/>
              </w:rPr>
            </w:pPr>
            <w:r w:rsidRPr="005B7CAD">
              <w:rPr>
                <w:rFonts w:asciiTheme="minorEastAsia" w:eastAsiaTheme="minorEastAsia" w:hAnsiTheme="minorEastAsia" w:cs="楷体" w:hint="eastAsia"/>
                <w:szCs w:val="21"/>
              </w:rPr>
              <w:lastRenderedPageBreak/>
              <w:t>事件、不合格及纠正和预防措施控制</w:t>
            </w:r>
          </w:p>
        </w:tc>
        <w:tc>
          <w:tcPr>
            <w:tcW w:w="804" w:type="dxa"/>
          </w:tcPr>
          <w:p w:rsidR="00BB68D0" w:rsidRPr="005B7CAD" w:rsidRDefault="00BB68D0" w:rsidP="006D7F46">
            <w:pPr>
              <w:rPr>
                <w:rFonts w:asciiTheme="minorEastAsia" w:eastAsiaTheme="minorEastAsia" w:hAnsiTheme="minorEastAsia" w:cs="楷体"/>
                <w:szCs w:val="21"/>
              </w:rPr>
            </w:pPr>
            <w:r>
              <w:rPr>
                <w:rFonts w:asciiTheme="minorEastAsia" w:eastAsiaTheme="minorEastAsia" w:hAnsiTheme="minorEastAsia" w:cs="楷体" w:hint="eastAsia"/>
                <w:szCs w:val="21"/>
              </w:rPr>
              <w:t>O</w:t>
            </w:r>
            <w:r w:rsidRPr="005B7CAD">
              <w:rPr>
                <w:rFonts w:asciiTheme="minorEastAsia" w:eastAsiaTheme="minorEastAsia" w:hAnsiTheme="minorEastAsia" w:cs="楷体" w:hint="eastAsia"/>
                <w:szCs w:val="21"/>
              </w:rPr>
              <w:t>10.2</w:t>
            </w:r>
          </w:p>
        </w:tc>
        <w:tc>
          <w:tcPr>
            <w:tcW w:w="12126" w:type="dxa"/>
            <w:vAlign w:val="center"/>
          </w:tcPr>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企业通过过程的监视和测量、绩效考核、内审、管理评审等方式和机制，确保质量管理制度有效执行。</w:t>
            </w:r>
          </w:p>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企业经过策划，采用对产品的监视和测量，对不合格品控制等来证实产品的符合性。</w:t>
            </w:r>
          </w:p>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企业制定《</w:t>
            </w:r>
            <w:r w:rsidRPr="007710E7">
              <w:rPr>
                <w:rFonts w:asciiTheme="minorEastAsia" w:eastAsiaTheme="minorEastAsia" w:hAnsiTheme="minorEastAsia" w:hint="eastAsia"/>
                <w:szCs w:val="21"/>
              </w:rPr>
              <w:t>事件调查和处理控制程序</w:t>
            </w:r>
            <w:r w:rsidRPr="005B7CAD">
              <w:rPr>
                <w:rFonts w:asciiTheme="minorEastAsia" w:eastAsiaTheme="minorEastAsia" w:hAnsiTheme="minorEastAsia" w:hint="eastAsia"/>
                <w:szCs w:val="21"/>
              </w:rPr>
              <w:t>》等，通过分析实际存在的或潜在的不符合的原因，制定纠正和预防措施，并验证其效果，以防止不符合的发生／再发生，实现持续改进绩效的目的。</w:t>
            </w:r>
          </w:p>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对内审中的不符合，采取了纠正措施，并验证；</w:t>
            </w:r>
          </w:p>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经查在公司正常经营活动中，出现了轻微不符合，部门已经采取纠正和纠正措施，经验证纠正措施有效。</w:t>
            </w:r>
          </w:p>
          <w:p w:rsidR="00BB68D0" w:rsidRPr="005B7CAD" w:rsidRDefault="00BB68D0" w:rsidP="006D7F46">
            <w:pPr>
              <w:ind w:firstLineChars="200" w:firstLine="420"/>
              <w:rPr>
                <w:rFonts w:asciiTheme="minorEastAsia" w:eastAsiaTheme="minorEastAsia" w:hAnsiTheme="minorEastAsia"/>
                <w:szCs w:val="21"/>
              </w:rPr>
            </w:pPr>
            <w:r w:rsidRPr="005B7CAD">
              <w:rPr>
                <w:rFonts w:asciiTheme="minorEastAsia" w:eastAsiaTheme="minorEastAsia" w:hAnsiTheme="minorEastAsia" w:hint="eastAsia"/>
                <w:szCs w:val="21"/>
              </w:rPr>
              <w:t>公司办公和生产活动未发生过环境事故。</w:t>
            </w:r>
          </w:p>
          <w:p w:rsidR="00BB68D0" w:rsidRPr="005B7CAD" w:rsidRDefault="00BB68D0" w:rsidP="006D7F46">
            <w:pPr>
              <w:pStyle w:val="a6"/>
              <w:rPr>
                <w:rFonts w:asciiTheme="minorEastAsia" w:eastAsiaTheme="minorEastAsia" w:hAnsiTheme="minorEastAsia"/>
                <w:bCs w:val="0"/>
                <w:spacing w:val="0"/>
                <w:szCs w:val="21"/>
              </w:rPr>
            </w:pPr>
            <w:proofErr w:type="gramStart"/>
            <w:r w:rsidRPr="005B7CAD">
              <w:rPr>
                <w:rFonts w:asciiTheme="minorEastAsia" w:eastAsiaTheme="minorEastAsia" w:hAnsiTheme="minorEastAsia" w:hint="eastAsia"/>
                <w:bCs w:val="0"/>
                <w:spacing w:val="0"/>
                <w:szCs w:val="21"/>
              </w:rPr>
              <w:t>查持续</w:t>
            </w:r>
            <w:proofErr w:type="gramEnd"/>
            <w:r w:rsidRPr="005B7CAD">
              <w:rPr>
                <w:rFonts w:asciiTheme="minorEastAsia" w:eastAsiaTheme="minorEastAsia" w:hAnsiTheme="minorEastAsia" w:hint="eastAsia"/>
                <w:bCs w:val="0"/>
                <w:spacing w:val="0"/>
                <w:szCs w:val="21"/>
              </w:rPr>
              <w:t>改进：</w:t>
            </w:r>
          </w:p>
          <w:p w:rsidR="00BB68D0" w:rsidRPr="005B7CAD" w:rsidRDefault="00BB68D0" w:rsidP="006D7F46">
            <w:pPr>
              <w:pStyle w:val="a6"/>
              <w:ind w:firstLineChars="200" w:firstLine="420"/>
              <w:rPr>
                <w:rFonts w:asciiTheme="minorEastAsia" w:eastAsiaTheme="minorEastAsia" w:hAnsiTheme="minorEastAsia"/>
                <w:bCs w:val="0"/>
                <w:spacing w:val="0"/>
                <w:szCs w:val="21"/>
              </w:rPr>
            </w:pPr>
            <w:r w:rsidRPr="005B7CAD">
              <w:rPr>
                <w:rFonts w:asciiTheme="minorEastAsia" w:eastAsiaTheme="minorEastAsia" w:hAnsiTheme="minorEastAsia" w:hint="eastAsia"/>
                <w:bCs w:val="0"/>
                <w:spacing w:val="0"/>
                <w:szCs w:val="21"/>
              </w:rPr>
              <w:t>a. 通过管理体系运行，管理方针、目标的实施，内审、管理评审进行持续改进；</w:t>
            </w:r>
          </w:p>
          <w:p w:rsidR="00BB68D0" w:rsidRPr="005B7CAD" w:rsidRDefault="00BB68D0" w:rsidP="006D7F46">
            <w:pPr>
              <w:pStyle w:val="a6"/>
              <w:ind w:firstLineChars="200" w:firstLine="420"/>
              <w:rPr>
                <w:rFonts w:asciiTheme="minorEastAsia" w:eastAsiaTheme="minorEastAsia" w:hAnsiTheme="minorEastAsia"/>
                <w:bCs w:val="0"/>
                <w:spacing w:val="0"/>
                <w:szCs w:val="21"/>
              </w:rPr>
            </w:pPr>
            <w:r w:rsidRPr="005B7CAD">
              <w:rPr>
                <w:rFonts w:asciiTheme="minorEastAsia" w:eastAsiaTheme="minorEastAsia" w:hAnsiTheme="minorEastAsia" w:hint="eastAsia"/>
                <w:bCs w:val="0"/>
                <w:spacing w:val="0"/>
                <w:szCs w:val="21"/>
              </w:rPr>
              <w:t>b. 通过数据分析、纠正、预防措施实施达到持续改进；</w:t>
            </w:r>
          </w:p>
          <w:p w:rsidR="00BB68D0" w:rsidRPr="005B7CAD" w:rsidRDefault="00BB68D0" w:rsidP="006D7F46">
            <w:pPr>
              <w:pStyle w:val="a6"/>
              <w:ind w:firstLineChars="200" w:firstLine="420"/>
              <w:rPr>
                <w:rFonts w:asciiTheme="minorEastAsia" w:eastAsiaTheme="minorEastAsia" w:hAnsiTheme="minorEastAsia"/>
                <w:bCs w:val="0"/>
                <w:spacing w:val="0"/>
                <w:szCs w:val="21"/>
              </w:rPr>
            </w:pPr>
            <w:r w:rsidRPr="005B7CAD">
              <w:rPr>
                <w:rFonts w:asciiTheme="minorEastAsia" w:eastAsiaTheme="minorEastAsia" w:hAnsiTheme="minorEastAsia" w:hint="eastAsia"/>
                <w:bCs w:val="0"/>
                <w:spacing w:val="0"/>
                <w:szCs w:val="21"/>
              </w:rPr>
              <w:t>c. 通过顾客满意度调查，改进、提高产品质量，满足顾客需求，达到持续改进的目的。</w:t>
            </w:r>
          </w:p>
          <w:p w:rsidR="00BB68D0" w:rsidRPr="005B7CAD" w:rsidRDefault="00BB68D0" w:rsidP="006D7F46">
            <w:pPr>
              <w:rPr>
                <w:rFonts w:asciiTheme="minorEastAsia" w:eastAsiaTheme="minorEastAsia" w:hAnsiTheme="minorEastAsia" w:cs="楷体"/>
                <w:szCs w:val="21"/>
              </w:rPr>
            </w:pPr>
          </w:p>
        </w:tc>
        <w:tc>
          <w:tcPr>
            <w:tcW w:w="457" w:type="dxa"/>
          </w:tcPr>
          <w:p w:rsidR="00BB68D0" w:rsidRDefault="00BB68D0" w:rsidP="0088031F">
            <w:pPr>
              <w:rPr>
                <w:color w:val="0000FF"/>
                <w:szCs w:val="21"/>
              </w:rPr>
            </w:pPr>
            <w:r>
              <w:rPr>
                <w:szCs w:val="21"/>
              </w:rPr>
              <w:t>Y</w:t>
            </w:r>
          </w:p>
        </w:tc>
      </w:tr>
    </w:tbl>
    <w:p w:rsidR="00922FDA" w:rsidRDefault="00922FDA"/>
    <w:p w:rsidR="00BE74A2" w:rsidRDefault="00503BD9">
      <w:pPr>
        <w:pStyle w:val="a4"/>
      </w:pPr>
      <w:r>
        <w:rPr>
          <w:rFonts w:hint="eastAsia"/>
        </w:rPr>
        <w:t>说明：不符合标注</w:t>
      </w:r>
      <w:r>
        <w:rPr>
          <w:rFonts w:hint="eastAsia"/>
        </w:rPr>
        <w:t>N</w:t>
      </w:r>
    </w:p>
    <w:sectPr w:rsidR="00BE74A2" w:rsidSect="00BE74A2">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39" w:rsidRDefault="00522B39">
      <w:r>
        <w:separator/>
      </w:r>
    </w:p>
  </w:endnote>
  <w:endnote w:type="continuationSeparator" w:id="0">
    <w:p w:rsidR="00522B39" w:rsidRDefault="0052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E74A2" w:rsidRDefault="00BE74A2">
            <w:pPr>
              <w:pStyle w:val="a4"/>
              <w:jc w:val="center"/>
            </w:pPr>
            <w:r>
              <w:rPr>
                <w:b/>
                <w:sz w:val="24"/>
                <w:szCs w:val="24"/>
              </w:rPr>
              <w:fldChar w:fldCharType="begin"/>
            </w:r>
            <w:r>
              <w:rPr>
                <w:b/>
              </w:rPr>
              <w:instrText>PAGE</w:instrText>
            </w:r>
            <w:r>
              <w:rPr>
                <w:b/>
                <w:sz w:val="24"/>
                <w:szCs w:val="24"/>
              </w:rPr>
              <w:fldChar w:fldCharType="separate"/>
            </w:r>
            <w:r w:rsidR="00A50BD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0BD9">
              <w:rPr>
                <w:b/>
                <w:noProof/>
              </w:rPr>
              <w:t>16</w:t>
            </w:r>
            <w:r>
              <w:rPr>
                <w:b/>
                <w:sz w:val="24"/>
                <w:szCs w:val="24"/>
              </w:rPr>
              <w:fldChar w:fldCharType="end"/>
            </w:r>
          </w:p>
        </w:sdtContent>
      </w:sdt>
    </w:sdtContent>
  </w:sdt>
  <w:p w:rsidR="00BE74A2" w:rsidRDefault="00BE74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39" w:rsidRDefault="00522B39">
      <w:r>
        <w:separator/>
      </w:r>
    </w:p>
  </w:footnote>
  <w:footnote w:type="continuationSeparator" w:id="0">
    <w:p w:rsidR="00522B39" w:rsidRDefault="00522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2" w:rsidRDefault="00BE74A2" w:rsidP="00E97BE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22B39">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BE74A2" w:rsidRDefault="00BE74A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E74A2" w:rsidRDefault="00BE74A2" w:rsidP="00E97BE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FFDD3"/>
    <w:multiLevelType w:val="singleLevel"/>
    <w:tmpl w:val="90AFFDD3"/>
    <w:lvl w:ilvl="0">
      <w:start w:val="1"/>
      <w:numFmt w:val="decimal"/>
      <w:suff w:val="nothing"/>
      <w:lvlText w:val="%1、"/>
      <w:lvlJc w:val="left"/>
    </w:lvl>
  </w:abstractNum>
  <w:abstractNum w:abstractNumId="1">
    <w:nsid w:val="412D2F3D"/>
    <w:multiLevelType w:val="hybridMultilevel"/>
    <w:tmpl w:val="35EC120E"/>
    <w:lvl w:ilvl="0" w:tplc="27F44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3AD4BE"/>
    <w:multiLevelType w:val="singleLevel"/>
    <w:tmpl w:val="563AD4BE"/>
    <w:lvl w:ilvl="0">
      <w:start w:val="1"/>
      <w:numFmt w:val="decimal"/>
      <w:suff w:val="nothing"/>
      <w:lvlText w:val="%1."/>
      <w:lvlJc w:val="left"/>
    </w:lvl>
  </w:abstractNum>
  <w:abstractNum w:abstractNumId="3">
    <w:nsid w:val="56926F2C"/>
    <w:multiLevelType w:val="singleLevel"/>
    <w:tmpl w:val="56926F2C"/>
    <w:lvl w:ilvl="0">
      <w:start w:val="1"/>
      <w:numFmt w:val="decimal"/>
      <w:suff w:val="nothing"/>
      <w:lvlText w:val="%1、"/>
      <w:lvlJc w:val="left"/>
    </w:lvl>
  </w:abstractNum>
  <w:abstractNum w:abstractNumId="4">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E1F"/>
    <w:rsid w:val="00064E48"/>
    <w:rsid w:val="00111F97"/>
    <w:rsid w:val="00184CAD"/>
    <w:rsid w:val="001A79A9"/>
    <w:rsid w:val="002375C2"/>
    <w:rsid w:val="002447CB"/>
    <w:rsid w:val="00270525"/>
    <w:rsid w:val="002B7ACA"/>
    <w:rsid w:val="002E1873"/>
    <w:rsid w:val="00353102"/>
    <w:rsid w:val="00357D52"/>
    <w:rsid w:val="003F0BDC"/>
    <w:rsid w:val="004468BD"/>
    <w:rsid w:val="0047631E"/>
    <w:rsid w:val="004D190D"/>
    <w:rsid w:val="004E5F42"/>
    <w:rsid w:val="00503BD9"/>
    <w:rsid w:val="00522B39"/>
    <w:rsid w:val="00524D40"/>
    <w:rsid w:val="005F402F"/>
    <w:rsid w:val="006070C8"/>
    <w:rsid w:val="00616192"/>
    <w:rsid w:val="00617D01"/>
    <w:rsid w:val="00627768"/>
    <w:rsid w:val="006465F8"/>
    <w:rsid w:val="00656A99"/>
    <w:rsid w:val="00721BF6"/>
    <w:rsid w:val="0073174D"/>
    <w:rsid w:val="007710E7"/>
    <w:rsid w:val="0079449E"/>
    <w:rsid w:val="0079724F"/>
    <w:rsid w:val="007A11AF"/>
    <w:rsid w:val="007D0BDC"/>
    <w:rsid w:val="007D3C2C"/>
    <w:rsid w:val="0088031F"/>
    <w:rsid w:val="00884E9C"/>
    <w:rsid w:val="008C0409"/>
    <w:rsid w:val="008C6A8E"/>
    <w:rsid w:val="008D4B49"/>
    <w:rsid w:val="008F2E1F"/>
    <w:rsid w:val="00922FDA"/>
    <w:rsid w:val="00943E56"/>
    <w:rsid w:val="00A13515"/>
    <w:rsid w:val="00A50BD9"/>
    <w:rsid w:val="00AA39DD"/>
    <w:rsid w:val="00AC4798"/>
    <w:rsid w:val="00BB68D0"/>
    <w:rsid w:val="00BD2656"/>
    <w:rsid w:val="00BE74A2"/>
    <w:rsid w:val="00C3591C"/>
    <w:rsid w:val="00D2582C"/>
    <w:rsid w:val="00D52CFC"/>
    <w:rsid w:val="00D53BFC"/>
    <w:rsid w:val="00DA5045"/>
    <w:rsid w:val="00DC2E16"/>
    <w:rsid w:val="00DC7A1C"/>
    <w:rsid w:val="00DE56D2"/>
    <w:rsid w:val="00E54DA5"/>
    <w:rsid w:val="00E77022"/>
    <w:rsid w:val="00E92A7E"/>
    <w:rsid w:val="00E97BE4"/>
    <w:rsid w:val="00EC03F8"/>
    <w:rsid w:val="00EE5D29"/>
    <w:rsid w:val="00F2564B"/>
    <w:rsid w:val="00F711DB"/>
    <w:rsid w:val="00F84BE6"/>
    <w:rsid w:val="00FA65DE"/>
    <w:rsid w:val="00FB6D55"/>
    <w:rsid w:val="00FE4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721BF6"/>
    <w:pPr>
      <w:spacing w:before="25" w:after="25"/>
    </w:pPr>
    <w:rPr>
      <w:bCs/>
      <w:spacing w:val="10"/>
    </w:rPr>
  </w:style>
  <w:style w:type="character" w:customStyle="1" w:styleId="font01">
    <w:name w:val="font01"/>
    <w:qFormat/>
    <w:rsid w:val="001A79A9"/>
    <w:rPr>
      <w:rFonts w:ascii="楷体" w:eastAsia="楷体" w:hAnsi="楷体" w:cs="楷体" w:hint="eastAsia"/>
      <w:color w:val="000000"/>
      <w:sz w:val="21"/>
      <w:szCs w:val="21"/>
      <w:u w:val="none"/>
    </w:rPr>
  </w:style>
  <w:style w:type="paragraph" w:customStyle="1" w:styleId="2">
    <w:name w:val="正文 首行缩进:  2 字符"/>
    <w:basedOn w:val="a"/>
    <w:qFormat/>
    <w:rsid w:val="0088031F"/>
    <w:pPr>
      <w:ind w:firstLineChars="200" w:firstLine="200"/>
    </w:pPr>
    <w:rPr>
      <w:rFonts w:cs="宋体"/>
      <w:sz w:val="24"/>
    </w:rPr>
  </w:style>
  <w:style w:type="paragraph" w:styleId="a7">
    <w:name w:val="List Paragraph"/>
    <w:basedOn w:val="a"/>
    <w:uiPriority w:val="99"/>
    <w:unhideWhenUsed/>
    <w:rsid w:val="006070C8"/>
    <w:pPr>
      <w:ind w:firstLineChars="200" w:firstLine="420"/>
    </w:pPr>
  </w:style>
  <w:style w:type="paragraph" w:styleId="a8">
    <w:name w:val="Plain Text"/>
    <w:basedOn w:val="a"/>
    <w:link w:val="Char2"/>
    <w:qFormat/>
    <w:rsid w:val="00FB6D55"/>
    <w:rPr>
      <w:rFonts w:ascii="宋体" w:hAnsi="Courier New"/>
      <w:sz w:val="24"/>
    </w:rPr>
  </w:style>
  <w:style w:type="character" w:customStyle="1" w:styleId="Char2">
    <w:name w:val="纯文本 Char"/>
    <w:basedOn w:val="a0"/>
    <w:link w:val="a8"/>
    <w:rsid w:val="00FB6D55"/>
    <w:rPr>
      <w:rFonts w:ascii="宋体" w:eastAsia="宋体" w:hAnsi="Courier New"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214</cp:revision>
  <dcterms:created xsi:type="dcterms:W3CDTF">2015-06-17T12:51:00Z</dcterms:created>
  <dcterms:modified xsi:type="dcterms:W3CDTF">2023-03-02T00:56:00Z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