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6A3D" w14:textId="77777777" w:rsidR="002519AD" w:rsidRDefault="002519AD">
      <w:pPr>
        <w:jc w:val="center"/>
        <w:rPr>
          <w:b/>
          <w:sz w:val="48"/>
          <w:szCs w:val="48"/>
        </w:rPr>
      </w:pPr>
    </w:p>
    <w:p w14:paraId="38FC7E80" w14:textId="77777777" w:rsidR="002519AD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498DD442" w14:textId="77777777" w:rsidR="002519AD" w:rsidRDefault="002519AD">
      <w:pPr>
        <w:jc w:val="center"/>
        <w:rPr>
          <w:b/>
          <w:sz w:val="48"/>
          <w:szCs w:val="48"/>
        </w:rPr>
      </w:pPr>
    </w:p>
    <w:p w14:paraId="6114C70F" w14:textId="77777777" w:rsidR="002519AD" w:rsidRDefault="002519AD">
      <w:pPr>
        <w:jc w:val="center"/>
        <w:rPr>
          <w:b/>
          <w:sz w:val="48"/>
          <w:szCs w:val="48"/>
        </w:rPr>
      </w:pPr>
    </w:p>
    <w:p w14:paraId="7525778B" w14:textId="77777777" w:rsidR="002519AD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>重庆潍鑫实业有限公司</w:t>
      </w:r>
      <w:bookmarkEnd w:id="0"/>
      <w:r>
        <w:rPr>
          <w:rFonts w:hint="eastAsia"/>
          <w:b/>
          <w:sz w:val="36"/>
          <w:szCs w:val="36"/>
        </w:rPr>
        <w:t>所生产产及提供服务符合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3967FB52" w14:textId="77777777" w:rsidR="002519AD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bookmarkStart w:id="4" w:name="认证领域"/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服务认证</w:t>
      </w:r>
      <w:bookmarkEnd w:id="4"/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65213AF3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46DF6507" w14:textId="77777777" w:rsidR="002519AD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33394D7" w14:textId="77777777" w:rsidR="002519AD" w:rsidRDefault="002519AD">
      <w:pPr>
        <w:ind w:firstLineChars="750" w:firstLine="2711"/>
        <w:jc w:val="left"/>
        <w:rPr>
          <w:b/>
          <w:sz w:val="36"/>
          <w:szCs w:val="36"/>
        </w:rPr>
      </w:pPr>
    </w:p>
    <w:p w14:paraId="6CE1A0AB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26DDB28A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221730A0" w14:textId="77777777" w:rsidR="002519AD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重庆潍鑫实业有限公司（盖章）</w:t>
      </w:r>
    </w:p>
    <w:p w14:paraId="6EB13174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1EC32C59" w14:textId="591A46B9" w:rsidR="002519AD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F265DF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F265D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 w:rsidR="00F265D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sectPr w:rsidR="002519A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7E16" w14:textId="77777777" w:rsidR="00FE2FA9" w:rsidRDefault="00FE2FA9">
      <w:r>
        <w:separator/>
      </w:r>
    </w:p>
  </w:endnote>
  <w:endnote w:type="continuationSeparator" w:id="0">
    <w:p w14:paraId="2427AF14" w14:textId="77777777" w:rsidR="00FE2FA9" w:rsidRDefault="00FE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EEFB" w14:textId="77777777" w:rsidR="00FE2FA9" w:rsidRDefault="00FE2FA9">
      <w:r>
        <w:separator/>
      </w:r>
    </w:p>
  </w:footnote>
  <w:footnote w:type="continuationSeparator" w:id="0">
    <w:p w14:paraId="5BE8AE98" w14:textId="77777777" w:rsidR="00FE2FA9" w:rsidRDefault="00FE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7936" w14:textId="77777777" w:rsidR="002519AD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97212C2" wp14:editId="08468D79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5AE0B2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50EE0FB0" w14:textId="77777777" w:rsidR="002519AD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50C291" w14:textId="77777777" w:rsidR="002519AD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9AD"/>
    <w:rsid w:val="002519AD"/>
    <w:rsid w:val="00F265DF"/>
    <w:rsid w:val="00FE2FA9"/>
    <w:rsid w:val="07817681"/>
    <w:rsid w:val="2E6B3E40"/>
    <w:rsid w:val="3ADF1A97"/>
    <w:rsid w:val="52FC5B0A"/>
    <w:rsid w:val="5C66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F755E2"/>
  <w15:docId w15:val="{614CBA2A-BB33-4B2E-8CF4-874BD2C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2023-02-06T13:48:00Z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