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03B" w14:textId="77777777" w:rsidR="00664C33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2D97C775" w14:textId="77777777" w:rsidR="00664C33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855"/>
        <w:gridCol w:w="667"/>
        <w:gridCol w:w="3067"/>
        <w:gridCol w:w="1338"/>
        <w:gridCol w:w="1378"/>
      </w:tblGrid>
      <w:tr w:rsidR="009D50C3" w14:paraId="1DCDF93E" w14:textId="77777777" w:rsidTr="004677F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2ABB7EF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</w:tcBorders>
            <w:vAlign w:val="center"/>
          </w:tcPr>
          <w:p w14:paraId="70BC3758" w14:textId="77777777" w:rsidR="009D50C3" w:rsidRDefault="009D50C3" w:rsidP="004677F3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sz w:val="21"/>
                <w:szCs w:val="21"/>
              </w:rPr>
              <w:t>重庆潍鑫实业有限公司</w:t>
            </w:r>
            <w:bookmarkEnd w:id="2"/>
          </w:p>
        </w:tc>
        <w:tc>
          <w:tcPr>
            <w:tcW w:w="1338" w:type="dxa"/>
            <w:tcBorders>
              <w:top w:val="single" w:sz="8" w:space="0" w:color="auto"/>
            </w:tcBorders>
            <w:vAlign w:val="center"/>
          </w:tcPr>
          <w:p w14:paraId="7FA41DE8" w14:textId="77777777" w:rsidR="009D50C3" w:rsidRDefault="009D50C3" w:rsidP="004677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61C3FB2" w14:textId="77777777" w:rsidR="009D50C3" w:rsidRDefault="009D50C3" w:rsidP="004677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4C47798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17.06.01,</w:t>
            </w:r>
          </w:p>
          <w:p w14:paraId="502CB339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17.07.02,</w:t>
            </w:r>
          </w:p>
          <w:p w14:paraId="5DE4639A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29.02.00</w:t>
            </w:r>
          </w:p>
        </w:tc>
      </w:tr>
      <w:tr w:rsidR="009D50C3" w14:paraId="6B298F39" w14:textId="77777777" w:rsidTr="004677F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1DF8164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974" w:type="dxa"/>
            <w:gridSpan w:val="2"/>
            <w:vAlign w:val="center"/>
          </w:tcPr>
          <w:p w14:paraId="76737FD7" w14:textId="670BA087" w:rsidR="009D50C3" w:rsidRDefault="009D50C3" w:rsidP="004677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胡帅</w:t>
            </w:r>
          </w:p>
        </w:tc>
        <w:tc>
          <w:tcPr>
            <w:tcW w:w="667" w:type="dxa"/>
            <w:vAlign w:val="center"/>
          </w:tcPr>
          <w:p w14:paraId="47FC42E2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3067" w:type="dxa"/>
            <w:vAlign w:val="center"/>
          </w:tcPr>
          <w:p w14:paraId="339EB889" w14:textId="77777777" w:rsidR="009D50C3" w:rsidRDefault="009D50C3" w:rsidP="004677F3"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3" w:name="审核范围"/>
            <w:r>
              <w:rPr>
                <w:rFonts w:hint="eastAsia"/>
                <w:sz w:val="21"/>
                <w:szCs w:val="21"/>
              </w:rPr>
              <w:t>野营房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、石油机械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常压储罐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、钢结构件房架的制造；资质范围内汽车维修；</w:t>
            </w:r>
            <w:bookmarkEnd w:id="3"/>
          </w:p>
        </w:tc>
        <w:tc>
          <w:tcPr>
            <w:tcW w:w="1338" w:type="dxa"/>
            <w:vAlign w:val="center"/>
          </w:tcPr>
          <w:p w14:paraId="6B1A30D7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66D09679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会议室</w:t>
            </w:r>
          </w:p>
        </w:tc>
      </w:tr>
      <w:tr w:rsidR="009D50C3" w14:paraId="2A35EEB7" w14:textId="77777777" w:rsidTr="004677F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346873CC" w14:textId="77777777" w:rsidR="009D50C3" w:rsidRDefault="009D50C3" w:rsidP="004677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62F16C7" w14:textId="77777777" w:rsidR="009D50C3" w:rsidRDefault="009D50C3" w:rsidP="004677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7899693" w14:textId="04EDE046" w:rsidR="009D50C3" w:rsidRDefault="00A45F04" w:rsidP="00A45F04">
            <w:pPr>
              <w:snapToGrid w:val="0"/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855" w:type="dxa"/>
            <w:vAlign w:val="center"/>
          </w:tcPr>
          <w:p w14:paraId="74626DC6" w14:textId="42F9D1AE" w:rsidR="009D50C3" w:rsidRDefault="009D50C3" w:rsidP="004677F3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7F1A462D" w14:textId="77777777" w:rsidR="009D50C3" w:rsidRDefault="009D50C3" w:rsidP="004677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3067" w:type="dxa"/>
            <w:vAlign w:val="center"/>
          </w:tcPr>
          <w:p w14:paraId="2E03394A" w14:textId="77777777" w:rsidR="009D50C3" w:rsidRDefault="009D50C3" w:rsidP="004677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  <w:vAlign w:val="center"/>
          </w:tcPr>
          <w:p w14:paraId="4CB998FC" w14:textId="77777777" w:rsidR="009D50C3" w:rsidRDefault="009D50C3" w:rsidP="004677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72ED1DE" w14:textId="77777777" w:rsidR="009D50C3" w:rsidRDefault="009D50C3" w:rsidP="004677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9D50C3" w14:paraId="02AF516B" w14:textId="77777777" w:rsidTr="004677F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213BDBE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A630500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43C3CF41" w14:textId="441A3AE0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、野营房、石油机械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常压储罐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制造流程：材料进场→下料→焊接组装→喷漆→安装设备→验收。</w:t>
            </w:r>
          </w:p>
          <w:p w14:paraId="49F2CD00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、资质范围内汽车维修流程：业务接待→检验记录→确定维修项目→签订维修合同→派工→维修→验收→结算→交付</w:t>
            </w:r>
          </w:p>
        </w:tc>
      </w:tr>
      <w:tr w:rsidR="009D50C3" w14:paraId="56612CAD" w14:textId="77777777" w:rsidTr="004677F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AD3363D" w14:textId="77777777" w:rsidR="009D50C3" w:rsidRDefault="009D50C3" w:rsidP="004677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 w14:paraId="33D476C3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主要质量要求：外观、尺寸、维修后性能满足要求等。</w:t>
            </w:r>
          </w:p>
          <w:p w14:paraId="78DCF4F2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关键过程：焊接、组装、维修过程</w:t>
            </w:r>
          </w:p>
          <w:p w14:paraId="4FADED83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风险：外观、尺寸达不到技术要求；性能不能满足客户要求。</w:t>
            </w:r>
          </w:p>
          <w:p w14:paraId="5E7D8F55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需确认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特殊过程：焊接、喷漆</w:t>
            </w:r>
          </w:p>
          <w:p w14:paraId="11F09A6E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控制方法：拟定作业规范文件和过程监控记录等进行控制。</w:t>
            </w:r>
          </w:p>
        </w:tc>
      </w:tr>
      <w:tr w:rsidR="009D50C3" w14:paraId="26396134" w14:textId="77777777" w:rsidTr="004677F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FBC3F5" w14:textId="77777777" w:rsidR="009D50C3" w:rsidRDefault="009D50C3" w:rsidP="004677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D99896A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中华人民共和国合同法、中华人民共和国劳动法、中华人民共和国安全消防法、中华人民共和国劳动合同法、中华人民共和国产品质量法、中华人民共和国安全生产法、</w:t>
            </w:r>
            <w:r>
              <w:rPr>
                <w:rFonts w:hint="eastAsia"/>
                <w:sz w:val="21"/>
                <w:szCs w:val="21"/>
              </w:rPr>
              <w:t>Q/67579579-6.313-2013</w:t>
            </w:r>
            <w:r>
              <w:rPr>
                <w:rFonts w:hint="eastAsia"/>
                <w:sz w:val="21"/>
                <w:szCs w:val="21"/>
              </w:rPr>
              <w:t>《油气田施工作业用野营房》、</w:t>
            </w:r>
            <w:r>
              <w:rPr>
                <w:rFonts w:hint="eastAsia"/>
                <w:sz w:val="21"/>
                <w:szCs w:val="21"/>
              </w:rPr>
              <w:t>SY/T4069-93</w:t>
            </w:r>
            <w:r>
              <w:rPr>
                <w:rFonts w:hint="eastAsia"/>
                <w:sz w:val="21"/>
                <w:szCs w:val="21"/>
              </w:rPr>
              <w:t>《石油建设工程质量检验评定标准和油田钢制容器制作标准》、</w:t>
            </w:r>
            <w:r>
              <w:rPr>
                <w:rFonts w:hint="eastAsia"/>
                <w:sz w:val="21"/>
                <w:szCs w:val="21"/>
              </w:rPr>
              <w:t>JGJ81</w:t>
            </w:r>
            <w:r>
              <w:rPr>
                <w:rFonts w:hint="eastAsia"/>
                <w:sz w:val="21"/>
                <w:szCs w:val="21"/>
              </w:rPr>
              <w:t>《筑钢结构焊接规范》；客户要求及技术协议等。</w:t>
            </w:r>
          </w:p>
        </w:tc>
      </w:tr>
      <w:tr w:rsidR="009D50C3" w14:paraId="3C70F41C" w14:textId="77777777" w:rsidTr="004677F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252DC7D" w14:textId="77777777" w:rsidR="009D50C3" w:rsidRDefault="009D50C3" w:rsidP="004677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3FE15DA9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检验和试验项目及要求：</w:t>
            </w:r>
          </w:p>
          <w:p w14:paraId="43D2E35B" w14:textId="3D51896E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、野营房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、石油机械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常压储罐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的制造：外观、电气、线路、尺寸、密封等</w:t>
            </w:r>
          </w:p>
          <w:p w14:paraId="0C68E511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、资质范围内汽车维修：外观、性能检测（转向最大自由量、轴制动率、初速度、前照灯性能、排气等）</w:t>
            </w:r>
          </w:p>
          <w:p w14:paraId="2F2869D6" w14:textId="77777777" w:rsidR="009D50C3" w:rsidRDefault="009D50C3" w:rsidP="004677F3">
            <w:pPr>
              <w:snapToGrid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无型式试验要求</w:t>
            </w:r>
          </w:p>
        </w:tc>
      </w:tr>
      <w:tr w:rsidR="009D50C3" w14:paraId="1ADEE976" w14:textId="77777777" w:rsidTr="004677F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451A6F2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5B7E6469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9D50C3" w14:paraId="60EE6B38" w14:textId="77777777" w:rsidTr="004677F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AF1B1F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7CB06A7F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vAlign w:val="center"/>
          </w:tcPr>
          <w:p w14:paraId="16F27C41" w14:textId="46A34412" w:rsidR="009D50C3" w:rsidRDefault="00BA4922" w:rsidP="004677F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077312C" wp14:editId="5B5FB2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632460" cy="478790"/>
                  <wp:effectExtent l="0" t="0" r="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gridSpan w:val="2"/>
            <w:vAlign w:val="center"/>
          </w:tcPr>
          <w:p w14:paraId="6F9595AA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16" w:type="dxa"/>
            <w:gridSpan w:val="2"/>
            <w:vAlign w:val="center"/>
          </w:tcPr>
          <w:p w14:paraId="589B829B" w14:textId="1E4E4BCC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2023年02月12日</w:t>
            </w:r>
          </w:p>
        </w:tc>
      </w:tr>
      <w:tr w:rsidR="009D50C3" w14:paraId="1A2F9DE3" w14:textId="77777777" w:rsidTr="004677F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594274D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974" w:type="dxa"/>
            <w:gridSpan w:val="2"/>
            <w:tcBorders>
              <w:bottom w:val="single" w:sz="8" w:space="0" w:color="auto"/>
            </w:tcBorders>
            <w:vAlign w:val="center"/>
          </w:tcPr>
          <w:p w14:paraId="0FB4744A" w14:textId="1166C912" w:rsidR="009D50C3" w:rsidRDefault="00BA4922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F3C6FF6" wp14:editId="30E9E15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90170</wp:posOffset>
                  </wp:positionV>
                  <wp:extent cx="632460" cy="478790"/>
                  <wp:effectExtent l="0" t="0" r="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gridSpan w:val="2"/>
            <w:tcBorders>
              <w:bottom w:val="single" w:sz="8" w:space="0" w:color="auto"/>
            </w:tcBorders>
            <w:vAlign w:val="center"/>
          </w:tcPr>
          <w:p w14:paraId="18DE0105" w14:textId="77777777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716" w:type="dxa"/>
            <w:gridSpan w:val="2"/>
            <w:tcBorders>
              <w:bottom w:val="single" w:sz="8" w:space="0" w:color="auto"/>
            </w:tcBorders>
            <w:vAlign w:val="center"/>
          </w:tcPr>
          <w:p w14:paraId="17D9D0E5" w14:textId="5FD15206" w:rsidR="009D50C3" w:rsidRDefault="009D50C3" w:rsidP="004677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2023年02月12日</w:t>
            </w:r>
          </w:p>
        </w:tc>
      </w:tr>
    </w:tbl>
    <w:p w14:paraId="32CBAD0B" w14:textId="77777777" w:rsidR="00664C33" w:rsidRDefault="00664C33">
      <w:pPr>
        <w:rPr>
          <w:b/>
          <w:sz w:val="22"/>
          <w:szCs w:val="22"/>
        </w:rPr>
      </w:pPr>
    </w:p>
    <w:p w14:paraId="678AA174" w14:textId="77777777" w:rsidR="00664C33" w:rsidRDefault="00664C33">
      <w:pPr>
        <w:snapToGrid w:val="0"/>
        <w:rPr>
          <w:rFonts w:ascii="宋体"/>
          <w:b/>
          <w:sz w:val="22"/>
          <w:szCs w:val="22"/>
        </w:rPr>
      </w:pPr>
    </w:p>
    <w:p w14:paraId="4C60C617" w14:textId="77777777" w:rsidR="00664C33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379C5039" w14:textId="77777777" w:rsidR="00664C33" w:rsidRDefault="00664C3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2BE7BD1" w14:textId="77777777" w:rsidR="00664C33" w:rsidRDefault="00664C3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0A0C3FC" w14:textId="77777777" w:rsidR="00664C33" w:rsidRDefault="00664C33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33B274C" w14:textId="77777777" w:rsidR="00664C33" w:rsidRDefault="00664C3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664C33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8507" w14:textId="77777777" w:rsidR="00AD76BD" w:rsidRDefault="00AD76BD">
      <w:r>
        <w:separator/>
      </w:r>
    </w:p>
  </w:endnote>
  <w:endnote w:type="continuationSeparator" w:id="0">
    <w:p w14:paraId="70C189B8" w14:textId="77777777" w:rsidR="00AD76BD" w:rsidRDefault="00AD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4C0F" w14:textId="77777777" w:rsidR="00AD76BD" w:rsidRDefault="00AD76BD">
      <w:r>
        <w:separator/>
      </w:r>
    </w:p>
  </w:footnote>
  <w:footnote w:type="continuationSeparator" w:id="0">
    <w:p w14:paraId="76F6FDA8" w14:textId="77777777" w:rsidR="00AD76BD" w:rsidRDefault="00AD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12C8" w14:textId="77777777" w:rsidR="00664C3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6139BAF" wp14:editId="69488015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F0C3D2C" w14:textId="77777777" w:rsidR="00664C33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1D669B0B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0456C0AD" w14:textId="77777777" w:rsidR="00664C33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1393BBDF" w14:textId="77777777" w:rsidR="00664C33" w:rsidRDefault="00664C33">
    <w:pPr>
      <w:pStyle w:val="a7"/>
    </w:pPr>
  </w:p>
  <w:p w14:paraId="259B094B" w14:textId="77777777" w:rsidR="00664C33" w:rsidRDefault="00664C3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C33"/>
    <w:rsid w:val="00664C33"/>
    <w:rsid w:val="009D50C3"/>
    <w:rsid w:val="00A45F04"/>
    <w:rsid w:val="00AD76BD"/>
    <w:rsid w:val="00BA4922"/>
    <w:rsid w:val="00CA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96C44AC"/>
  <w15:docId w15:val="{614CBA2A-BB33-4B2E-8CF4-874BD2C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EDECD71-E3C3-4A89-AF87-E0CFADC1E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24</cp:revision>
  <dcterms:created xsi:type="dcterms:W3CDTF">2015-06-17T11:40:00Z</dcterms:created>
  <dcterms:modified xsi:type="dcterms:W3CDTF">2023-02-12T06:38:00Z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