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-968375</wp:posOffset>
            </wp:positionV>
            <wp:extent cx="7355840" cy="10705465"/>
            <wp:effectExtent l="0" t="0" r="10160" b="635"/>
            <wp:wrapNone/>
            <wp:docPr id="1" name="图片 1" descr="扫描全能王 2023-02-05 10.0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05 10.00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5840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0136-2023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479"/>
        <w:gridCol w:w="1034"/>
        <w:gridCol w:w="39"/>
        <w:gridCol w:w="2268"/>
        <w:gridCol w:w="549"/>
        <w:gridCol w:w="153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电磁线圈</w:t>
            </w:r>
            <w:r>
              <w:rPr>
                <w:rFonts w:hint="eastAsia" w:ascii="宋体" w:hAnsi="宋体"/>
                <w:szCs w:val="21"/>
              </w:rPr>
              <w:t>接地电阻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接地电阻测量过程控制规范》</w:t>
            </w:r>
            <w:r>
              <w:rPr>
                <w:rFonts w:ascii="Times New Roman" w:hAnsi="Times New Roman"/>
              </w:rPr>
              <w:t>QS/MSP-G-02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电磁线圈</w:t>
            </w:r>
            <w:r>
              <w:rPr>
                <w:rFonts w:hint="eastAsia" w:ascii="宋体" w:hAnsi="宋体"/>
                <w:szCs w:val="21"/>
              </w:rPr>
              <w:t>须可靠接地,接地电阻应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小于1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0M</w:t>
            </w:r>
            <w:r>
              <w:rPr>
                <w:rFonts w:hint="eastAsia" w:ascii="宋体" w:hAnsi="宋体"/>
                <w:szCs w:val="21"/>
              </w:rPr>
              <w:t>Ω</w:t>
            </w:r>
            <w:r>
              <w:rPr>
                <w:rFonts w:hint="eastAsia"/>
                <w:lang w:eastAsia="zh-CN"/>
              </w:rPr>
              <w:t>，故</w:t>
            </w:r>
            <w:r>
              <w:rPr>
                <w:rFonts w:hint="eastAsia" w:ascii="宋体" w:hAnsi="宋体"/>
                <w:szCs w:val="21"/>
              </w:rPr>
              <w:t>接地电阻控制</w:t>
            </w:r>
            <w:r>
              <w:rPr>
                <w:rFonts w:hint="eastAsia" w:ascii="宋体" w:hAnsi="宋体"/>
                <w:szCs w:val="21"/>
                <w:lang w:eastAsia="zh-CN"/>
              </w:rPr>
              <w:t>为：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 xml:space="preserve">Ω  </w:t>
            </w:r>
          </w:p>
          <w:p>
            <w:r>
              <w:rPr>
                <w:rFonts w:hint="eastAsia"/>
              </w:rPr>
              <w:t>2.测量最大允许误差：△允=T×（1/3-1/10）=±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×1/5=±1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Ω,（取1/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.选择测量范围：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</w:t>
            </w:r>
            <w:r>
              <w:rPr>
                <w:rFonts w:hint="eastAsia"/>
              </w:rPr>
              <w:t>R≯</w:t>
            </w:r>
            <w:r>
              <w:rPr>
                <w:rFonts w:hint="eastAsia"/>
                <w:lang w:val="en-US" w:eastAsia="zh-CN"/>
              </w:rPr>
              <w:t>10M</w:t>
            </w:r>
            <w:r>
              <w:rPr>
                <w:rFonts w:hint="eastAsia"/>
              </w:rPr>
              <w:t>Ω，所以选用量程为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10000M</w:t>
            </w:r>
            <w:r>
              <w:rPr>
                <w:rFonts w:hint="eastAsia" w:ascii="宋体" w:hAnsi="宋体" w:cs="宋体"/>
                <w:kern w:val="0"/>
                <w:szCs w:val="21"/>
              </w:rPr>
              <w:t>Ω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  <w:r>
              <w:rPr>
                <w:rFonts w:hint="eastAsia" w:ascii="宋体" w:hAnsi="宋体"/>
                <w:bCs/>
                <w:szCs w:val="21"/>
              </w:rPr>
              <w:t>就可以满足要求。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3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5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  <w:r>
              <w:rPr>
                <w:rFonts w:hint="eastAsia"/>
                <w:lang w:val="en-US" w:eastAsia="zh-CN"/>
              </w:rPr>
              <w:t>32730369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1508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  <w:r>
              <w:rPr>
                <w:rFonts w:hint="eastAsia"/>
                <w:bCs/>
                <w:lang w:val="en-US" w:eastAsia="zh-CN"/>
              </w:rPr>
              <w:t>U=</w:t>
            </w:r>
            <w:r>
              <w:rPr>
                <w:rFonts w:hint="eastAsia"/>
                <w:bCs/>
              </w:rPr>
              <w:t>±</w:t>
            </w:r>
            <w:r>
              <w:rPr>
                <w:rFonts w:hint="eastAsia"/>
                <w:bCs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  <w:bCs/>
                <w:szCs w:val="24"/>
              </w:rPr>
              <w:t>%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/>
                <w:bCs/>
                <w:szCs w:val="24"/>
                <w:lang w:val="en-US" w:eastAsia="zh-CN"/>
              </w:rPr>
              <w:t>K = 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ND22050230A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76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07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37" w:type="dxa"/>
          </w:tcPr>
          <w:p>
            <w:pPr>
              <w:rPr>
                <w:color w:val="FF0000"/>
              </w:rPr>
            </w:pPr>
          </w:p>
        </w:tc>
        <w:tc>
          <w:tcPr>
            <w:tcW w:w="145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762" w:type="dxa"/>
            <w:gridSpan w:val="2"/>
          </w:tcPr>
          <w:p/>
        </w:tc>
        <w:tc>
          <w:tcPr>
            <w:tcW w:w="1073" w:type="dxa"/>
            <w:gridSpan w:val="2"/>
          </w:tcPr>
          <w:p/>
        </w:tc>
        <w:tc>
          <w:tcPr>
            <w:tcW w:w="2817" w:type="dxa"/>
            <w:gridSpan w:val="2"/>
          </w:tcPr>
          <w:p/>
        </w:tc>
        <w:tc>
          <w:tcPr>
            <w:tcW w:w="1537" w:type="dxa"/>
          </w:tcPr>
          <w:p/>
        </w:tc>
        <w:tc>
          <w:tcPr>
            <w:tcW w:w="145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1、测量过程的计量要求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电磁线圈接地电阻，测量最大允差△允为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t>1</w:t>
            </w:r>
            <w:r>
              <w:rPr>
                <w:rFonts w:hint="eastAsia"/>
                <w:lang w:val="en-US" w:eastAsia="zh-CN"/>
              </w:rPr>
              <w:t>M</w:t>
            </w:r>
            <w:r>
              <w:t>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2、测量设备的计量特性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  <w:r>
              <w:rPr>
                <w:rFonts w:hint="eastAsia"/>
              </w:rPr>
              <w:t>，当检测电阻</w:t>
            </w:r>
            <w:r>
              <w:rPr>
                <w:rFonts w:hint="eastAsia"/>
                <w:lang w:val="en-US" w:eastAsia="zh-CN"/>
              </w:rPr>
              <w:t>10M</w:t>
            </w:r>
            <w:r>
              <w:rPr>
                <w:rFonts w:hint="eastAsia"/>
              </w:rPr>
              <w:t>Ω时，最大允许误差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×±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%＝±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16M</w:t>
            </w:r>
            <w:r>
              <w:t>Ω</w:t>
            </w:r>
            <w:r>
              <w:rPr>
                <w:rFonts w:hint="eastAsia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将测量过程的计量要求与测量设备的计量特性相比较，满足测量过程的计量要求。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spacing w:line="360" w:lineRule="auto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审核日期： 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53.5pt;margin-top:2.15pt;height:34.05pt;width:256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7F97955"/>
    <w:rsid w:val="6D990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395</Characters>
  <Lines>3</Lines>
  <Paragraphs>1</Paragraphs>
  <TotalTime>4</TotalTime>
  <ScaleCrop>false</ScaleCrop>
  <LinksUpToDate>false</LinksUpToDate>
  <CharactersWithSpaces>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2023-02-05T02:22:57Z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226D540F755443B0A56BCF366C5D15E3</vt:lpwstr>
  </property>
</Properties>
</file>