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-145415</wp:posOffset>
            </wp:positionH>
            <wp:positionV relativeFrom="paragraph">
              <wp:posOffset>-103505</wp:posOffset>
            </wp:positionV>
            <wp:extent cx="6739890" cy="9270365"/>
            <wp:effectExtent l="0" t="0" r="3810" b="6985"/>
            <wp:wrapNone/>
            <wp:docPr id="1" name="图片 1" descr="2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001"/>
                    <pic:cNvPicPr>
                      <a:picLocks noChangeAspect="1"/>
                    </pic:cNvPicPr>
                  </pic:nvPicPr>
                  <pic:blipFill>
                    <a:blip r:embed="rId6"/>
                    <a:stretch>
                      <a:fillRect/>
                    </a:stretch>
                  </pic:blipFill>
                  <pic:spPr>
                    <a:xfrm>
                      <a:off x="0" y="0"/>
                      <a:ext cx="6739890" cy="9270365"/>
                    </a:xfrm>
                    <a:prstGeom prst="rect">
                      <a:avLst/>
                    </a:prstGeom>
                  </pic:spPr>
                </pic:pic>
              </a:graphicData>
            </a:graphic>
          </wp:anchor>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南昌子衿生态环境有限公司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0133-2023-QEO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rFonts w:hint="eastAsia"/>
                <w:sz w:val="22"/>
                <w:szCs w:val="22"/>
                <w:highlight w:val="yellow"/>
              </w:rPr>
              <w:t>褚敏杰</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snapToGrid w:val="0"/>
              <w:spacing w:line="320" w:lineRule="exact"/>
              <w:ind w:left="1309"/>
              <w:rPr>
                <w:rFonts w:hint="eastAsia"/>
                <w:sz w:val="22"/>
                <w:szCs w:val="22"/>
                <w:highlight w:val="yellow"/>
              </w:rPr>
            </w:pPr>
            <w:r>
              <w:rPr>
                <w:rFonts w:hint="eastAsia"/>
                <w:sz w:val="22"/>
                <w:szCs w:val="22"/>
                <w:highlight w:val="yellow"/>
              </w:rPr>
              <w:t>2021-N1QMS-3068076</w:t>
            </w:r>
          </w:p>
          <w:p>
            <w:pPr>
              <w:snapToGrid w:val="0"/>
              <w:spacing w:line="320" w:lineRule="exact"/>
              <w:ind w:left="1309"/>
              <w:rPr>
                <w:rFonts w:hint="eastAsia"/>
                <w:sz w:val="22"/>
                <w:szCs w:val="22"/>
                <w:highlight w:val="yellow"/>
              </w:rPr>
            </w:pPr>
            <w:r>
              <w:rPr>
                <w:rFonts w:hint="eastAsia"/>
                <w:sz w:val="22"/>
                <w:szCs w:val="22"/>
                <w:highlight w:val="yellow"/>
              </w:rPr>
              <w:t>2021-N1EMS-3068076</w:t>
            </w:r>
          </w:p>
          <w:p>
            <w:pPr>
              <w:snapToGrid w:val="0"/>
              <w:spacing w:line="320" w:lineRule="exact"/>
              <w:ind w:left="1309"/>
              <w:rPr>
                <w:sz w:val="22"/>
                <w:szCs w:val="22"/>
                <w:highlight w:val="yellow"/>
              </w:rPr>
            </w:pPr>
            <w:r>
              <w:rPr>
                <w:rFonts w:hint="eastAsia"/>
                <w:sz w:val="22"/>
                <w:szCs w:val="22"/>
                <w:highlight w:val="yellow"/>
              </w:rPr>
              <w:t>2022-N1OHSMS-3068076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1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2023.2.6-0900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2023.2.8-1230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ascii="宋体" w:hAnsi="宋体"/>
                <w:b/>
                <w:sz w:val="22"/>
                <w:szCs w:val="22"/>
              </w:rPr>
            </w:pPr>
            <w:r>
              <w:rPr>
                <w:rFonts w:hint="eastAsia" w:ascii="宋体" w:hAnsi="宋体"/>
                <w:b/>
                <w:sz w:val="22"/>
                <w:szCs w:val="22"/>
              </w:rPr>
              <w:t>不一致情况：</w:t>
            </w:r>
          </w:p>
          <w:p>
            <w:pPr>
              <w:snapToGrid w:val="0"/>
              <w:spacing w:line="276" w:lineRule="auto"/>
              <w:jc w:val="left"/>
              <w:rPr>
                <w:rFonts w:hint="eastAsia" w:ascii="宋体" w:hAnsi="宋体"/>
                <w:b/>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rFonts w:hint="eastAsia" w:eastAsia="宋体"/>
                <w:sz w:val="22"/>
                <w:szCs w:val="22"/>
                <w:lang w:eastAsia="zh-CN"/>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31542584"/>
    <w:rsid w:val="5CB758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528</Words>
  <Characters>741</Characters>
  <Lines>5</Lines>
  <Paragraphs>1</Paragraphs>
  <TotalTime>10</TotalTime>
  <ScaleCrop>false</ScaleCrop>
  <LinksUpToDate>false</LinksUpToDate>
  <CharactersWithSpaces>766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2023-02-08T02:10:19Z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