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C3EC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0100-2021-2023</w:t>
      </w:r>
      <w:bookmarkEnd w:id="0"/>
    </w:p>
    <w:p w14:paraId="38442ECB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417"/>
        <w:gridCol w:w="709"/>
        <w:gridCol w:w="1701"/>
        <w:gridCol w:w="567"/>
        <w:gridCol w:w="1276"/>
        <w:gridCol w:w="1984"/>
      </w:tblGrid>
      <w:tr w:rsidR="006D119D" w14:paraId="4C60A062" w14:textId="77777777" w:rsidTr="006D119D">
        <w:trPr>
          <w:trHeight w:val="427"/>
        </w:trPr>
        <w:tc>
          <w:tcPr>
            <w:tcW w:w="1951" w:type="dxa"/>
            <w:gridSpan w:val="2"/>
            <w:vAlign w:val="center"/>
          </w:tcPr>
          <w:p w14:paraId="2AC3F78A" w14:textId="77777777" w:rsidR="006D119D" w:rsidRDefault="006D119D" w:rsidP="006D119D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3AFC4226" w14:textId="1B1AED24" w:rsidR="006D119D" w:rsidRDefault="006D119D" w:rsidP="006D119D">
            <w:r>
              <w:rPr>
                <w:rFonts w:hint="eastAsia"/>
                <w:color w:val="000000" w:themeColor="text1"/>
              </w:rPr>
              <w:t>污染源挥发性有机物在线监测系统线性误差检测过程</w:t>
            </w:r>
          </w:p>
        </w:tc>
        <w:tc>
          <w:tcPr>
            <w:tcW w:w="2268" w:type="dxa"/>
            <w:gridSpan w:val="2"/>
            <w:vAlign w:val="center"/>
          </w:tcPr>
          <w:p w14:paraId="7A827D8C" w14:textId="77777777" w:rsidR="006D119D" w:rsidRDefault="006D119D" w:rsidP="006D119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53703FB3" w14:textId="7A447CD4" w:rsidR="006D119D" w:rsidRDefault="006D119D" w:rsidP="006D119D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±2%</w:t>
            </w:r>
          </w:p>
          <w:p w14:paraId="7B176A94" w14:textId="62F95378" w:rsidR="006D119D" w:rsidRDefault="006D119D" w:rsidP="00FA4AA9">
            <w:pPr>
              <w:jc w:val="center"/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（满量程为</w:t>
            </w:r>
            <w:r w:rsidR="0007368A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00</w:t>
            </w:r>
            <w:r>
              <w:rPr>
                <w:rFonts w:eastAsia="宋体" w:hAnsi="宋体" w:hint="eastAsia"/>
                <w:color w:val="000000" w:themeColor="text1"/>
                <w:sz w:val="18"/>
                <w:szCs w:val="18"/>
              </w:rPr>
              <w:t>mg/m</w:t>
            </w:r>
            <w:r>
              <w:rPr>
                <w:rFonts w:eastAsia="宋体" w:hAnsi="宋体" w:hint="eastAsia"/>
                <w:color w:val="000000" w:themeColor="text1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)</w:t>
            </w:r>
          </w:p>
        </w:tc>
      </w:tr>
      <w:tr w:rsidR="006D119D" w14:paraId="4737AB29" w14:textId="77777777" w:rsidTr="006D119D">
        <w:trPr>
          <w:trHeight w:val="419"/>
        </w:trPr>
        <w:tc>
          <w:tcPr>
            <w:tcW w:w="4786" w:type="dxa"/>
            <w:gridSpan w:val="5"/>
            <w:vAlign w:val="center"/>
          </w:tcPr>
          <w:p w14:paraId="31F5A9BE" w14:textId="77777777" w:rsidR="006D119D" w:rsidRDefault="006D119D" w:rsidP="006D119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1EC359D6" w14:textId="77777777" w:rsidR="006D119D" w:rsidRDefault="006D119D" w:rsidP="006D119D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HJ 1013-2018</w:t>
            </w:r>
            <w:proofErr w:type="gramStart"/>
            <w:r>
              <w:rPr>
                <w:rFonts w:hint="eastAsia"/>
                <w:color w:val="000000" w:themeColor="text1"/>
              </w:rPr>
              <w:t>《</w:t>
            </w:r>
            <w:proofErr w:type="gramEnd"/>
            <w:r>
              <w:rPr>
                <w:rFonts w:hint="eastAsia"/>
                <w:color w:val="000000" w:themeColor="text1"/>
              </w:rPr>
              <w:t>固定污染源废气非甲烷总烃</w:t>
            </w:r>
          </w:p>
          <w:p w14:paraId="387DA535" w14:textId="475A2DC6" w:rsidR="006D119D" w:rsidRDefault="006D119D" w:rsidP="006D119D">
            <w:r>
              <w:rPr>
                <w:rFonts w:hint="eastAsia"/>
                <w:color w:val="000000" w:themeColor="text1"/>
              </w:rPr>
              <w:t>连续监测系统技术要求及检测方法</w:t>
            </w:r>
            <w:proofErr w:type="gramStart"/>
            <w:r>
              <w:rPr>
                <w:rFonts w:hint="eastAsia"/>
                <w:color w:val="000000" w:themeColor="text1"/>
              </w:rPr>
              <w:t>》</w:t>
            </w:r>
            <w:proofErr w:type="gramEnd"/>
            <w:r>
              <w:rPr>
                <w:rFonts w:hint="eastAsia"/>
                <w:color w:val="000000" w:themeColor="text1"/>
              </w:rPr>
              <w:t>6.1.4</w:t>
            </w:r>
            <w:r>
              <w:rPr>
                <w:rFonts w:hint="eastAsia"/>
                <w:color w:val="000000" w:themeColor="text1"/>
              </w:rPr>
              <w:t>线性误差</w:t>
            </w:r>
          </w:p>
        </w:tc>
      </w:tr>
      <w:tr w:rsidR="006D119D" w14:paraId="039FDA3F" w14:textId="77777777" w:rsidTr="002F4F5B">
        <w:trPr>
          <w:trHeight w:val="1834"/>
        </w:trPr>
        <w:tc>
          <w:tcPr>
            <w:tcW w:w="10314" w:type="dxa"/>
            <w:gridSpan w:val="9"/>
          </w:tcPr>
          <w:p w14:paraId="3DAE139E" w14:textId="77777777" w:rsidR="006D119D" w:rsidRDefault="006D119D" w:rsidP="006D119D">
            <w:r>
              <w:rPr>
                <w:rFonts w:hint="eastAsia"/>
              </w:rPr>
              <w:t>计量要求导出方法（可另附）</w:t>
            </w:r>
          </w:p>
          <w:p w14:paraId="12476F82" w14:textId="56F5F51A" w:rsidR="006D119D" w:rsidRDefault="006D119D" w:rsidP="006D119D">
            <w:pPr>
              <w:pStyle w:val="2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测量范围导出：根据</w:t>
            </w:r>
            <w:r>
              <w:rPr>
                <w:rFonts w:hint="eastAsia"/>
                <w:color w:val="000000" w:themeColor="text1"/>
              </w:rPr>
              <w:t>HJ 1013-2018</w:t>
            </w:r>
            <w:r>
              <w:rPr>
                <w:rFonts w:hint="eastAsia"/>
                <w:color w:val="000000" w:themeColor="text1"/>
              </w:rPr>
              <w:t>之</w:t>
            </w:r>
            <w:r>
              <w:rPr>
                <w:rFonts w:hint="eastAsia"/>
                <w:color w:val="000000" w:themeColor="text1"/>
              </w:rPr>
              <w:t>7.1.3.4</w:t>
            </w:r>
            <w:r>
              <w:rPr>
                <w:rFonts w:hint="eastAsia"/>
                <w:color w:val="000000" w:themeColor="text1"/>
              </w:rPr>
              <w:t>线性误差要求测量点有四个（</w:t>
            </w:r>
            <w:r>
              <w:rPr>
                <w:rFonts w:hint="eastAsia"/>
                <w:color w:val="000000" w:themeColor="text1"/>
              </w:rPr>
              <w:t>20%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40%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60%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80%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）满量程。</w:t>
            </w:r>
          </w:p>
          <w:p w14:paraId="5A33786D" w14:textId="598D7FFA" w:rsidR="006D119D" w:rsidRDefault="006D119D" w:rsidP="006D119D">
            <w:r>
              <w:rPr>
                <w:rFonts w:ascii="宋体" w:eastAsia="宋体" w:hAnsi="宋体" w:cs="宋体" w:hint="eastAsia"/>
                <w:color w:val="000000" w:themeColor="text1"/>
              </w:rPr>
              <w:t>2、测量过程不确定度推导：U=T/2Mcp=2%*2/2*2=1%  (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</w:rPr>
              <w:t>Mcp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</w:rPr>
              <w:t>取2)</w:t>
            </w:r>
          </w:p>
        </w:tc>
      </w:tr>
      <w:tr w:rsidR="006D119D" w14:paraId="4ED3011E" w14:textId="77777777" w:rsidTr="00FA018D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68464E7" w14:textId="77777777" w:rsidR="006D119D" w:rsidRDefault="006D119D" w:rsidP="005533D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01FA65E" w14:textId="77777777" w:rsidR="006D119D" w:rsidRPr="006261ED" w:rsidRDefault="006D119D" w:rsidP="005533D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193E43AF" w14:textId="77777777" w:rsidR="006D119D" w:rsidRPr="006261ED" w:rsidRDefault="006D119D" w:rsidP="006D119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04B75AC2" w14:textId="77777777" w:rsidR="006D119D" w:rsidRPr="006261ED" w:rsidRDefault="006D119D" w:rsidP="006D119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9217136" w14:textId="77777777" w:rsidR="006D119D" w:rsidRPr="006261ED" w:rsidRDefault="006D119D" w:rsidP="006D119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2012F36C" w14:textId="77777777" w:rsidR="00FA018D" w:rsidRDefault="006D119D" w:rsidP="006D119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6300E8F3" w14:textId="09A1D271" w:rsidR="006D119D" w:rsidRPr="006261ED" w:rsidRDefault="006D119D" w:rsidP="00FA018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984" w:type="dxa"/>
            <w:vAlign w:val="center"/>
          </w:tcPr>
          <w:p w14:paraId="34F5A54B" w14:textId="77777777" w:rsidR="006D119D" w:rsidRPr="006261ED" w:rsidRDefault="006D119D" w:rsidP="006D119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D119D" w14:paraId="40591F91" w14:textId="77777777" w:rsidTr="00FA018D">
        <w:trPr>
          <w:trHeight w:val="337"/>
        </w:trPr>
        <w:tc>
          <w:tcPr>
            <w:tcW w:w="1101" w:type="dxa"/>
            <w:vMerge/>
          </w:tcPr>
          <w:p w14:paraId="0FDEB1B2" w14:textId="77777777" w:rsidR="006D119D" w:rsidRDefault="006D119D" w:rsidP="006D119D"/>
        </w:tc>
        <w:tc>
          <w:tcPr>
            <w:tcW w:w="1559" w:type="dxa"/>
            <w:gridSpan w:val="2"/>
            <w:vMerge w:val="restart"/>
            <w:vAlign w:val="center"/>
          </w:tcPr>
          <w:p w14:paraId="6D53AC50" w14:textId="3400E57D" w:rsidR="006D119D" w:rsidRDefault="006D119D" w:rsidP="006D119D">
            <w:pPr>
              <w:rPr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氮中甲烷、丙烷混合气体标准物质</w:t>
            </w:r>
            <w:r w:rsidR="005533D7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="005533D7">
              <w:rPr>
                <w:rFonts w:ascii="宋体" w:eastAsia="宋体" w:hAnsi="宋体"/>
                <w:color w:val="000000" w:themeColor="text1"/>
                <w:szCs w:val="21"/>
              </w:rPr>
              <w:t>#</w:t>
            </w:r>
            <w:r w:rsidR="005533D7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="005533D7">
              <w:rPr>
                <w:rFonts w:ascii="宋体" w:eastAsia="宋体" w:hAnsi="宋体"/>
                <w:color w:val="000000" w:themeColor="text1"/>
                <w:szCs w:val="21"/>
              </w:rPr>
              <w:t>2#</w:t>
            </w:r>
            <w:r w:rsidR="005533D7">
              <w:rPr>
                <w:rFonts w:ascii="宋体" w:eastAsia="宋体" w:hAnsi="宋体" w:hint="eastAsia"/>
                <w:color w:val="000000" w:themeColor="text1"/>
                <w:szCs w:val="21"/>
              </w:rPr>
              <w:t>、3</w:t>
            </w:r>
            <w:r w:rsidR="005533D7">
              <w:rPr>
                <w:rFonts w:ascii="宋体" w:eastAsia="宋体" w:hAnsi="宋体"/>
                <w:color w:val="000000" w:themeColor="text1"/>
                <w:szCs w:val="21"/>
              </w:rPr>
              <w:t>#</w:t>
            </w:r>
            <w:r w:rsidR="005533D7">
              <w:rPr>
                <w:rFonts w:ascii="宋体" w:eastAsia="宋体" w:hAnsi="宋体" w:hint="eastAsia"/>
                <w:color w:val="000000" w:themeColor="text1"/>
                <w:szCs w:val="21"/>
              </w:rPr>
              <w:t>、4</w:t>
            </w:r>
            <w:r w:rsidR="005533D7">
              <w:rPr>
                <w:rFonts w:ascii="宋体" w:eastAsia="宋体" w:hAnsi="宋体"/>
                <w:color w:val="000000" w:themeColor="text1"/>
                <w:szCs w:val="21"/>
              </w:rPr>
              <w:t>#</w:t>
            </w:r>
          </w:p>
        </w:tc>
        <w:tc>
          <w:tcPr>
            <w:tcW w:w="1417" w:type="dxa"/>
            <w:vAlign w:val="center"/>
          </w:tcPr>
          <w:p w14:paraId="3E06712C" w14:textId="44A7678C" w:rsidR="006D119D" w:rsidRPr="00B5658D" w:rsidRDefault="006D119D" w:rsidP="006D119D">
            <w:r w:rsidRPr="00B5658D">
              <w:rPr>
                <w:rFonts w:eastAsia="宋体" w:hAnsi="宋体" w:hint="eastAsia"/>
                <w:szCs w:val="21"/>
              </w:rPr>
              <w:t>C</w:t>
            </w:r>
            <w:r w:rsidRPr="00B5658D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B5658D">
              <w:rPr>
                <w:rFonts w:eastAsia="宋体" w:hAnsi="宋体" w:hint="eastAsia"/>
                <w:szCs w:val="21"/>
              </w:rPr>
              <w:t>H</w:t>
            </w:r>
            <w:r w:rsidRPr="00B5658D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B5658D">
              <w:rPr>
                <w:rFonts w:eastAsia="宋体" w:hAnsi="宋体" w:hint="eastAsia"/>
                <w:szCs w:val="21"/>
              </w:rPr>
              <w:t>：</w:t>
            </w:r>
            <w:r w:rsidR="0007368A">
              <w:rPr>
                <w:rFonts w:eastAsia="宋体" w:hAnsi="宋体"/>
                <w:szCs w:val="21"/>
              </w:rPr>
              <w:t>45.6</w:t>
            </w:r>
          </w:p>
        </w:tc>
        <w:tc>
          <w:tcPr>
            <w:tcW w:w="2410" w:type="dxa"/>
            <w:gridSpan w:val="2"/>
            <w:vAlign w:val="center"/>
          </w:tcPr>
          <w:p w14:paraId="1830856B" w14:textId="58EF4ED5" w:rsidR="006D119D" w:rsidRPr="00B5658D" w:rsidRDefault="006D119D" w:rsidP="000F5A41">
            <w:pPr>
              <w:jc w:val="center"/>
            </w:pPr>
            <w:proofErr w:type="spellStart"/>
            <w:r w:rsidRPr="00B5658D">
              <w:rPr>
                <w:rFonts w:hint="eastAsia"/>
              </w:rPr>
              <w:t>Urel</w:t>
            </w:r>
            <w:proofErr w:type="spellEnd"/>
            <w:r w:rsidRPr="00B5658D">
              <w:rPr>
                <w:rFonts w:hint="eastAsia"/>
              </w:rPr>
              <w:t>=2.0</w:t>
            </w:r>
            <w:proofErr w:type="gramStart"/>
            <w:r w:rsidRPr="00B5658D">
              <w:rPr>
                <w:rFonts w:hint="eastAsia"/>
              </w:rPr>
              <w:t xml:space="preserve">% </w:t>
            </w:r>
            <w:r w:rsidR="00B5658D" w:rsidRPr="00B5658D">
              <w:t xml:space="preserve"> </w:t>
            </w:r>
            <w:r w:rsidRPr="00B5658D">
              <w:rPr>
                <w:rFonts w:hint="eastAsia"/>
              </w:rPr>
              <w:t>k</w:t>
            </w:r>
            <w:proofErr w:type="gramEnd"/>
            <w:r w:rsidRPr="00B5658D">
              <w:rPr>
                <w:rFonts w:hint="eastAsia"/>
              </w:rPr>
              <w:t>=2</w:t>
            </w:r>
          </w:p>
        </w:tc>
        <w:tc>
          <w:tcPr>
            <w:tcW w:w="1843" w:type="dxa"/>
            <w:gridSpan w:val="2"/>
            <w:vAlign w:val="center"/>
          </w:tcPr>
          <w:p w14:paraId="187B2AF2" w14:textId="40E1E1C2" w:rsidR="006D119D" w:rsidRPr="00B5658D" w:rsidRDefault="00B5658D" w:rsidP="000F5A41">
            <w:pPr>
              <w:jc w:val="center"/>
            </w:pPr>
            <w:r w:rsidRPr="00B5658D">
              <w:rPr>
                <w:rFonts w:ascii="宋体" w:eastAsia="宋体" w:hAnsi="宋体" w:hint="eastAsia"/>
                <w:szCs w:val="21"/>
              </w:rPr>
              <w:t>L</w:t>
            </w:r>
            <w:r w:rsidRPr="00B5658D">
              <w:rPr>
                <w:rFonts w:ascii="宋体" w:eastAsia="宋体" w:hAnsi="宋体"/>
                <w:szCs w:val="21"/>
              </w:rPr>
              <w:t>22</w:t>
            </w:r>
            <w:r w:rsidR="0007368A">
              <w:rPr>
                <w:rFonts w:ascii="宋体" w:eastAsia="宋体" w:hAnsi="宋体"/>
                <w:szCs w:val="21"/>
              </w:rPr>
              <w:t>6919034</w:t>
            </w:r>
          </w:p>
        </w:tc>
        <w:tc>
          <w:tcPr>
            <w:tcW w:w="1984" w:type="dxa"/>
          </w:tcPr>
          <w:p w14:paraId="482B4DEC" w14:textId="12113CD2" w:rsidR="006D119D" w:rsidRPr="00B5658D" w:rsidRDefault="006D119D" w:rsidP="006D119D">
            <w:r w:rsidRPr="00B5658D">
              <w:rPr>
                <w:rFonts w:hint="eastAsia"/>
              </w:rPr>
              <w:t>202</w:t>
            </w:r>
            <w:r w:rsidR="00B5658D" w:rsidRPr="00B5658D">
              <w:t>2</w:t>
            </w:r>
            <w:r w:rsidRPr="00B5658D">
              <w:rPr>
                <w:rFonts w:hint="eastAsia"/>
              </w:rPr>
              <w:t>年</w:t>
            </w:r>
            <w:r w:rsidR="00FA018D">
              <w:rPr>
                <w:rFonts w:hint="eastAsia"/>
              </w:rPr>
              <w:t>0</w:t>
            </w:r>
            <w:r w:rsidR="00B5658D" w:rsidRPr="00B5658D">
              <w:t>9</w:t>
            </w:r>
            <w:r w:rsidRPr="00B5658D">
              <w:rPr>
                <w:rFonts w:hint="eastAsia"/>
              </w:rPr>
              <w:t>月</w:t>
            </w:r>
            <w:r w:rsidR="00B5658D" w:rsidRPr="00B5658D">
              <w:rPr>
                <w:rFonts w:hint="eastAsia"/>
              </w:rPr>
              <w:t>2</w:t>
            </w:r>
            <w:r w:rsidR="0007368A">
              <w:t>7</w:t>
            </w:r>
            <w:r w:rsidR="00B5658D" w:rsidRPr="00B5658D">
              <w:rPr>
                <w:rFonts w:hint="eastAsia"/>
              </w:rPr>
              <w:t>日</w:t>
            </w:r>
          </w:p>
        </w:tc>
      </w:tr>
      <w:tr w:rsidR="006D119D" w14:paraId="6CD830EB" w14:textId="77777777" w:rsidTr="00FA018D">
        <w:trPr>
          <w:trHeight w:val="337"/>
        </w:trPr>
        <w:tc>
          <w:tcPr>
            <w:tcW w:w="1101" w:type="dxa"/>
            <w:vMerge/>
          </w:tcPr>
          <w:p w14:paraId="361CC66F" w14:textId="77777777" w:rsidR="006D119D" w:rsidRDefault="006D119D" w:rsidP="006D119D"/>
        </w:tc>
        <w:tc>
          <w:tcPr>
            <w:tcW w:w="1559" w:type="dxa"/>
            <w:gridSpan w:val="2"/>
            <w:vMerge/>
          </w:tcPr>
          <w:p w14:paraId="08F5521D" w14:textId="77777777" w:rsidR="006D119D" w:rsidRDefault="006D119D" w:rsidP="006D119D">
            <w:pPr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65BE871" w14:textId="01893AB2" w:rsidR="006D119D" w:rsidRPr="000677D5" w:rsidRDefault="006D119D" w:rsidP="006D119D">
            <w:r w:rsidRPr="000677D5">
              <w:rPr>
                <w:rFonts w:eastAsia="宋体" w:hAnsi="宋体" w:hint="eastAsia"/>
                <w:szCs w:val="21"/>
              </w:rPr>
              <w:t>C</w:t>
            </w:r>
            <w:r w:rsidRPr="000677D5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677D5">
              <w:rPr>
                <w:rFonts w:eastAsia="宋体" w:hAnsi="宋体" w:hint="eastAsia"/>
                <w:szCs w:val="21"/>
              </w:rPr>
              <w:t>H</w:t>
            </w:r>
            <w:r w:rsidRPr="000677D5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677D5">
              <w:rPr>
                <w:rFonts w:eastAsia="宋体" w:hAnsi="宋体" w:hint="eastAsia"/>
                <w:szCs w:val="21"/>
              </w:rPr>
              <w:t>：</w:t>
            </w:r>
            <w:r w:rsidR="000677D5" w:rsidRPr="000677D5">
              <w:rPr>
                <w:rFonts w:eastAsia="宋体" w:hAnsi="宋体"/>
                <w:szCs w:val="21"/>
              </w:rPr>
              <w:t>80</w:t>
            </w:r>
          </w:p>
        </w:tc>
        <w:tc>
          <w:tcPr>
            <w:tcW w:w="2410" w:type="dxa"/>
            <w:gridSpan w:val="2"/>
          </w:tcPr>
          <w:p w14:paraId="4EF122F2" w14:textId="6CA6E014" w:rsidR="006D119D" w:rsidRPr="000677D5" w:rsidRDefault="006D119D" w:rsidP="000F5A41">
            <w:pPr>
              <w:jc w:val="center"/>
            </w:pPr>
            <w:proofErr w:type="spellStart"/>
            <w:r w:rsidRPr="000677D5">
              <w:rPr>
                <w:rFonts w:hint="eastAsia"/>
              </w:rPr>
              <w:t>Urel</w:t>
            </w:r>
            <w:proofErr w:type="spellEnd"/>
            <w:r w:rsidRPr="000677D5">
              <w:rPr>
                <w:rFonts w:hint="eastAsia"/>
              </w:rPr>
              <w:t>=2.0</w:t>
            </w:r>
            <w:proofErr w:type="gramStart"/>
            <w:r w:rsidRPr="000677D5">
              <w:rPr>
                <w:rFonts w:hint="eastAsia"/>
              </w:rPr>
              <w:t xml:space="preserve">% </w:t>
            </w:r>
            <w:r w:rsidR="00B5658D" w:rsidRPr="000677D5">
              <w:t xml:space="preserve"> </w:t>
            </w:r>
            <w:r w:rsidRPr="000677D5">
              <w:rPr>
                <w:rFonts w:hint="eastAsia"/>
              </w:rPr>
              <w:t>k</w:t>
            </w:r>
            <w:proofErr w:type="gramEnd"/>
            <w:r w:rsidRPr="000677D5">
              <w:rPr>
                <w:rFonts w:hint="eastAsia"/>
              </w:rPr>
              <w:t>=2</w:t>
            </w:r>
          </w:p>
        </w:tc>
        <w:tc>
          <w:tcPr>
            <w:tcW w:w="1843" w:type="dxa"/>
            <w:gridSpan w:val="2"/>
            <w:vAlign w:val="center"/>
          </w:tcPr>
          <w:p w14:paraId="13D68D56" w14:textId="6F247289" w:rsidR="006D119D" w:rsidRPr="000677D5" w:rsidRDefault="00B5658D" w:rsidP="000F5A41">
            <w:pPr>
              <w:jc w:val="center"/>
            </w:pPr>
            <w:r w:rsidRPr="000677D5">
              <w:rPr>
                <w:rFonts w:ascii="宋体" w:eastAsia="宋体" w:hAnsi="宋体"/>
                <w:szCs w:val="21"/>
              </w:rPr>
              <w:t>2</w:t>
            </w:r>
            <w:r w:rsidR="000677D5" w:rsidRPr="000677D5">
              <w:rPr>
                <w:rFonts w:ascii="宋体" w:eastAsia="宋体" w:hAnsi="宋体"/>
                <w:szCs w:val="21"/>
              </w:rPr>
              <w:t>208965321</w:t>
            </w:r>
          </w:p>
        </w:tc>
        <w:tc>
          <w:tcPr>
            <w:tcW w:w="1984" w:type="dxa"/>
          </w:tcPr>
          <w:p w14:paraId="28F8D38A" w14:textId="04161D62" w:rsidR="006D119D" w:rsidRPr="000677D5" w:rsidRDefault="006D119D" w:rsidP="006D119D">
            <w:r w:rsidRPr="000677D5">
              <w:rPr>
                <w:rFonts w:hint="eastAsia"/>
              </w:rPr>
              <w:t>202</w:t>
            </w:r>
            <w:r w:rsidR="00B5658D" w:rsidRPr="000677D5">
              <w:t>2</w:t>
            </w:r>
            <w:r w:rsidRPr="000677D5">
              <w:rPr>
                <w:rFonts w:hint="eastAsia"/>
              </w:rPr>
              <w:t>年</w:t>
            </w:r>
            <w:r w:rsidR="00FA018D">
              <w:rPr>
                <w:rFonts w:hint="eastAsia"/>
              </w:rPr>
              <w:t>0</w:t>
            </w:r>
            <w:r w:rsidR="00B5658D" w:rsidRPr="000677D5">
              <w:t>8</w:t>
            </w:r>
            <w:r w:rsidRPr="000677D5">
              <w:rPr>
                <w:rFonts w:hint="eastAsia"/>
              </w:rPr>
              <w:t>月</w:t>
            </w:r>
            <w:r w:rsidR="00FA018D">
              <w:rPr>
                <w:rFonts w:hint="eastAsia"/>
              </w:rPr>
              <w:t>0</w:t>
            </w:r>
            <w:r w:rsidR="000677D5" w:rsidRPr="000677D5">
              <w:t>8</w:t>
            </w:r>
            <w:r w:rsidR="00B5658D" w:rsidRPr="000677D5">
              <w:rPr>
                <w:rFonts w:hint="eastAsia"/>
              </w:rPr>
              <w:t>日</w:t>
            </w:r>
          </w:p>
        </w:tc>
      </w:tr>
      <w:tr w:rsidR="0007368A" w14:paraId="39B36B44" w14:textId="77777777" w:rsidTr="00FA018D">
        <w:trPr>
          <w:trHeight w:val="337"/>
        </w:trPr>
        <w:tc>
          <w:tcPr>
            <w:tcW w:w="1101" w:type="dxa"/>
            <w:vMerge/>
          </w:tcPr>
          <w:p w14:paraId="3CD994C4" w14:textId="77777777" w:rsidR="0007368A" w:rsidRDefault="0007368A" w:rsidP="0007368A"/>
        </w:tc>
        <w:tc>
          <w:tcPr>
            <w:tcW w:w="1559" w:type="dxa"/>
            <w:gridSpan w:val="2"/>
            <w:vMerge/>
          </w:tcPr>
          <w:p w14:paraId="022D048A" w14:textId="77777777" w:rsidR="0007368A" w:rsidRDefault="0007368A" w:rsidP="0007368A"/>
        </w:tc>
        <w:tc>
          <w:tcPr>
            <w:tcW w:w="1417" w:type="dxa"/>
            <w:vAlign w:val="center"/>
          </w:tcPr>
          <w:p w14:paraId="1413D3BD" w14:textId="6E6FDE03" w:rsidR="0007368A" w:rsidRPr="0007368A" w:rsidRDefault="0007368A" w:rsidP="0007368A">
            <w:r w:rsidRPr="0007368A">
              <w:rPr>
                <w:rFonts w:eastAsia="宋体" w:hAnsi="宋体" w:hint="eastAsia"/>
                <w:szCs w:val="21"/>
              </w:rPr>
              <w:t>C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7368A">
              <w:rPr>
                <w:rFonts w:eastAsia="宋体" w:hAnsi="宋体" w:hint="eastAsia"/>
                <w:szCs w:val="21"/>
              </w:rPr>
              <w:t>H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7368A">
              <w:rPr>
                <w:rFonts w:eastAsia="宋体" w:hAnsi="宋体" w:hint="eastAsia"/>
                <w:szCs w:val="21"/>
              </w:rPr>
              <w:t>：</w:t>
            </w:r>
            <w:r w:rsidRPr="0007368A">
              <w:rPr>
                <w:rFonts w:eastAsia="宋体" w:hAnsi="宋体"/>
                <w:szCs w:val="21"/>
              </w:rPr>
              <w:t>117</w:t>
            </w:r>
          </w:p>
        </w:tc>
        <w:tc>
          <w:tcPr>
            <w:tcW w:w="2410" w:type="dxa"/>
            <w:gridSpan w:val="2"/>
          </w:tcPr>
          <w:p w14:paraId="57AEB694" w14:textId="5C386A75" w:rsidR="0007368A" w:rsidRPr="0007368A" w:rsidRDefault="0007368A" w:rsidP="000F5A41">
            <w:pPr>
              <w:jc w:val="center"/>
            </w:pPr>
            <w:proofErr w:type="spellStart"/>
            <w:r w:rsidRPr="0007368A">
              <w:rPr>
                <w:rFonts w:hint="eastAsia"/>
              </w:rPr>
              <w:t>Urel</w:t>
            </w:r>
            <w:proofErr w:type="spellEnd"/>
            <w:r w:rsidRPr="0007368A">
              <w:rPr>
                <w:rFonts w:hint="eastAsia"/>
              </w:rPr>
              <w:t>=2.0</w:t>
            </w:r>
            <w:proofErr w:type="gramStart"/>
            <w:r w:rsidRPr="0007368A">
              <w:rPr>
                <w:rFonts w:hint="eastAsia"/>
              </w:rPr>
              <w:t xml:space="preserve">% </w:t>
            </w:r>
            <w:r w:rsidRPr="0007368A">
              <w:t xml:space="preserve"> </w:t>
            </w:r>
            <w:r w:rsidRPr="0007368A">
              <w:rPr>
                <w:rFonts w:hint="eastAsia"/>
              </w:rPr>
              <w:t>k</w:t>
            </w:r>
            <w:proofErr w:type="gramEnd"/>
            <w:r w:rsidRPr="0007368A">
              <w:rPr>
                <w:rFonts w:hint="eastAsia"/>
              </w:rPr>
              <w:t>=2</w:t>
            </w:r>
          </w:p>
        </w:tc>
        <w:tc>
          <w:tcPr>
            <w:tcW w:w="1843" w:type="dxa"/>
            <w:gridSpan w:val="2"/>
            <w:vAlign w:val="center"/>
          </w:tcPr>
          <w:p w14:paraId="649F3018" w14:textId="1F5911D2" w:rsidR="0007368A" w:rsidRPr="0007368A" w:rsidRDefault="0007368A" w:rsidP="000F5A41">
            <w:pPr>
              <w:jc w:val="center"/>
            </w:pPr>
            <w:r w:rsidRPr="0007368A">
              <w:rPr>
                <w:rFonts w:ascii="宋体" w:eastAsia="宋体" w:hAnsi="宋体"/>
                <w:szCs w:val="21"/>
              </w:rPr>
              <w:t>L209009033</w:t>
            </w:r>
          </w:p>
        </w:tc>
        <w:tc>
          <w:tcPr>
            <w:tcW w:w="1984" w:type="dxa"/>
          </w:tcPr>
          <w:p w14:paraId="4A04EAE0" w14:textId="360724E4" w:rsidR="0007368A" w:rsidRPr="0007368A" w:rsidRDefault="0007368A" w:rsidP="0007368A">
            <w:r w:rsidRPr="0007368A">
              <w:rPr>
                <w:rFonts w:hint="eastAsia"/>
              </w:rPr>
              <w:t>202</w:t>
            </w:r>
            <w:r w:rsidRPr="0007368A">
              <w:t>2</w:t>
            </w:r>
            <w:r w:rsidRPr="0007368A">
              <w:rPr>
                <w:rFonts w:hint="eastAsia"/>
              </w:rPr>
              <w:t>年</w:t>
            </w:r>
            <w:r w:rsidR="00FA018D">
              <w:rPr>
                <w:rFonts w:hint="eastAsia"/>
              </w:rPr>
              <w:t>0</w:t>
            </w:r>
            <w:r w:rsidRPr="0007368A">
              <w:t>8</w:t>
            </w:r>
            <w:r w:rsidRPr="0007368A">
              <w:rPr>
                <w:rFonts w:hint="eastAsia"/>
              </w:rPr>
              <w:t>月</w:t>
            </w:r>
            <w:r w:rsidRPr="0007368A">
              <w:rPr>
                <w:rFonts w:hint="eastAsia"/>
              </w:rPr>
              <w:t>2</w:t>
            </w:r>
            <w:r w:rsidRPr="0007368A">
              <w:t>3</w:t>
            </w:r>
            <w:r w:rsidRPr="0007368A">
              <w:rPr>
                <w:rFonts w:hint="eastAsia"/>
              </w:rPr>
              <w:t>日</w:t>
            </w:r>
          </w:p>
        </w:tc>
      </w:tr>
      <w:tr w:rsidR="006D119D" w14:paraId="10FFC8E2" w14:textId="77777777" w:rsidTr="00FA018D">
        <w:trPr>
          <w:trHeight w:val="337"/>
        </w:trPr>
        <w:tc>
          <w:tcPr>
            <w:tcW w:w="1101" w:type="dxa"/>
            <w:vMerge/>
          </w:tcPr>
          <w:p w14:paraId="34603D54" w14:textId="77777777" w:rsidR="006D119D" w:rsidRDefault="006D119D" w:rsidP="006D119D"/>
        </w:tc>
        <w:tc>
          <w:tcPr>
            <w:tcW w:w="1559" w:type="dxa"/>
            <w:gridSpan w:val="2"/>
            <w:vMerge/>
          </w:tcPr>
          <w:p w14:paraId="6B1D826D" w14:textId="77777777" w:rsidR="006D119D" w:rsidRDefault="006D119D" w:rsidP="006D119D"/>
        </w:tc>
        <w:tc>
          <w:tcPr>
            <w:tcW w:w="1417" w:type="dxa"/>
            <w:vAlign w:val="center"/>
          </w:tcPr>
          <w:p w14:paraId="6621714D" w14:textId="2B0E6F3B" w:rsidR="006D119D" w:rsidRPr="0007368A" w:rsidRDefault="006D119D" w:rsidP="006D119D">
            <w:r w:rsidRPr="0007368A">
              <w:rPr>
                <w:rFonts w:eastAsia="宋体" w:hAnsi="宋体" w:hint="eastAsia"/>
                <w:szCs w:val="21"/>
              </w:rPr>
              <w:t>C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7368A">
              <w:rPr>
                <w:rFonts w:eastAsia="宋体" w:hAnsi="宋体" w:hint="eastAsia"/>
                <w:szCs w:val="21"/>
              </w:rPr>
              <w:t>H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7368A">
              <w:rPr>
                <w:rFonts w:eastAsia="宋体" w:hAnsi="宋体" w:hint="eastAsia"/>
                <w:szCs w:val="21"/>
              </w:rPr>
              <w:t>：</w:t>
            </w:r>
            <w:r w:rsidR="0007368A" w:rsidRPr="0007368A">
              <w:rPr>
                <w:rFonts w:eastAsia="宋体" w:hAnsi="宋体"/>
                <w:szCs w:val="21"/>
              </w:rPr>
              <w:t>170</w:t>
            </w:r>
          </w:p>
        </w:tc>
        <w:tc>
          <w:tcPr>
            <w:tcW w:w="2410" w:type="dxa"/>
            <w:gridSpan w:val="2"/>
          </w:tcPr>
          <w:p w14:paraId="2C0491C8" w14:textId="6FB02D0C" w:rsidR="006D119D" w:rsidRPr="0007368A" w:rsidRDefault="006D119D" w:rsidP="000F5A41">
            <w:pPr>
              <w:jc w:val="center"/>
            </w:pPr>
            <w:proofErr w:type="spellStart"/>
            <w:r w:rsidRPr="0007368A">
              <w:rPr>
                <w:rFonts w:hint="eastAsia"/>
              </w:rPr>
              <w:t>Urel</w:t>
            </w:r>
            <w:proofErr w:type="spellEnd"/>
            <w:r w:rsidRPr="0007368A">
              <w:rPr>
                <w:rFonts w:hint="eastAsia"/>
              </w:rPr>
              <w:t>=2.0</w:t>
            </w:r>
            <w:proofErr w:type="gramStart"/>
            <w:r w:rsidRPr="0007368A">
              <w:rPr>
                <w:rFonts w:hint="eastAsia"/>
              </w:rPr>
              <w:t>%</w:t>
            </w:r>
            <w:r w:rsidR="00B5658D" w:rsidRPr="0007368A">
              <w:t xml:space="preserve"> </w:t>
            </w:r>
            <w:r w:rsidRPr="0007368A">
              <w:rPr>
                <w:rFonts w:hint="eastAsia"/>
              </w:rPr>
              <w:t xml:space="preserve"> k</w:t>
            </w:r>
            <w:proofErr w:type="gramEnd"/>
            <w:r w:rsidRPr="0007368A">
              <w:rPr>
                <w:rFonts w:hint="eastAsia"/>
              </w:rPr>
              <w:t>=2</w:t>
            </w:r>
          </w:p>
        </w:tc>
        <w:tc>
          <w:tcPr>
            <w:tcW w:w="1843" w:type="dxa"/>
            <w:gridSpan w:val="2"/>
            <w:vAlign w:val="center"/>
          </w:tcPr>
          <w:p w14:paraId="46597455" w14:textId="1740905A" w:rsidR="006D119D" w:rsidRPr="0007368A" w:rsidRDefault="0007368A" w:rsidP="000F5A41">
            <w:pPr>
              <w:jc w:val="center"/>
            </w:pPr>
            <w:r w:rsidRPr="0007368A">
              <w:t>L226916125</w:t>
            </w:r>
          </w:p>
        </w:tc>
        <w:tc>
          <w:tcPr>
            <w:tcW w:w="1984" w:type="dxa"/>
          </w:tcPr>
          <w:p w14:paraId="70D0B013" w14:textId="4B1F1FDC" w:rsidR="006D119D" w:rsidRPr="0007368A" w:rsidRDefault="006D119D" w:rsidP="006D119D">
            <w:r w:rsidRPr="0007368A">
              <w:rPr>
                <w:rFonts w:hint="eastAsia"/>
              </w:rPr>
              <w:t>202</w:t>
            </w:r>
            <w:r w:rsidR="00B5658D" w:rsidRPr="0007368A">
              <w:t>2</w:t>
            </w:r>
            <w:r w:rsidRPr="0007368A">
              <w:rPr>
                <w:rFonts w:hint="eastAsia"/>
              </w:rPr>
              <w:t>年</w:t>
            </w:r>
            <w:r w:rsidR="00FA018D">
              <w:rPr>
                <w:rFonts w:hint="eastAsia"/>
              </w:rPr>
              <w:t>0</w:t>
            </w:r>
            <w:r w:rsidR="00B5658D" w:rsidRPr="0007368A">
              <w:t>9</w:t>
            </w:r>
            <w:r w:rsidRPr="0007368A">
              <w:rPr>
                <w:rFonts w:hint="eastAsia"/>
              </w:rPr>
              <w:t>月</w:t>
            </w:r>
            <w:r w:rsidR="0007368A" w:rsidRPr="0007368A">
              <w:t>27</w:t>
            </w:r>
            <w:r w:rsidR="00B5658D" w:rsidRPr="0007368A">
              <w:rPr>
                <w:rFonts w:hint="eastAsia"/>
              </w:rPr>
              <w:t>日</w:t>
            </w:r>
          </w:p>
        </w:tc>
      </w:tr>
      <w:tr w:rsidR="006D119D" w14:paraId="29AA11FC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3326EC04" w14:textId="77777777" w:rsidR="006D119D" w:rsidRDefault="006D119D" w:rsidP="006D119D">
            <w:r>
              <w:rPr>
                <w:rFonts w:hint="eastAsia"/>
              </w:rPr>
              <w:t>计量验证记录</w:t>
            </w:r>
          </w:p>
          <w:p w14:paraId="1D8C7248" w14:textId="55A7CBCB" w:rsidR="006D119D" w:rsidRDefault="006D119D" w:rsidP="006D119D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四种标准物质的标准值分别为</w:t>
            </w:r>
            <w:r w:rsidR="0007368A">
              <w:rPr>
                <w:rFonts w:eastAsia="宋体" w:hAnsi="宋体"/>
                <w:szCs w:val="21"/>
              </w:rPr>
              <w:t>45.6</w:t>
            </w:r>
            <w:r w:rsidRPr="00B5658D">
              <w:rPr>
                <w:rFonts w:eastAsia="宋体" w:hAnsi="宋体" w:hint="eastAsia"/>
                <w:szCs w:val="21"/>
              </w:rPr>
              <w:t>mg/m</w:t>
            </w:r>
            <w:r w:rsidRPr="00B5658D"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 w:rsidRPr="00B5658D">
              <w:rPr>
                <w:rFonts w:ascii="宋体" w:hAnsi="宋体" w:cs="宋体" w:hint="eastAsia"/>
                <w:szCs w:val="21"/>
              </w:rPr>
              <w:t>、</w:t>
            </w:r>
            <w:r w:rsidR="000677D5" w:rsidRPr="000677D5">
              <w:rPr>
                <w:rFonts w:ascii="宋体" w:hAnsi="宋体" w:cs="宋体"/>
                <w:szCs w:val="21"/>
              </w:rPr>
              <w:t>80</w:t>
            </w:r>
            <w:r w:rsidRPr="000677D5">
              <w:rPr>
                <w:rFonts w:eastAsia="宋体" w:hAnsi="宋体" w:hint="eastAsia"/>
                <w:szCs w:val="21"/>
              </w:rPr>
              <w:t>mg/m</w:t>
            </w:r>
            <w:r w:rsidRPr="000677D5"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 w:rsidRPr="000F5A41">
              <w:rPr>
                <w:rFonts w:ascii="宋体" w:hAnsi="宋体" w:cs="宋体" w:hint="eastAsia"/>
                <w:szCs w:val="21"/>
              </w:rPr>
              <w:t>、</w:t>
            </w:r>
            <w:r w:rsidR="0007368A" w:rsidRPr="00B5658D">
              <w:rPr>
                <w:rFonts w:ascii="宋体" w:hAnsi="宋体" w:cs="宋体"/>
                <w:szCs w:val="21"/>
              </w:rPr>
              <w:t>117</w:t>
            </w:r>
            <w:r w:rsidR="0007368A" w:rsidRPr="00B5658D">
              <w:rPr>
                <w:rFonts w:eastAsia="宋体" w:hAnsi="宋体" w:hint="eastAsia"/>
                <w:szCs w:val="21"/>
              </w:rPr>
              <w:t>mg/m</w:t>
            </w:r>
            <w:r w:rsidR="0007368A" w:rsidRPr="00B5658D"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 w:rsidR="0007368A" w:rsidRPr="0007368A">
              <w:rPr>
                <w:rFonts w:ascii="宋体" w:hAnsi="宋体" w:cs="宋体" w:hint="eastAsia"/>
                <w:szCs w:val="21"/>
              </w:rPr>
              <w:t>、</w:t>
            </w:r>
            <w:r w:rsidRPr="0007368A">
              <w:rPr>
                <w:rFonts w:ascii="宋体" w:hAnsi="宋体" w:cs="宋体" w:hint="eastAsia"/>
                <w:szCs w:val="21"/>
              </w:rPr>
              <w:t>1</w:t>
            </w:r>
            <w:r w:rsidR="0007368A" w:rsidRPr="0007368A">
              <w:rPr>
                <w:rFonts w:ascii="宋体" w:hAnsi="宋体" w:cs="宋体"/>
                <w:szCs w:val="21"/>
              </w:rPr>
              <w:t>70</w:t>
            </w:r>
            <w:r w:rsidRPr="0007368A">
              <w:rPr>
                <w:rFonts w:eastAsia="宋体" w:hAnsi="宋体" w:hint="eastAsia"/>
                <w:szCs w:val="21"/>
              </w:rPr>
              <w:t>mg/m</w:t>
            </w:r>
            <w:r w:rsidRPr="0007368A"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 w:rsidRPr="0007368A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均在</w:t>
            </w:r>
            <w:r>
              <w:rPr>
                <w:rFonts w:hint="eastAsia"/>
              </w:rPr>
              <w:t>HJ 1013-2018</w:t>
            </w:r>
            <w:r>
              <w:rPr>
                <w:rFonts w:hint="eastAsia"/>
              </w:rPr>
              <w:t>标准要求的四个测量</w:t>
            </w:r>
            <w:proofErr w:type="gramStart"/>
            <w:r>
              <w:rPr>
                <w:rFonts w:hint="eastAsia"/>
              </w:rPr>
              <w:t>点范围</w:t>
            </w:r>
            <w:proofErr w:type="gramEnd"/>
            <w:r>
              <w:rPr>
                <w:rFonts w:hint="eastAsia"/>
              </w:rPr>
              <w:t>内（</w:t>
            </w:r>
            <w:r w:rsidR="0007368A">
              <w:t>4</w:t>
            </w:r>
            <w:r>
              <w:rPr>
                <w:rFonts w:hint="eastAsia"/>
              </w:rPr>
              <w:t>0</w:t>
            </w:r>
            <w:r>
              <w:rPr>
                <w:rFonts w:ascii="黑体" w:eastAsia="黑体" w:hAnsi="黑体" w:cs="黑体" w:hint="eastAsia"/>
              </w:rPr>
              <w:t>±</w:t>
            </w:r>
            <w:r w:rsidR="0007368A"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 w:rsidR="0007368A">
              <w:t>8</w:t>
            </w:r>
            <w:r>
              <w:rPr>
                <w:rFonts w:hint="eastAsia"/>
              </w:rPr>
              <w:t>0</w:t>
            </w:r>
            <w:r>
              <w:rPr>
                <w:rFonts w:ascii="黑体" w:eastAsia="黑体" w:hAnsi="黑体" w:cs="黑体" w:hint="eastAsia"/>
              </w:rPr>
              <w:t>±</w:t>
            </w:r>
            <w:r w:rsidR="0007368A"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120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160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64B16918" w14:textId="3DE2C4C9" w:rsidR="006D119D" w:rsidRPr="002F4F5B" w:rsidRDefault="006D119D" w:rsidP="000677D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2）通过标准物质证书获知标准物质的</w:t>
            </w:r>
            <w:r>
              <w:rPr>
                <w:rFonts w:eastAsia="宋体" w:hAnsi="宋体" w:hint="eastAsia"/>
                <w:szCs w:val="21"/>
              </w:rPr>
              <w:t>相对扩展不确定度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r</w:t>
            </w:r>
            <w:r>
              <w:rPr>
                <w:rFonts w:ascii="宋体" w:hAnsi="宋体" w:cs="宋体" w:hint="eastAsia"/>
                <w:szCs w:val="21"/>
              </w:rPr>
              <w:t xml:space="preserve">=2.0%(k=2),采用能力指数法（以40%满量程测试点为例）： 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szCs w:val="21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宋体" w:cs="宋体"/>
                      <w:szCs w:val="21"/>
                    </w:rPr>
                    <m:t>2*2%*200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×（</m:t>
                  </m:r>
                  <m:r>
                    <w:rPr>
                      <w:rFonts w:ascii="Cambria Math" w:hAnsi="宋体" w:cs="宋体"/>
                      <w:szCs w:val="21"/>
                    </w:rPr>
                    <m:t>2.0</m:t>
                  </m:r>
                  <m:r>
                    <m:rPr>
                      <m:nor/>
                    </m:rPr>
                    <w:rPr>
                      <w:rFonts w:ascii="Cambria Math" w:hAnsi="宋体" w:cs="宋体"/>
                      <w:szCs w:val="21"/>
                    </w:rPr>
                    <m:t>%*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80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）</m:t>
                  </m:r>
                  <m:ctrlPr>
                    <w:rPr>
                      <w:rFonts w:ascii="Cambria Math" w:hAnsi="Cambria Math" w:cs="宋体"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r>
                <m:rPr>
                  <m:nor/>
                </m:rPr>
                <w:rPr>
                  <w:rFonts w:ascii="Cambria Math" w:hAnsi="宋体" w:cs="宋体"/>
                  <w:szCs w:val="21"/>
                </w:rPr>
                <m:t>1.67</m:t>
              </m:r>
            </m:oMath>
            <w:r>
              <w:rPr>
                <w:rFonts w:ascii="宋体" w:hAnsi="宋体" w:cs="宋体" w:hint="eastAsia"/>
                <w:szCs w:val="21"/>
              </w:rPr>
              <w:t>（要求A级以上，即大于1.1），满足要求。</w:t>
            </w:r>
          </w:p>
          <w:p w14:paraId="0519B263" w14:textId="74EB532E" w:rsidR="006D119D" w:rsidRDefault="006D119D" w:rsidP="006D119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2F4F5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5DD2C53" w14:textId="02E305EC" w:rsidR="006D119D" w:rsidRDefault="000677D5" w:rsidP="006D119D">
            <w:pPr>
              <w:rPr>
                <w:szCs w:val="21"/>
              </w:rPr>
            </w:pPr>
            <w:r w:rsidRPr="000677D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69727F09" wp14:editId="6EEDD26F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82550</wp:posOffset>
                  </wp:positionV>
                  <wp:extent cx="768494" cy="41370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94" cy="4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</w:rPr>
              <w:t xml:space="preserve"> </w:t>
            </w:r>
          </w:p>
          <w:p w14:paraId="50FA3402" w14:textId="29DF68B7" w:rsidR="006D119D" w:rsidRDefault="006D119D" w:rsidP="006D119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2F4F5B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677D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677D5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2F4F5B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677D5" w:rsidRPr="000677D5">
              <w:rPr>
                <w:rFonts w:ascii="Times New Roman" w:eastAsia="宋体" w:hAnsi="Times New Roman" w:cs="Times New Roman"/>
                <w:szCs w:val="21"/>
              </w:rPr>
              <w:t>09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677D5" w:rsidRPr="000677D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0677D5" w:rsidRPr="000677D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677D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D119D" w14:paraId="29AAC3AF" w14:textId="77777777" w:rsidTr="005A14EB">
        <w:trPr>
          <w:trHeight w:val="56"/>
        </w:trPr>
        <w:tc>
          <w:tcPr>
            <w:tcW w:w="10314" w:type="dxa"/>
            <w:gridSpan w:val="9"/>
          </w:tcPr>
          <w:p w14:paraId="7C80C18A" w14:textId="77777777" w:rsidR="006D119D" w:rsidRDefault="006D119D" w:rsidP="006D119D">
            <w:r>
              <w:rPr>
                <w:rFonts w:hint="eastAsia"/>
              </w:rPr>
              <w:t>认证审核记录：</w:t>
            </w:r>
          </w:p>
          <w:p w14:paraId="4A01F9E4" w14:textId="0E2F2238" w:rsidR="006D119D" w:rsidRDefault="006D119D" w:rsidP="002F4F5B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F4F5B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2F4F5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2F4F5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</w:t>
            </w:r>
            <w:r w:rsidR="002F4F5B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F4F5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2F4F5B">
              <w:rPr>
                <w:rFonts w:hint="eastAsia"/>
              </w:rPr>
              <w:t>。</w:t>
            </w:r>
          </w:p>
          <w:p w14:paraId="6371D365" w14:textId="77777777" w:rsidR="002F4F5B" w:rsidRDefault="002F4F5B" w:rsidP="006D119D"/>
          <w:p w14:paraId="48DC76F8" w14:textId="4140866D" w:rsidR="006D119D" w:rsidRDefault="006D119D" w:rsidP="006D119D">
            <w:r>
              <w:rPr>
                <w:rFonts w:hint="eastAsia"/>
              </w:rPr>
              <w:t>审核员签名：</w:t>
            </w:r>
            <w:r w:rsidR="002F4F5B">
              <w:rPr>
                <w:rFonts w:hint="eastAsia"/>
              </w:rPr>
              <w:t>吴素平</w:t>
            </w:r>
          </w:p>
          <w:p w14:paraId="6C716F12" w14:textId="77777777" w:rsidR="006D119D" w:rsidRDefault="006D119D" w:rsidP="006D119D"/>
          <w:p w14:paraId="22C595A6" w14:textId="72F1F7EE" w:rsidR="002F4F5B" w:rsidRDefault="002F4F5B" w:rsidP="006D119D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040672D" wp14:editId="6DEB307A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81915</wp:posOffset>
                  </wp:positionV>
                  <wp:extent cx="859790" cy="389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BEECA4" w14:textId="17F6D264" w:rsidR="006D119D" w:rsidRDefault="006D119D" w:rsidP="006D119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2F4F5B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2F4F5B">
              <w:rPr>
                <w:rFonts w:hint="eastAsia"/>
                <w:szCs w:val="21"/>
              </w:rPr>
              <w:t>2</w:t>
            </w:r>
            <w:r w:rsidR="002F4F5B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F4F5B">
              <w:rPr>
                <w:rFonts w:hint="eastAsia"/>
                <w:szCs w:val="21"/>
              </w:rPr>
              <w:t>0</w:t>
            </w:r>
            <w:r w:rsidR="002F4F5B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F4F5B">
              <w:rPr>
                <w:rFonts w:hint="eastAsia"/>
                <w:szCs w:val="21"/>
              </w:rPr>
              <w:t>0</w:t>
            </w:r>
            <w:r w:rsidR="002F4F5B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5892704" w14:textId="77777777" w:rsidR="006D119D" w:rsidRDefault="006D119D" w:rsidP="006D119D">
            <w:pPr>
              <w:rPr>
                <w:szCs w:val="21"/>
              </w:rPr>
            </w:pPr>
          </w:p>
        </w:tc>
      </w:tr>
    </w:tbl>
    <w:p w14:paraId="1721D489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7888" w14:textId="77777777" w:rsidR="008A2B96" w:rsidRDefault="008A2B96">
      <w:r>
        <w:separator/>
      </w:r>
    </w:p>
  </w:endnote>
  <w:endnote w:type="continuationSeparator" w:id="0">
    <w:p w14:paraId="38627999" w14:textId="77777777" w:rsidR="008A2B96" w:rsidRDefault="008A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9C04174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F9BBF94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8883" w14:textId="77777777" w:rsidR="008A2B96" w:rsidRDefault="008A2B96">
      <w:r>
        <w:separator/>
      </w:r>
    </w:p>
  </w:footnote>
  <w:footnote w:type="continuationSeparator" w:id="0">
    <w:p w14:paraId="7D6DF464" w14:textId="77777777" w:rsidR="008A2B96" w:rsidRDefault="008A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7F9D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28F5BC3" wp14:editId="30C03E87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D8885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A2B90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46C7210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1B3208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5B1CF8" w14:textId="77777777" w:rsidR="007C0B19" w:rsidRDefault="00000000">
    <w:r>
      <w:pict w14:anchorId="5443B465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CFA2"/>
    <w:multiLevelType w:val="singleLevel"/>
    <w:tmpl w:val="47D4CFA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6612263">
    <w:abstractNumId w:val="2"/>
  </w:num>
  <w:num w:numId="2" w16cid:durableId="1788546594">
    <w:abstractNumId w:val="1"/>
  </w:num>
  <w:num w:numId="3" w16cid:durableId="22395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FF"/>
    <w:rsid w:val="000677D5"/>
    <w:rsid w:val="0007368A"/>
    <w:rsid w:val="000F5A41"/>
    <w:rsid w:val="00204B4F"/>
    <w:rsid w:val="002E6B72"/>
    <w:rsid w:val="002F4F5B"/>
    <w:rsid w:val="005533D7"/>
    <w:rsid w:val="005E3DFF"/>
    <w:rsid w:val="006504A4"/>
    <w:rsid w:val="006D119D"/>
    <w:rsid w:val="007B4488"/>
    <w:rsid w:val="007E3C9A"/>
    <w:rsid w:val="00890808"/>
    <w:rsid w:val="008A1B68"/>
    <w:rsid w:val="008A2B96"/>
    <w:rsid w:val="008B117E"/>
    <w:rsid w:val="008C79D3"/>
    <w:rsid w:val="00B5658D"/>
    <w:rsid w:val="00F042B2"/>
    <w:rsid w:val="00FA018D"/>
    <w:rsid w:val="00FA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AAB213"/>
  <w15:docId w15:val="{1DB931D3-D672-4E33-899B-B9D94C4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6D1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46</cp:revision>
  <cp:lastPrinted>2017-02-16T05:50:00Z</cp:lastPrinted>
  <dcterms:created xsi:type="dcterms:W3CDTF">2015-10-14T00:38:00Z</dcterms:created>
  <dcterms:modified xsi:type="dcterms:W3CDTF">2023-02-07T11:38:00Z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