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DEB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7B0DE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西安氢创新材料有限公司</w:t>
            </w:r>
            <w:bookmarkEnd w:id="0"/>
          </w:p>
        </w:tc>
      </w:tr>
      <w:tr w:rsidR="007B0DE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陕西省西安市阎良区北屯</w:t>
            </w:r>
            <w:proofErr w:type="gramStart"/>
            <w:r>
              <w:rPr>
                <w:sz w:val="21"/>
                <w:szCs w:val="21"/>
              </w:rPr>
              <w:t>街道办川宏</w:t>
            </w:r>
            <w:proofErr w:type="gramEnd"/>
            <w:r>
              <w:rPr>
                <w:sz w:val="21"/>
                <w:szCs w:val="21"/>
              </w:rPr>
              <w:t>路北屯中学东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米</w:t>
            </w:r>
            <w:bookmarkEnd w:id="1"/>
          </w:p>
        </w:tc>
      </w:tr>
      <w:tr w:rsidR="007B0DEB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陕西省西安市阎良区北屯</w:t>
            </w:r>
            <w:proofErr w:type="gramStart"/>
            <w:r>
              <w:rPr>
                <w:sz w:val="21"/>
                <w:szCs w:val="21"/>
              </w:rPr>
              <w:t>街道办川宏</w:t>
            </w:r>
            <w:proofErr w:type="gramEnd"/>
            <w:r>
              <w:rPr>
                <w:sz w:val="21"/>
                <w:szCs w:val="21"/>
              </w:rPr>
              <w:t>路北屯中学东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米</w:t>
            </w:r>
            <w:bookmarkEnd w:id="2"/>
          </w:p>
        </w:tc>
      </w:tr>
      <w:tr w:rsidR="007B0DEB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0013-2023-Q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7B0DEB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7B0DEB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B0DEB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樊庆东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13301132738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52076772@qq.com</w:t>
            </w:r>
            <w:bookmarkEnd w:id="13"/>
          </w:p>
        </w:tc>
      </w:tr>
      <w:tr w:rsidR="000B3A2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0B3A23" w:rsidRDefault="000B3A23" w:rsidP="000B3A23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0B3A23" w:rsidRDefault="000B3A23" w:rsidP="000B3A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樊庆东</w:t>
            </w:r>
          </w:p>
        </w:tc>
        <w:tc>
          <w:tcPr>
            <w:tcW w:w="1071" w:type="dxa"/>
            <w:gridSpan w:val="4"/>
            <w:vAlign w:val="center"/>
          </w:tcPr>
          <w:p w:rsidR="000B3A23" w:rsidRDefault="000B3A23" w:rsidP="000B3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0B3A23" w:rsidRDefault="000B3A23" w:rsidP="000B3A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13301132738</w:t>
            </w:r>
          </w:p>
        </w:tc>
        <w:tc>
          <w:tcPr>
            <w:tcW w:w="618" w:type="dxa"/>
            <w:vMerge/>
            <w:vAlign w:val="center"/>
          </w:tcPr>
          <w:p w:rsidR="000B3A23" w:rsidRDefault="000B3A23" w:rsidP="000B3A23"/>
        </w:tc>
        <w:tc>
          <w:tcPr>
            <w:tcW w:w="1213" w:type="dxa"/>
            <w:gridSpan w:val="2"/>
            <w:vMerge/>
            <w:vAlign w:val="center"/>
          </w:tcPr>
          <w:p w:rsidR="000B3A23" w:rsidRDefault="000B3A23" w:rsidP="000B3A23"/>
        </w:tc>
      </w:tr>
      <w:tr w:rsidR="007B0DEB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7B0DEB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7B0DEB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B0DEB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 w:rsidR="007B0DEB">
        <w:trPr>
          <w:trHeight w:val="352"/>
          <w:jc w:val="center"/>
        </w:trPr>
        <w:tc>
          <w:tcPr>
            <w:tcW w:w="1696" w:type="dxa"/>
            <w:gridSpan w:val="3"/>
          </w:tcPr>
          <w:p w:rsidR="007B0DEB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7B0DEB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B0DEB">
        <w:trPr>
          <w:trHeight w:val="390"/>
          <w:jc w:val="center"/>
        </w:trPr>
        <w:tc>
          <w:tcPr>
            <w:tcW w:w="1696" w:type="dxa"/>
            <w:gridSpan w:val="3"/>
          </w:tcPr>
          <w:p w:rsidR="007B0DEB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7B0DEB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B0DEB">
        <w:trPr>
          <w:trHeight w:val="647"/>
          <w:jc w:val="center"/>
        </w:trPr>
        <w:tc>
          <w:tcPr>
            <w:tcW w:w="1696" w:type="dxa"/>
            <w:gridSpan w:val="3"/>
          </w:tcPr>
          <w:p w:rsidR="007B0DEB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7B0DEB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B0DE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7B0DEB" w:rsidRDefault="00000000">
            <w:bookmarkStart w:id="18" w:name="审核范围"/>
            <w:r>
              <w:t>机械零部件的加工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7B0DEB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7B0DEB" w:rsidRDefault="00000000">
            <w:bookmarkStart w:id="19" w:name="专业代码"/>
            <w:r>
              <w:t>17.10.02</w:t>
            </w:r>
            <w:bookmarkEnd w:id="19"/>
          </w:p>
        </w:tc>
      </w:tr>
      <w:tr w:rsidR="007B0DEB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B0DE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 w:rsidR="007B0DE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7B0DE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B0DEB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7B0DE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B0DEB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7B0D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B0DE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7B0DE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B0DE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:rsidR="007B0DE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7B0DEB" w:rsidRDefault="007B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 w:rsidR="007B0DE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:rsidR="007B0DEB" w:rsidRDefault="007B0DEB">
            <w:pPr>
              <w:jc w:val="center"/>
              <w:rPr>
                <w:sz w:val="21"/>
                <w:szCs w:val="21"/>
              </w:rPr>
            </w:pPr>
          </w:p>
        </w:tc>
      </w:tr>
      <w:tr w:rsidR="007B0DE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7B0DEB"/>
        </w:tc>
        <w:tc>
          <w:tcPr>
            <w:tcW w:w="1152" w:type="dxa"/>
            <w:gridSpan w:val="2"/>
            <w:vAlign w:val="center"/>
          </w:tcPr>
          <w:p w:rsidR="007B0DEB" w:rsidRDefault="007B0DEB"/>
        </w:tc>
        <w:tc>
          <w:tcPr>
            <w:tcW w:w="567" w:type="dxa"/>
            <w:vAlign w:val="center"/>
          </w:tcPr>
          <w:p w:rsidR="007B0DEB" w:rsidRDefault="007B0DEB"/>
        </w:tc>
        <w:tc>
          <w:tcPr>
            <w:tcW w:w="2738" w:type="dxa"/>
            <w:gridSpan w:val="3"/>
            <w:vAlign w:val="center"/>
          </w:tcPr>
          <w:p w:rsidR="007B0DEB" w:rsidRDefault="007B0DEB"/>
        </w:tc>
        <w:tc>
          <w:tcPr>
            <w:tcW w:w="1029" w:type="dxa"/>
            <w:gridSpan w:val="4"/>
            <w:vAlign w:val="center"/>
          </w:tcPr>
          <w:p w:rsidR="007B0DEB" w:rsidRDefault="007B0DEB"/>
        </w:tc>
        <w:tc>
          <w:tcPr>
            <w:tcW w:w="868" w:type="dxa"/>
            <w:gridSpan w:val="2"/>
            <w:vAlign w:val="center"/>
          </w:tcPr>
          <w:p w:rsidR="007B0DEB" w:rsidRDefault="007B0DEB"/>
        </w:tc>
        <w:tc>
          <w:tcPr>
            <w:tcW w:w="1393" w:type="dxa"/>
            <w:gridSpan w:val="3"/>
            <w:vAlign w:val="center"/>
          </w:tcPr>
          <w:p w:rsidR="007B0DEB" w:rsidRDefault="007B0DEB"/>
        </w:tc>
        <w:tc>
          <w:tcPr>
            <w:tcW w:w="1084" w:type="dxa"/>
            <w:vAlign w:val="center"/>
          </w:tcPr>
          <w:p w:rsidR="007B0DEB" w:rsidRDefault="007B0DEB"/>
        </w:tc>
      </w:tr>
      <w:tr w:rsidR="007B0DE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7B0DEB"/>
        </w:tc>
        <w:tc>
          <w:tcPr>
            <w:tcW w:w="1152" w:type="dxa"/>
            <w:gridSpan w:val="2"/>
            <w:vAlign w:val="center"/>
          </w:tcPr>
          <w:p w:rsidR="007B0DEB" w:rsidRDefault="007B0DEB"/>
        </w:tc>
        <w:tc>
          <w:tcPr>
            <w:tcW w:w="567" w:type="dxa"/>
            <w:vAlign w:val="center"/>
          </w:tcPr>
          <w:p w:rsidR="007B0DEB" w:rsidRDefault="007B0DEB"/>
        </w:tc>
        <w:tc>
          <w:tcPr>
            <w:tcW w:w="2738" w:type="dxa"/>
            <w:gridSpan w:val="3"/>
            <w:vAlign w:val="center"/>
          </w:tcPr>
          <w:p w:rsidR="007B0DEB" w:rsidRDefault="007B0DEB"/>
        </w:tc>
        <w:tc>
          <w:tcPr>
            <w:tcW w:w="1029" w:type="dxa"/>
            <w:gridSpan w:val="4"/>
            <w:vAlign w:val="center"/>
          </w:tcPr>
          <w:p w:rsidR="007B0DEB" w:rsidRDefault="007B0DEB"/>
        </w:tc>
        <w:tc>
          <w:tcPr>
            <w:tcW w:w="868" w:type="dxa"/>
            <w:gridSpan w:val="2"/>
            <w:vAlign w:val="center"/>
          </w:tcPr>
          <w:p w:rsidR="007B0DEB" w:rsidRDefault="007B0DEB"/>
        </w:tc>
        <w:tc>
          <w:tcPr>
            <w:tcW w:w="1393" w:type="dxa"/>
            <w:gridSpan w:val="3"/>
            <w:vAlign w:val="center"/>
          </w:tcPr>
          <w:p w:rsidR="007B0DEB" w:rsidRDefault="007B0DEB"/>
        </w:tc>
        <w:tc>
          <w:tcPr>
            <w:tcW w:w="1084" w:type="dxa"/>
            <w:vAlign w:val="center"/>
          </w:tcPr>
          <w:p w:rsidR="007B0DEB" w:rsidRDefault="007B0DEB"/>
        </w:tc>
      </w:tr>
      <w:tr w:rsidR="007B0D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7B0DEB"/>
        </w:tc>
        <w:tc>
          <w:tcPr>
            <w:tcW w:w="1152" w:type="dxa"/>
            <w:gridSpan w:val="2"/>
            <w:vAlign w:val="center"/>
          </w:tcPr>
          <w:p w:rsidR="007B0DEB" w:rsidRDefault="007B0DEB"/>
        </w:tc>
        <w:tc>
          <w:tcPr>
            <w:tcW w:w="567" w:type="dxa"/>
            <w:vAlign w:val="center"/>
          </w:tcPr>
          <w:p w:rsidR="007B0DEB" w:rsidRDefault="007B0DEB"/>
        </w:tc>
        <w:tc>
          <w:tcPr>
            <w:tcW w:w="2738" w:type="dxa"/>
            <w:gridSpan w:val="3"/>
            <w:vAlign w:val="center"/>
          </w:tcPr>
          <w:p w:rsidR="007B0DEB" w:rsidRDefault="007B0DEB"/>
        </w:tc>
        <w:tc>
          <w:tcPr>
            <w:tcW w:w="1029" w:type="dxa"/>
            <w:gridSpan w:val="4"/>
            <w:vAlign w:val="center"/>
          </w:tcPr>
          <w:p w:rsidR="007B0DEB" w:rsidRDefault="007B0DEB"/>
        </w:tc>
        <w:tc>
          <w:tcPr>
            <w:tcW w:w="868" w:type="dxa"/>
            <w:gridSpan w:val="2"/>
            <w:vAlign w:val="center"/>
          </w:tcPr>
          <w:p w:rsidR="007B0DEB" w:rsidRDefault="007B0DEB"/>
        </w:tc>
        <w:tc>
          <w:tcPr>
            <w:tcW w:w="1393" w:type="dxa"/>
            <w:gridSpan w:val="3"/>
            <w:vAlign w:val="center"/>
          </w:tcPr>
          <w:p w:rsidR="007B0DEB" w:rsidRDefault="007B0DEB"/>
        </w:tc>
        <w:tc>
          <w:tcPr>
            <w:tcW w:w="1084" w:type="dxa"/>
            <w:vAlign w:val="center"/>
          </w:tcPr>
          <w:p w:rsidR="007B0DEB" w:rsidRDefault="007B0DEB"/>
        </w:tc>
      </w:tr>
      <w:tr w:rsidR="007B0DEB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7B0D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B0D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7B0DEB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7B0DEB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B0D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7B0DEB"/>
        </w:tc>
        <w:tc>
          <w:tcPr>
            <w:tcW w:w="1152" w:type="dxa"/>
            <w:gridSpan w:val="2"/>
            <w:vAlign w:val="center"/>
          </w:tcPr>
          <w:p w:rsidR="007B0DEB" w:rsidRDefault="007B0DEB"/>
        </w:tc>
        <w:tc>
          <w:tcPr>
            <w:tcW w:w="567" w:type="dxa"/>
            <w:vAlign w:val="center"/>
          </w:tcPr>
          <w:p w:rsidR="007B0DEB" w:rsidRDefault="007B0DEB"/>
        </w:tc>
        <w:tc>
          <w:tcPr>
            <w:tcW w:w="2835" w:type="dxa"/>
            <w:gridSpan w:val="4"/>
            <w:vAlign w:val="center"/>
          </w:tcPr>
          <w:p w:rsidR="007B0DEB" w:rsidRDefault="007B0DEB"/>
        </w:tc>
        <w:tc>
          <w:tcPr>
            <w:tcW w:w="932" w:type="dxa"/>
            <w:gridSpan w:val="3"/>
            <w:vAlign w:val="center"/>
          </w:tcPr>
          <w:p w:rsidR="007B0DEB" w:rsidRDefault="007B0DEB"/>
        </w:tc>
        <w:tc>
          <w:tcPr>
            <w:tcW w:w="868" w:type="dxa"/>
            <w:gridSpan w:val="2"/>
            <w:vAlign w:val="center"/>
          </w:tcPr>
          <w:p w:rsidR="007B0DEB" w:rsidRDefault="007B0DEB"/>
        </w:tc>
        <w:tc>
          <w:tcPr>
            <w:tcW w:w="1393" w:type="dxa"/>
            <w:gridSpan w:val="3"/>
            <w:vAlign w:val="center"/>
          </w:tcPr>
          <w:p w:rsidR="007B0DEB" w:rsidRDefault="007B0DEB"/>
        </w:tc>
        <w:tc>
          <w:tcPr>
            <w:tcW w:w="1084" w:type="dxa"/>
            <w:vAlign w:val="center"/>
          </w:tcPr>
          <w:p w:rsidR="007B0DEB" w:rsidRDefault="007B0DEB"/>
        </w:tc>
      </w:tr>
      <w:tr w:rsidR="007B0DE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B0DEB" w:rsidRDefault="007B0DEB"/>
        </w:tc>
        <w:tc>
          <w:tcPr>
            <w:tcW w:w="1152" w:type="dxa"/>
            <w:gridSpan w:val="2"/>
            <w:vAlign w:val="center"/>
          </w:tcPr>
          <w:p w:rsidR="007B0DEB" w:rsidRDefault="007B0DEB"/>
        </w:tc>
        <w:tc>
          <w:tcPr>
            <w:tcW w:w="567" w:type="dxa"/>
            <w:vAlign w:val="center"/>
          </w:tcPr>
          <w:p w:rsidR="007B0DEB" w:rsidRDefault="007B0DEB"/>
        </w:tc>
        <w:tc>
          <w:tcPr>
            <w:tcW w:w="2835" w:type="dxa"/>
            <w:gridSpan w:val="4"/>
            <w:vAlign w:val="center"/>
          </w:tcPr>
          <w:p w:rsidR="007B0DEB" w:rsidRDefault="007B0DEB"/>
        </w:tc>
        <w:tc>
          <w:tcPr>
            <w:tcW w:w="932" w:type="dxa"/>
            <w:gridSpan w:val="3"/>
            <w:vAlign w:val="center"/>
          </w:tcPr>
          <w:p w:rsidR="007B0DEB" w:rsidRDefault="007B0DEB"/>
        </w:tc>
        <w:tc>
          <w:tcPr>
            <w:tcW w:w="868" w:type="dxa"/>
            <w:gridSpan w:val="2"/>
            <w:vAlign w:val="center"/>
          </w:tcPr>
          <w:p w:rsidR="007B0DEB" w:rsidRDefault="007B0DEB"/>
        </w:tc>
        <w:tc>
          <w:tcPr>
            <w:tcW w:w="1393" w:type="dxa"/>
            <w:gridSpan w:val="3"/>
            <w:vAlign w:val="center"/>
          </w:tcPr>
          <w:p w:rsidR="007B0DEB" w:rsidRDefault="007B0DEB"/>
        </w:tc>
        <w:tc>
          <w:tcPr>
            <w:tcW w:w="1084" w:type="dxa"/>
            <w:vAlign w:val="center"/>
          </w:tcPr>
          <w:p w:rsidR="007B0DEB" w:rsidRDefault="007B0DEB"/>
        </w:tc>
      </w:tr>
      <w:tr w:rsidR="007B0DEB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7B0DEB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B0DEB">
        <w:trPr>
          <w:trHeight w:val="510"/>
          <w:jc w:val="center"/>
        </w:trPr>
        <w:tc>
          <w:tcPr>
            <w:tcW w:w="1201" w:type="dxa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李宝花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B0DE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7B0DEB" w:rsidRDefault="007B0DEB"/>
        </w:tc>
      </w:tr>
      <w:tr w:rsidR="007B0DEB">
        <w:trPr>
          <w:trHeight w:val="211"/>
          <w:jc w:val="center"/>
        </w:trPr>
        <w:tc>
          <w:tcPr>
            <w:tcW w:w="1201" w:type="dxa"/>
            <w:vAlign w:val="center"/>
          </w:tcPr>
          <w:p w:rsidR="007B0DE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7B0DE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7B0DEB" w:rsidRDefault="007B0DE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7B0DEB" w:rsidRDefault="007B0DEB">
            <w:pPr>
              <w:spacing w:line="360" w:lineRule="auto"/>
            </w:pPr>
          </w:p>
        </w:tc>
      </w:tr>
      <w:tr w:rsidR="007B0DEB">
        <w:trPr>
          <w:trHeight w:val="218"/>
          <w:jc w:val="center"/>
        </w:trPr>
        <w:tc>
          <w:tcPr>
            <w:tcW w:w="1201" w:type="dxa"/>
            <w:vAlign w:val="center"/>
          </w:tcPr>
          <w:p w:rsidR="007B0DE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7B0DE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2022.2.15</w:t>
            </w:r>
          </w:p>
        </w:tc>
        <w:tc>
          <w:tcPr>
            <w:tcW w:w="2126" w:type="dxa"/>
            <w:gridSpan w:val="4"/>
            <w:vAlign w:val="center"/>
          </w:tcPr>
          <w:p w:rsidR="007B0DEB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7B0DEB" w:rsidRDefault="00000000">
            <w:pPr>
              <w:spacing w:line="360" w:lineRule="auto"/>
            </w:pPr>
            <w:r>
              <w:rPr>
                <w:rFonts w:hint="eastAsia"/>
              </w:rPr>
              <w:t>2022.2.15</w:t>
            </w:r>
          </w:p>
        </w:tc>
      </w:tr>
    </w:tbl>
    <w:p w:rsidR="007B0DEB" w:rsidRDefault="007B0DEB">
      <w:pPr>
        <w:widowControl/>
        <w:jc w:val="left"/>
      </w:pPr>
    </w:p>
    <w:p w:rsidR="007B0DEB" w:rsidRDefault="007B0DE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52ABA" w:rsidRDefault="00A52AB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7B0DEB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36"/>
        <w:gridCol w:w="6781"/>
        <w:gridCol w:w="1196"/>
      </w:tblGrid>
      <w:tr w:rsidR="007B0DE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B0DEB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B0DEB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7B0DEB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7B0DEB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7B0DEB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7B0DEB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7B0DEB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7B0DEB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7B0DEB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2022.2.16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7B0DEB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7B0DEB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53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7B0DEB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7B0DEB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B0DEB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2022.2.16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7B0DEB" w:rsidRDefault="00000000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0DEB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7B0DEB" w:rsidRDefault="007B0DE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7B0DE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597" w:rsidRDefault="00345597">
      <w:r>
        <w:separator/>
      </w:r>
    </w:p>
  </w:endnote>
  <w:endnote w:type="continuationSeparator" w:id="0">
    <w:p w:rsidR="00345597" w:rsidRDefault="0034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:rsidR="007B0DEB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0DEB" w:rsidRDefault="007B0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597" w:rsidRDefault="00345597">
      <w:r>
        <w:separator/>
      </w:r>
    </w:p>
  </w:footnote>
  <w:footnote w:type="continuationSeparator" w:id="0">
    <w:p w:rsidR="00345597" w:rsidRDefault="0034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DEB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:rsidR="007B0DEB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B0DEB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009489">
    <w:abstractNumId w:val="0"/>
  </w:num>
  <w:num w:numId="2" w16cid:durableId="2082563103">
    <w:abstractNumId w:val="1"/>
  </w:num>
  <w:num w:numId="3" w16cid:durableId="161424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7953658d-1ada-4028-8fba-16e7a7edf153"/>
  </w:docVars>
  <w:rsids>
    <w:rsidRoot w:val="007B0DEB"/>
    <w:rsid w:val="00093FB4"/>
    <w:rsid w:val="000B3A23"/>
    <w:rsid w:val="001A3F4B"/>
    <w:rsid w:val="00345597"/>
    <w:rsid w:val="00735731"/>
    <w:rsid w:val="007B0DEB"/>
    <w:rsid w:val="00A52ABA"/>
    <w:rsid w:val="00DA3596"/>
    <w:rsid w:val="00DB331E"/>
    <w:rsid w:val="00EC7877"/>
    <w:rsid w:val="00FC00B3"/>
    <w:rsid w:val="5BF5777C"/>
    <w:rsid w:val="629B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1714CE"/>
  <w15:docId w15:val="{D3464210-BE88-4EE3-A80D-42E9452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Company>微软中国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88</cp:revision>
  <cp:lastPrinted>2019-03-27T03:10:00Z</cp:lastPrinted>
  <dcterms:created xsi:type="dcterms:W3CDTF">2019-12-26T02:43:00Z</dcterms:created>
  <dcterms:modified xsi:type="dcterms:W3CDTF">2023-02-14T09:15:00Z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2052-11.1.0.12970</vt:lpwstr>
  </property>
</Properties>
</file>