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600" w:firstLineChars="500"/>
        <w:rPr>
          <w:sz w:val="32"/>
        </w:rPr>
      </w:pPr>
      <w:r>
        <w:rPr>
          <w:rFonts w:hint="eastAsia"/>
          <w:sz w:val="32"/>
        </w:rPr>
        <w:t>测量过程计量要求的导出及计量验证</w:t>
      </w:r>
    </w:p>
    <w:p>
      <w:pPr>
        <w:spacing w:line="360" w:lineRule="auto"/>
        <w:ind w:firstLine="630" w:firstLineChars="300"/>
        <w:jc w:val="center"/>
        <w:rPr>
          <w:color w:val="000000"/>
          <w:szCs w:val="21"/>
        </w:rPr>
      </w:pPr>
      <w:r>
        <w:rPr>
          <w:rFonts w:hint="eastAsia" w:ascii="黑体" w:eastAsia="黑体"/>
          <w:szCs w:val="21"/>
        </w:rPr>
        <w:t xml:space="preserve">                                              </w:t>
      </w:r>
    </w:p>
    <w:p>
      <w:pPr>
        <w:pStyle w:val="8"/>
        <w:numPr>
          <w:ilvl w:val="0"/>
          <w:numId w:val="1"/>
        </w:numPr>
        <w:spacing w:line="520" w:lineRule="exact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将顾客的要求转化为测量过程的计量要求</w:t>
      </w:r>
    </w:p>
    <w:p>
      <w:pPr>
        <w:spacing w:line="52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根据K344-114压裂封隔器耐压测试图的技术要求，2：出厂检测 整体静压（40±2）MPa，至少保压2min无泄漏无变形方为合格，制定</w:t>
      </w:r>
      <w:r>
        <w:rPr>
          <w:rFonts w:hint="eastAsia"/>
          <w:sz w:val="24"/>
        </w:rPr>
        <w:t>耐压测试大纲进行试验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要求（40</w:t>
      </w:r>
      <w:r>
        <w:rPr>
          <w:rFonts w:hint="eastAsia"/>
          <w:sz w:val="24"/>
        </w:rPr>
        <w:t>±</w:t>
      </w:r>
      <w:r>
        <w:rPr>
          <w:rFonts w:hint="eastAsia"/>
          <w:sz w:val="24"/>
          <w:lang w:val="en-US" w:eastAsia="zh-CN"/>
        </w:rPr>
        <w:t>2）MPa。</w:t>
      </w:r>
      <w:r>
        <w:rPr>
          <w:rFonts w:hint="eastAsia"/>
          <w:sz w:val="24"/>
        </w:rPr>
        <w:t>对关键的测量过程</w:t>
      </w:r>
      <w:r>
        <w:rPr>
          <w:rFonts w:hint="eastAsia"/>
          <w:sz w:val="24"/>
          <w:lang w:val="en-US" w:eastAsia="zh-CN"/>
        </w:rPr>
        <w:t>设</w:t>
      </w:r>
      <w:r>
        <w:rPr>
          <w:rFonts w:hint="eastAsia"/>
          <w:sz w:val="24"/>
        </w:rPr>
        <w:t>定，用于耐压测试的压力表最大允许误差应＜±</w:t>
      </w:r>
      <w:r>
        <w:rPr>
          <w:rFonts w:hint="eastAsia"/>
          <w:sz w:val="24"/>
          <w:lang w:val="en-US" w:eastAsia="zh-CN"/>
        </w:rPr>
        <w:t>0.6MPa</w:t>
      </w:r>
      <w:r>
        <w:rPr>
          <w:rFonts w:hint="eastAsia"/>
          <w:sz w:val="24"/>
        </w:rPr>
        <w:t>，用于耐压测试关键测量过程的压力表使用准确度等级1.6级，即最大允许误差为±1.6%。</w:t>
      </w:r>
    </w:p>
    <w:p>
      <w:pPr>
        <w:spacing w:line="52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/>
          <w:b/>
          <w:sz w:val="24"/>
        </w:rPr>
        <w:t>二、转化为测量过程的计量要求</w:t>
      </w:r>
    </w:p>
    <w:p>
      <w:pPr>
        <w:spacing w:line="520" w:lineRule="exact"/>
        <w:ind w:firstLine="241" w:firstLineChars="100"/>
        <w:rPr>
          <w:rFonts w:ascii="宋体" w:hAnsi="宋体"/>
          <w:sz w:val="24"/>
        </w:rPr>
      </w:pPr>
      <w:r>
        <w:rPr>
          <w:rFonts w:hint="eastAsia"/>
          <w:b/>
          <w:sz w:val="24"/>
        </w:rPr>
        <w:t>1.量程的确定</w:t>
      </w:r>
    </w:p>
    <w:p>
      <w:pPr>
        <w:spacing w:line="520" w:lineRule="exact"/>
        <w:ind w:firstLine="480" w:firstLineChars="200"/>
        <w:rPr>
          <w:sz w:val="24"/>
        </w:rPr>
      </w:pPr>
      <w:r>
        <w:rPr>
          <w:rFonts w:hint="eastAsia"/>
          <w:sz w:val="24"/>
          <w:lang w:eastAsia="zh-CN"/>
        </w:rPr>
        <w:t>耐压测试</w:t>
      </w:r>
      <w:r>
        <w:rPr>
          <w:rFonts w:hint="eastAsia"/>
          <w:sz w:val="24"/>
        </w:rPr>
        <w:t>压力</w:t>
      </w:r>
      <w:r>
        <w:rPr>
          <w:rFonts w:hint="eastAsia"/>
          <w:sz w:val="24"/>
          <w:lang w:val="en-US" w:eastAsia="zh-CN"/>
        </w:rPr>
        <w:t>（40</w:t>
      </w:r>
      <w:r>
        <w:rPr>
          <w:rFonts w:hint="eastAsia"/>
          <w:sz w:val="24"/>
        </w:rPr>
        <w:t>±</w:t>
      </w:r>
      <w:r>
        <w:rPr>
          <w:rFonts w:hint="eastAsia"/>
          <w:sz w:val="24"/>
          <w:lang w:val="en-US" w:eastAsia="zh-CN"/>
        </w:rPr>
        <w:t>2）MPa</w:t>
      </w:r>
      <w:r>
        <w:rPr>
          <w:rFonts w:hint="eastAsia"/>
          <w:sz w:val="24"/>
        </w:rPr>
        <w:t>，但为了试验过程的各种规格压力使用范围应为压力表量程20%-80%的要求,选用量程为0-</w:t>
      </w:r>
      <w:r>
        <w:rPr>
          <w:rFonts w:hint="eastAsia"/>
          <w:sz w:val="24"/>
          <w:lang w:val="en-US" w:eastAsia="zh-CN"/>
        </w:rPr>
        <w:t>60</w:t>
      </w:r>
      <w:r>
        <w:rPr>
          <w:rFonts w:hint="eastAsia"/>
          <w:sz w:val="24"/>
        </w:rPr>
        <w:t>MPa压力表可以满足要求，所以选用的0-</w:t>
      </w:r>
      <w:r>
        <w:rPr>
          <w:rFonts w:hint="eastAsia"/>
          <w:sz w:val="24"/>
          <w:lang w:val="en-US" w:eastAsia="zh-CN"/>
        </w:rPr>
        <w:t>60</w:t>
      </w:r>
      <w:r>
        <w:rPr>
          <w:rFonts w:hint="eastAsia"/>
          <w:sz w:val="24"/>
        </w:rPr>
        <w:t>MPa的压力表。</w:t>
      </w:r>
    </w:p>
    <w:p>
      <w:pPr>
        <w:spacing w:line="520" w:lineRule="exact"/>
        <w:ind w:firstLine="241" w:firstLineChars="100"/>
        <w:rPr>
          <w:b/>
          <w:sz w:val="24"/>
        </w:rPr>
      </w:pPr>
      <w:r>
        <w:rPr>
          <w:rFonts w:hint="eastAsia"/>
          <w:b/>
          <w:sz w:val="24"/>
        </w:rPr>
        <w:t>2、最大允许误差的确定</w:t>
      </w:r>
    </w:p>
    <w:p>
      <w:pPr>
        <w:spacing w:line="520" w:lineRule="exact"/>
        <w:ind w:firstLine="235" w:firstLineChars="98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耐压测试</w:t>
      </w:r>
      <w:r>
        <w:rPr>
          <w:rFonts w:hint="eastAsia"/>
          <w:sz w:val="24"/>
        </w:rPr>
        <w:t>的压力表的最大允许误差＜±</w:t>
      </w:r>
      <w:r>
        <w:rPr>
          <w:rFonts w:hint="eastAsia"/>
          <w:sz w:val="24"/>
          <w:lang w:val="en-US" w:eastAsia="zh-CN"/>
        </w:rPr>
        <w:t>0.6MPa</w:t>
      </w:r>
      <w:r>
        <w:rPr>
          <w:rFonts w:hint="eastAsia"/>
          <w:sz w:val="24"/>
        </w:rPr>
        <w:t>。</w:t>
      </w:r>
    </w:p>
    <w:p>
      <w:pPr>
        <w:spacing w:line="520" w:lineRule="exact"/>
        <w:rPr>
          <w:b/>
          <w:sz w:val="24"/>
        </w:rPr>
      </w:pPr>
      <w:r>
        <w:rPr>
          <w:rFonts w:hint="eastAsia"/>
          <w:b/>
          <w:sz w:val="24"/>
        </w:rPr>
        <w:t>三、导出对测量设备的计量要求</w:t>
      </w:r>
    </w:p>
    <w:p>
      <w:pPr>
        <w:spacing w:line="520" w:lineRule="exact"/>
        <w:ind w:firstLine="236" w:firstLineChars="98"/>
        <w:rPr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1、测量设备的量程：</w:t>
      </w:r>
      <w:r>
        <w:rPr>
          <w:rFonts w:hint="eastAsia"/>
          <w:color w:val="000000"/>
          <w:sz w:val="24"/>
        </w:rPr>
        <w:t>选择</w:t>
      </w:r>
      <w:r>
        <w:rPr>
          <w:rFonts w:hint="eastAsia"/>
          <w:sz w:val="24"/>
        </w:rPr>
        <w:t>0-</w:t>
      </w:r>
      <w:r>
        <w:rPr>
          <w:rFonts w:hint="eastAsia"/>
          <w:sz w:val="24"/>
          <w:lang w:val="en-US" w:eastAsia="zh-CN"/>
        </w:rPr>
        <w:t>40</w:t>
      </w:r>
      <w:r>
        <w:rPr>
          <w:sz w:val="24"/>
        </w:rPr>
        <w:t>M</w:t>
      </w:r>
      <w:r>
        <w:rPr>
          <w:rFonts w:hint="eastAsia"/>
          <w:sz w:val="24"/>
        </w:rPr>
        <w:t>P</w:t>
      </w:r>
      <w:r>
        <w:rPr>
          <w:sz w:val="24"/>
        </w:rPr>
        <w:t>a</w:t>
      </w:r>
      <w:r>
        <w:rPr>
          <w:rFonts w:hint="eastAsia"/>
          <w:sz w:val="24"/>
        </w:rPr>
        <w:t>压力表。</w:t>
      </w:r>
    </w:p>
    <w:p>
      <w:pPr>
        <w:spacing w:line="520" w:lineRule="exact"/>
        <w:ind w:firstLine="236" w:firstLineChars="98"/>
        <w:rPr>
          <w:rFonts w:hint="eastAsia" w:eastAsia="宋体"/>
          <w:sz w:val="24"/>
          <w:lang w:val="en-US" w:eastAsia="zh-CN"/>
        </w:rPr>
      </w:pPr>
      <w:r>
        <w:rPr>
          <w:rFonts w:hint="eastAsia"/>
          <w:b/>
          <w:color w:val="000000"/>
          <w:sz w:val="24"/>
        </w:rPr>
        <w:t>2</w:t>
      </w:r>
      <w:r>
        <w:rPr>
          <w:rFonts w:hint="eastAsia"/>
          <w:b/>
          <w:bCs/>
          <w:color w:val="000000"/>
          <w:sz w:val="24"/>
        </w:rPr>
        <w:t xml:space="preserve">、测量设备的允差: </w:t>
      </w:r>
      <w:r>
        <w:rPr>
          <w:rFonts w:hint="eastAsia"/>
          <w:sz w:val="24"/>
        </w:rPr>
        <w:t>准确度等级1.6级，</w:t>
      </w:r>
      <w:r>
        <w:rPr>
          <w:rFonts w:hint="eastAsia"/>
          <w:bCs/>
          <w:color w:val="000000"/>
          <w:sz w:val="24"/>
        </w:rPr>
        <w:t>测量设备的最大允差为</w:t>
      </w:r>
      <w:r>
        <w:rPr>
          <w:rFonts w:hint="eastAsia"/>
          <w:bCs/>
          <w:color w:val="000000"/>
          <w:sz w:val="24"/>
          <w:lang w:val="en-US" w:eastAsia="zh-CN"/>
        </w:rPr>
        <w:t>40</w:t>
      </w:r>
      <w:r>
        <w:rPr>
          <w:rFonts w:hint="eastAsia"/>
          <w:bCs/>
          <w:color w:val="000000"/>
          <w:sz w:val="24"/>
        </w:rPr>
        <w:t>×</w:t>
      </w:r>
      <w:r>
        <w:rPr>
          <w:rFonts w:hint="eastAsia"/>
          <w:sz w:val="24"/>
        </w:rPr>
        <w:t>±</w:t>
      </w:r>
      <w:r>
        <w:rPr>
          <w:rFonts w:hint="eastAsia"/>
          <w:bCs/>
          <w:color w:val="000000"/>
          <w:sz w:val="24"/>
        </w:rPr>
        <w:t>1.6%=</w:t>
      </w:r>
      <w:r>
        <w:rPr>
          <w:rFonts w:hint="eastAsia"/>
          <w:sz w:val="24"/>
        </w:rPr>
        <w:t>±</w:t>
      </w:r>
      <w:r>
        <w:rPr>
          <w:rFonts w:hint="eastAsia"/>
          <w:sz w:val="24"/>
          <w:lang w:val="en-US" w:eastAsia="zh-CN"/>
        </w:rPr>
        <w:t>0.64</w:t>
      </w:r>
      <w:r>
        <w:rPr>
          <w:sz w:val="24"/>
        </w:rPr>
        <w:t>M</w:t>
      </w:r>
      <w:r>
        <w:rPr>
          <w:rFonts w:hint="eastAsia"/>
          <w:sz w:val="24"/>
        </w:rPr>
        <w:t>P</w:t>
      </w:r>
      <w:r>
        <w:rPr>
          <w:sz w:val="24"/>
        </w:rPr>
        <w:t>a</w:t>
      </w:r>
      <w:r>
        <w:rPr>
          <w:rFonts w:hint="eastAsia"/>
          <w:sz w:val="24"/>
          <w:lang w:val="en-US" w:eastAsia="zh-CN"/>
        </w:rPr>
        <w:t>.</w:t>
      </w:r>
    </w:p>
    <w:p>
      <w:pPr>
        <w:spacing w:line="520" w:lineRule="exact"/>
        <w:ind w:left="105" w:leftChars="50" w:firstLine="116" w:firstLineChars="48"/>
        <w:rPr>
          <w:rFonts w:hint="eastAsia" w:eastAsia="宋体"/>
          <w:bCs/>
          <w:sz w:val="24"/>
          <w:lang w:eastAsia="zh-CN"/>
        </w:rPr>
      </w:pPr>
      <w:r>
        <w:rPr>
          <w:rFonts w:hint="eastAsia"/>
          <w:b/>
          <w:sz w:val="24"/>
        </w:rPr>
        <w:t>3、</w:t>
      </w:r>
      <w:r>
        <w:rPr>
          <w:rFonts w:hint="eastAsia"/>
          <w:b/>
          <w:bCs/>
          <w:sz w:val="24"/>
        </w:rPr>
        <w:t>测量设备的检定</w:t>
      </w:r>
      <w:r>
        <w:rPr>
          <w:rFonts w:hint="eastAsia"/>
          <w:bCs/>
          <w:sz w:val="24"/>
        </w:rPr>
        <w:t>：</w:t>
      </w:r>
      <w:r>
        <w:rPr>
          <w:rFonts w:hint="eastAsia"/>
          <w:sz w:val="24"/>
        </w:rPr>
        <w:t>准确度等级1.6级，0-</w:t>
      </w:r>
      <w:r>
        <w:rPr>
          <w:rFonts w:hint="eastAsia"/>
          <w:sz w:val="24"/>
          <w:lang w:val="en-US" w:eastAsia="zh-CN"/>
        </w:rPr>
        <w:t>60</w:t>
      </w:r>
      <w:r>
        <w:rPr>
          <w:sz w:val="24"/>
        </w:rPr>
        <w:t>M</w:t>
      </w:r>
      <w:r>
        <w:rPr>
          <w:rFonts w:hint="eastAsia"/>
          <w:sz w:val="24"/>
        </w:rPr>
        <w:t>P</w:t>
      </w:r>
      <w:r>
        <w:rPr>
          <w:sz w:val="24"/>
        </w:rPr>
        <w:t>a</w:t>
      </w:r>
      <w:r>
        <w:rPr>
          <w:rFonts w:hint="eastAsia"/>
          <w:sz w:val="24"/>
        </w:rPr>
        <w:t>压力表</w:t>
      </w:r>
      <w:r>
        <w:rPr>
          <w:rFonts w:hint="eastAsia" w:ascii="宋体" w:hAnsi="宋体"/>
          <w:bCs/>
          <w:sz w:val="24"/>
        </w:rPr>
        <w:t>于2019.</w:t>
      </w:r>
      <w:r>
        <w:rPr>
          <w:rFonts w:hint="eastAsia" w:ascii="宋体" w:hAnsi="宋体"/>
          <w:bCs/>
          <w:sz w:val="24"/>
          <w:lang w:val="en-US" w:eastAsia="zh-CN"/>
        </w:rPr>
        <w:t>12</w:t>
      </w:r>
      <w:r>
        <w:rPr>
          <w:rFonts w:hint="eastAsia"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  <w:lang w:val="en-US" w:eastAsia="zh-CN"/>
        </w:rPr>
        <w:t>03</w:t>
      </w:r>
      <w:bookmarkStart w:id="0" w:name="_GoBack"/>
      <w:bookmarkEnd w:id="0"/>
      <w:r>
        <w:rPr>
          <w:rFonts w:hint="eastAsia" w:ascii="宋体" w:hAnsi="宋体"/>
          <w:bCs/>
          <w:sz w:val="24"/>
          <w:lang w:val="en-US" w:eastAsia="zh-CN"/>
        </w:rPr>
        <w:t>校准</w:t>
      </w:r>
      <w:r>
        <w:rPr>
          <w:rFonts w:hint="eastAsia" w:ascii="宋体" w:hAnsi="宋体"/>
          <w:bCs/>
          <w:sz w:val="24"/>
        </w:rPr>
        <w:t>，结果：符合1.6级</w:t>
      </w:r>
      <w:r>
        <w:rPr>
          <w:rFonts w:hint="eastAsia"/>
          <w:bCs/>
          <w:sz w:val="24"/>
        </w:rPr>
        <w:t>要求。证书号：</w:t>
      </w:r>
      <w:r>
        <w:rPr>
          <w:rFonts w:hint="eastAsia"/>
          <w:bCs/>
          <w:sz w:val="24"/>
          <w:lang w:val="en-US" w:eastAsia="zh-CN"/>
        </w:rPr>
        <w:t>812080687</w:t>
      </w:r>
      <w:r>
        <w:rPr>
          <w:rFonts w:hint="eastAsia"/>
          <w:bCs/>
          <w:sz w:val="24"/>
          <w:lang w:eastAsia="zh-CN"/>
        </w:rPr>
        <w:t>。</w:t>
      </w:r>
    </w:p>
    <w:p>
      <w:pPr>
        <w:spacing w:line="520" w:lineRule="exact"/>
        <w:ind w:left="105" w:leftChars="50" w:firstLine="116" w:firstLineChars="48"/>
        <w:rPr>
          <w:color w:val="000000"/>
          <w:sz w:val="24"/>
        </w:rPr>
      </w:pPr>
      <w:r>
        <w:rPr>
          <w:rFonts w:hint="eastAsia"/>
          <w:b/>
          <w:sz w:val="24"/>
        </w:rPr>
        <w:t>四、</w:t>
      </w:r>
      <w:r>
        <w:rPr>
          <w:rFonts w:hint="eastAsia"/>
          <w:b/>
          <w:color w:val="000000"/>
          <w:sz w:val="24"/>
        </w:rPr>
        <w:t>验证</w:t>
      </w:r>
    </w:p>
    <w:p>
      <w:pPr>
        <w:spacing w:line="52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/>
          <w:sz w:val="24"/>
        </w:rPr>
        <w:t>1、准确度等级1.6级，0-</w:t>
      </w:r>
      <w:r>
        <w:rPr>
          <w:rFonts w:hint="eastAsia"/>
          <w:sz w:val="24"/>
          <w:lang w:val="en-US" w:eastAsia="zh-CN"/>
        </w:rPr>
        <w:t>40</w:t>
      </w:r>
      <w:r>
        <w:rPr>
          <w:sz w:val="24"/>
        </w:rPr>
        <w:t>M</w:t>
      </w:r>
      <w:r>
        <w:rPr>
          <w:rFonts w:hint="eastAsia"/>
          <w:sz w:val="24"/>
        </w:rPr>
        <w:t>P</w:t>
      </w:r>
      <w:r>
        <w:rPr>
          <w:sz w:val="24"/>
        </w:rPr>
        <w:t>a</w:t>
      </w:r>
      <w:r>
        <w:rPr>
          <w:rFonts w:hint="eastAsia"/>
          <w:sz w:val="24"/>
        </w:rPr>
        <w:t>压力表符合耐压测试规定的压力表的最大允许误差＜±</w:t>
      </w:r>
      <w:r>
        <w:rPr>
          <w:rFonts w:hint="eastAsia"/>
          <w:sz w:val="24"/>
          <w:lang w:val="en-US" w:eastAsia="zh-CN"/>
        </w:rPr>
        <w:t>0.6MPa</w:t>
      </w:r>
      <w:r>
        <w:rPr>
          <w:rFonts w:hint="eastAsia"/>
          <w:sz w:val="24"/>
        </w:rPr>
        <w:t>及压力为</w:t>
      </w:r>
      <w:r>
        <w:rPr>
          <w:rFonts w:hint="eastAsia"/>
          <w:sz w:val="24"/>
          <w:lang w:val="en-US" w:eastAsia="zh-CN"/>
        </w:rPr>
        <w:t>（40</w:t>
      </w:r>
      <w:r>
        <w:rPr>
          <w:rFonts w:hint="eastAsia"/>
          <w:sz w:val="24"/>
        </w:rPr>
        <w:t>±</w:t>
      </w:r>
      <w:r>
        <w:rPr>
          <w:rFonts w:hint="eastAsia"/>
          <w:sz w:val="24"/>
          <w:lang w:val="en-US" w:eastAsia="zh-CN"/>
        </w:rPr>
        <w:t>2）MPa</w:t>
      </w:r>
      <w:r>
        <w:rPr>
          <w:rFonts w:hint="eastAsia"/>
          <w:sz w:val="24"/>
        </w:rPr>
        <w:t>的</w:t>
      </w:r>
      <w:r>
        <w:rPr>
          <w:rFonts w:hint="eastAsia" w:ascii="宋体" w:hAnsi="宋体"/>
          <w:color w:val="000000"/>
          <w:sz w:val="24"/>
        </w:rPr>
        <w:t>测量过程计量要求。</w:t>
      </w:r>
    </w:p>
    <w:p>
      <w:pPr>
        <w:spacing w:line="520" w:lineRule="exact"/>
        <w:ind w:firstLine="352" w:firstLineChars="147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2、验证合格证书及标识</w:t>
      </w:r>
    </w:p>
    <w:p>
      <w:pPr>
        <w:spacing w:line="520" w:lineRule="exact"/>
        <w:ind w:firstLine="720" w:firstLineChars="300"/>
        <w:rPr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该压力表通过计量确认验证合格后，填写计量确认验证记录并粘贴确认标识。</w:t>
      </w:r>
    </w:p>
    <w:sectPr>
      <w:pgSz w:w="11906" w:h="16838"/>
      <w:pgMar w:top="1327" w:right="1230" w:bottom="1213" w:left="15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47E1"/>
    <w:multiLevelType w:val="multilevel"/>
    <w:tmpl w:val="420747E1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5F03"/>
    <w:rsid w:val="00001527"/>
    <w:rsid w:val="000034FA"/>
    <w:rsid w:val="00013AE0"/>
    <w:rsid w:val="00017D4B"/>
    <w:rsid w:val="0004538D"/>
    <w:rsid w:val="000D3E80"/>
    <w:rsid w:val="000D60ED"/>
    <w:rsid w:val="000F067C"/>
    <w:rsid w:val="001115D5"/>
    <w:rsid w:val="0012552B"/>
    <w:rsid w:val="00156905"/>
    <w:rsid w:val="00156CD7"/>
    <w:rsid w:val="0016455D"/>
    <w:rsid w:val="00197ADD"/>
    <w:rsid w:val="00200508"/>
    <w:rsid w:val="00220159"/>
    <w:rsid w:val="00226211"/>
    <w:rsid w:val="00237F5D"/>
    <w:rsid w:val="002575EC"/>
    <w:rsid w:val="00264E6B"/>
    <w:rsid w:val="00284613"/>
    <w:rsid w:val="00290B65"/>
    <w:rsid w:val="002C6851"/>
    <w:rsid w:val="003016B2"/>
    <w:rsid w:val="00324AE4"/>
    <w:rsid w:val="00352E79"/>
    <w:rsid w:val="0035377C"/>
    <w:rsid w:val="004447B5"/>
    <w:rsid w:val="0044733A"/>
    <w:rsid w:val="00460847"/>
    <w:rsid w:val="004944C8"/>
    <w:rsid w:val="004A3258"/>
    <w:rsid w:val="004D3523"/>
    <w:rsid w:val="004D5581"/>
    <w:rsid w:val="004E1FCE"/>
    <w:rsid w:val="00536938"/>
    <w:rsid w:val="00540C19"/>
    <w:rsid w:val="005555C5"/>
    <w:rsid w:val="00570EB5"/>
    <w:rsid w:val="00572FEC"/>
    <w:rsid w:val="0061017E"/>
    <w:rsid w:val="00685007"/>
    <w:rsid w:val="006A2ABC"/>
    <w:rsid w:val="006A67D0"/>
    <w:rsid w:val="006B1223"/>
    <w:rsid w:val="006C3759"/>
    <w:rsid w:val="006C46E7"/>
    <w:rsid w:val="006D3E3D"/>
    <w:rsid w:val="006E37F5"/>
    <w:rsid w:val="0077569F"/>
    <w:rsid w:val="007968FF"/>
    <w:rsid w:val="007B3762"/>
    <w:rsid w:val="007F3932"/>
    <w:rsid w:val="008605D0"/>
    <w:rsid w:val="00866C3C"/>
    <w:rsid w:val="008A0539"/>
    <w:rsid w:val="008C489C"/>
    <w:rsid w:val="008F275B"/>
    <w:rsid w:val="008F7150"/>
    <w:rsid w:val="009108EA"/>
    <w:rsid w:val="009470C9"/>
    <w:rsid w:val="00991BF0"/>
    <w:rsid w:val="009A072F"/>
    <w:rsid w:val="009A3088"/>
    <w:rsid w:val="009D2DE3"/>
    <w:rsid w:val="009E7BD3"/>
    <w:rsid w:val="00A16999"/>
    <w:rsid w:val="00A16DA4"/>
    <w:rsid w:val="00A45F03"/>
    <w:rsid w:val="00A4700C"/>
    <w:rsid w:val="00AB58E8"/>
    <w:rsid w:val="00AE2F62"/>
    <w:rsid w:val="00B07405"/>
    <w:rsid w:val="00B11373"/>
    <w:rsid w:val="00B166F4"/>
    <w:rsid w:val="00B17E6A"/>
    <w:rsid w:val="00B21AF4"/>
    <w:rsid w:val="00B62C33"/>
    <w:rsid w:val="00BB7FE4"/>
    <w:rsid w:val="00C02DCB"/>
    <w:rsid w:val="00C147A9"/>
    <w:rsid w:val="00C348E0"/>
    <w:rsid w:val="00C46BF2"/>
    <w:rsid w:val="00CB1EF0"/>
    <w:rsid w:val="00CC6C89"/>
    <w:rsid w:val="00CD6D5B"/>
    <w:rsid w:val="00D1365F"/>
    <w:rsid w:val="00D35447"/>
    <w:rsid w:val="00D41401"/>
    <w:rsid w:val="00D724A5"/>
    <w:rsid w:val="00D73076"/>
    <w:rsid w:val="00DC63D9"/>
    <w:rsid w:val="00DF79D4"/>
    <w:rsid w:val="00E73D27"/>
    <w:rsid w:val="00E84EFE"/>
    <w:rsid w:val="00EB3101"/>
    <w:rsid w:val="00EB7B9E"/>
    <w:rsid w:val="00EE08FB"/>
    <w:rsid w:val="00F4546C"/>
    <w:rsid w:val="00F570ED"/>
    <w:rsid w:val="00F603B4"/>
    <w:rsid w:val="00F820F9"/>
    <w:rsid w:val="00F9123D"/>
    <w:rsid w:val="00FA5C27"/>
    <w:rsid w:val="00FB02D2"/>
    <w:rsid w:val="00FD36C4"/>
    <w:rsid w:val="00FD4616"/>
    <w:rsid w:val="00FD66D9"/>
    <w:rsid w:val="00FF39A8"/>
    <w:rsid w:val="162A5765"/>
    <w:rsid w:val="250C2893"/>
    <w:rsid w:val="28852561"/>
    <w:rsid w:val="54542DA2"/>
    <w:rsid w:val="54706D75"/>
    <w:rsid w:val="5EE30EDE"/>
    <w:rsid w:val="68D76553"/>
    <w:rsid w:val="722B547E"/>
    <w:rsid w:val="7CED4002"/>
    <w:rsid w:val="7D680E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5565A4-8D69-415D-BCBF-8904D7607B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107</Words>
  <Characters>610</Characters>
  <Lines>5</Lines>
  <Paragraphs>1</Paragraphs>
  <TotalTime>9</TotalTime>
  <ScaleCrop>false</ScaleCrop>
  <LinksUpToDate>false</LinksUpToDate>
  <CharactersWithSpaces>716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2015-12-09T06:56:00Z</dcterms:created>
  <dc:creator>wsp</dc:creator>
  <cp:lastModifiedBy>LIL</cp:lastModifiedBy>
  <dcterms:modified xsi:type="dcterms:W3CDTF">2020-01-10T16:09:22Z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