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-749300</wp:posOffset>
            </wp:positionH>
            <wp:positionV relativeFrom="paragraph">
              <wp:posOffset>-864870</wp:posOffset>
            </wp:positionV>
            <wp:extent cx="7233285" cy="10453370"/>
            <wp:effectExtent l="0" t="0" r="5715" b="11430"/>
            <wp:wrapNone/>
            <wp:docPr id="2" name="图片 2" descr="测量过程控制检查表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测量过程控制检查表_00"/>
                    <pic:cNvPicPr>
                      <a:picLocks noChangeAspect="1"/>
                    </pic:cNvPicPr>
                  </pic:nvPicPr>
                  <pic:blipFill>
                    <a:blip r:embed="rId5"/>
                    <a:srcRect r="2382"/>
                    <a:stretch>
                      <a:fillRect/>
                    </a:stretch>
                  </pic:blipFill>
                  <pic:spPr>
                    <a:xfrm>
                      <a:off x="0" y="0"/>
                      <a:ext cx="7233285" cy="10453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0291-2020-2023</w:t>
      </w:r>
      <w:bookmarkEnd w:id="0"/>
    </w:p>
    <w:p>
      <w:pPr>
        <w:tabs>
          <w:tab w:val="left" w:pos="2016"/>
          <w:tab w:val="center" w:pos="4620"/>
        </w:tabs>
        <w:spacing w:after="240"/>
        <w:jc w:val="left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黑体"/>
                <w:szCs w:val="21"/>
                <w:lang w:val="en-US" w:eastAsia="zh-CN"/>
              </w:rPr>
              <w:t>利培酮片片重测量过程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固体制剂车间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0.2g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最大允许误差 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  <w:lang w:val="en-US" w:eastAsia="zh-CN"/>
              </w:rPr>
              <w:t>0.0033</w:t>
            </w:r>
            <w:r>
              <w:rPr>
                <w:rFonts w:hint="eastAsia"/>
                <w:szCs w:val="21"/>
              </w:rPr>
              <w:t>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±0.01g</w:t>
            </w:r>
          </w:p>
        </w:tc>
        <w:tc>
          <w:tcPr>
            <w:tcW w:w="2126" w:type="dxa"/>
            <w:gridSpan w:val="3"/>
            <w:vMerge w:val="continue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top"/>
          </w:tcPr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default" w:ascii="Times New Roman" w:hAnsi="Times New Roman" w:cs="Times New Roman"/>
              </w:rPr>
              <w:t>/</w:t>
            </w:r>
          </w:p>
        </w:tc>
        <w:tc>
          <w:tcPr>
            <w:tcW w:w="2126" w:type="dxa"/>
            <w:gridSpan w:val="3"/>
            <w:vMerge w:val="continue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top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电子天平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（0-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cs="Times New Roman"/>
                <w:szCs w:val="21"/>
              </w:rPr>
              <w:t>0）g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/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Cs w:val="21"/>
              </w:rPr>
              <w:t>±0.</w:t>
            </w:r>
            <w:r>
              <w:rPr>
                <w:rFonts w:hint="eastAsia"/>
                <w:szCs w:val="21"/>
                <w:lang w:val="en-US" w:eastAsia="zh-CN"/>
              </w:rPr>
              <w:t>5m</w:t>
            </w:r>
            <w:r>
              <w:rPr>
                <w:rFonts w:hint="eastAsia"/>
                <w:szCs w:val="21"/>
              </w:rPr>
              <w:t>g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/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NHWA-LPT-05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NHWA-LPT-05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(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10～30</w:t>
            </w:r>
            <w:r>
              <w:rPr>
                <w:rFonts w:hint="eastAsia" w:ascii="Times New Roman" w:hAnsi="Times New Roman" w:cs="Times New Roman"/>
              </w:rPr>
              <w:t>) ℃、≤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75</w:t>
            </w:r>
            <w:r>
              <w:rPr>
                <w:rFonts w:hint="eastAsia" w:ascii="Times New Roman" w:hAnsi="Times New Roman" w:cs="Times New Roman"/>
              </w:rPr>
              <w:t>%。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林刚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黑体"/>
                <w:szCs w:val="21"/>
                <w:lang w:val="en-US" w:eastAsia="zh-CN"/>
              </w:rPr>
              <w:t>利培酮片片重测量过程</w:t>
            </w:r>
            <w:r>
              <w:rPr>
                <w:rFonts w:hint="eastAsia" w:ascii="Times New Roman" w:hAnsi="Times New Roman" w:cs="Times New Roman"/>
              </w:rPr>
              <w:t>不确定度的评定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黑体"/>
                <w:szCs w:val="21"/>
                <w:lang w:val="en-US" w:eastAsia="zh-CN"/>
              </w:rPr>
              <w:t>利培酮片片重测量过程</w:t>
            </w:r>
            <w:r>
              <w:rPr>
                <w:rFonts w:hint="eastAsia" w:ascii="Times New Roman" w:hAnsi="Times New Roman" w:cs="Times New Roman"/>
              </w:rPr>
              <w:t>有效性确认记录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黑体"/>
                <w:szCs w:val="21"/>
                <w:lang w:val="en-US" w:eastAsia="zh-CN"/>
              </w:rPr>
              <w:t>利培酮片片重测量过程</w:t>
            </w:r>
            <w:r>
              <w:rPr>
                <w:rFonts w:hint="eastAsia" w:ascii="Times New Roman" w:hAnsi="Times New Roman" w:cs="Times New Roman"/>
              </w:rPr>
              <w:t>控制监视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黑体"/>
                <w:szCs w:val="21"/>
                <w:lang w:val="en-US" w:eastAsia="zh-CN"/>
              </w:rPr>
              <w:t>利培酮片片重测量过程</w:t>
            </w:r>
            <w:r>
              <w:rPr>
                <w:rFonts w:hint="eastAsia" w:ascii="Times New Roman" w:hAnsi="Times New Roman" w:cs="Times New Roman"/>
              </w:rPr>
              <w:t>监视控制图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numPr>
                <w:ilvl w:val="0"/>
                <w:numId w:val="1"/>
              </w:num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测量过程要素如，测量设备、测量方法、环境条件、人员操作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经培训上岗</w:t>
            </w:r>
            <w:r>
              <w:rPr>
                <w:rFonts w:ascii="Times New Roman" w:hAnsi="Times New Roman" w:eastAsia="宋体" w:cs="Times New Roman"/>
                <w:szCs w:val="21"/>
              </w:rPr>
              <w:t>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</w:t>
            </w:r>
            <w:r>
              <w:rPr>
                <w:rFonts w:hint="eastAsia" w:ascii="Times New Roman" w:hAnsi="Times New Roman" w:cs="Times New Roman"/>
              </w:rPr>
              <w:t>且</w:t>
            </w:r>
            <w:r>
              <w:rPr>
                <w:rFonts w:ascii="Times New Roman" w:hAnsi="Times New Roman" w:cs="Times New Roman"/>
              </w:rPr>
              <w:t>满足要求</w:t>
            </w:r>
            <w:r>
              <w:rPr>
                <w:rFonts w:hint="eastAsia" w:ascii="Times New Roman" w:hAnsi="Times New Roman" w:cs="Times New Roman"/>
              </w:rPr>
              <w:t>；</w:t>
            </w:r>
          </w:p>
          <w:p>
            <w:pPr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hint="eastAsia"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2023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</w:t>
      </w:r>
      <w:r>
        <w:rPr>
          <w:rFonts w:hint="eastAsia" w:ascii="Times New Roman" w:hAnsi="Times New Roman" w:eastAsia="宋体" w:cs="Times New Roman"/>
          <w:szCs w:val="21"/>
        </w:rPr>
        <w:t xml:space="preserve">日           审核员： 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p>
      <w:pPr>
        <w:tabs>
          <w:tab w:val="left" w:pos="3183"/>
        </w:tabs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ab/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2F71F8"/>
    <w:multiLevelType w:val="singleLevel"/>
    <w:tmpl w:val="142F71F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0B293D8C"/>
    <w:rsid w:val="0E3319BE"/>
    <w:rsid w:val="26E7349A"/>
    <w:rsid w:val="417D10D8"/>
    <w:rsid w:val="5747427E"/>
    <w:rsid w:val="5F0628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482</Characters>
  <Lines>4</Lines>
  <Paragraphs>1</Paragraphs>
  <TotalTime>69</TotalTime>
  <ScaleCrop>false</ScaleCrop>
  <LinksUpToDate>false</LinksUpToDate>
  <CharactersWithSpaces>565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LIL</cp:lastModifiedBy>
  <cp:lastPrinted>2017-03-07T01:14:00Z</cp:lastPrinted>
  <dcterms:modified xsi:type="dcterms:W3CDTF">2023-02-21T04:08:05Z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1462F86606D74CF4928F974EC1727F2A</vt:lpwstr>
  </property>
</Properties>
</file>