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914C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0228-2019-2023</w:t>
      </w:r>
      <w:bookmarkEnd w:id="0"/>
    </w:p>
    <w:p w14:paraId="4ED0FE74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4607CC" w14:paraId="055921C5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2BE8D12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2336B8B8" w14:textId="77777777" w:rsidR="00433ABA" w:rsidRDefault="00000000">
            <w:bookmarkStart w:id="1" w:name="组织名称"/>
            <w:r>
              <w:t>郑州永邦测控技术有限公司</w:t>
            </w:r>
            <w:bookmarkEnd w:id="1"/>
          </w:p>
        </w:tc>
      </w:tr>
      <w:tr w:rsidR="004607CC" w14:paraId="7DE74C87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7713B83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5E04EC3A" w14:textId="77777777" w:rsidR="00433ABA" w:rsidRDefault="00000000">
            <w:bookmarkStart w:id="2" w:name="审核日期安排"/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4607CC" w14:paraId="333D44B1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2D6FC09E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607CC" w14:paraId="4A760A2B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5081053A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0B2747D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592BA0E5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79C867F3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1848DD20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3E57D43D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4607CC" w14:paraId="55EBD7E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D70DD94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DF134F4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09896BB5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77F5A3EA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59E4BCF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4CF0B28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607CC" w14:paraId="24F933D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3C64847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8CFAEB2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526DD9E0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5B4C3FEA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73CD02C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30AEB7F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607CC" w14:paraId="04B8726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7477F21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CE4C04C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4EB1FD00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1D43B73A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9D8F7D3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3A825A2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607CC" w14:paraId="53F1661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3087B08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6764B78C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1DE2674E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11A1CEF7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78D92FB" w14:textId="37264369" w:rsidR="00F65E38" w:rsidRDefault="005F5181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5D4C51F7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607CC" w14:paraId="7C83905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EE5853F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7635B161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04E2BADF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0927AE65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25A00B4" w14:textId="51F4DD3F" w:rsidR="00E2764D" w:rsidRDefault="005F518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1D9D314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607CC" w14:paraId="6E71DBD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E46216A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37CD36C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26C7B000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55B7BAB4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48268E8" w14:textId="39D8AC61" w:rsidR="00E2764D" w:rsidRDefault="005F518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9FF33C5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607CC" w14:paraId="4A6C9A94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210BA7B1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72CEA05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711AAEE9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27B50C78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67AC19C1" w14:textId="4859CDB2" w:rsidR="00E2764D" w:rsidRDefault="005F518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064E9DD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607CC" w14:paraId="3140F9A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372EAB2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AA27AB8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64AA655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68DBDB46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557808CF" w14:textId="3834F1F1" w:rsidR="00E2764D" w:rsidRDefault="005F518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F6DB1E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607CC" w14:paraId="1C5EC40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4B61093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7A6A4E0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F101E89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8703CAB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44D4503A" w14:textId="623280F1" w:rsidR="00E2764D" w:rsidRDefault="005F518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0168E53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607CC" w14:paraId="4400FAE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A93B52E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F9AA817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B2F2FEE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1C4E926F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0D545F0E" w14:textId="468987F3" w:rsidR="00E2764D" w:rsidRDefault="005F518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CF4E6F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607CC" w14:paraId="640F19B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4A720A6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A9C763E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6F70FEC3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5CEA81AA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B7D364B" w14:textId="25314C6C" w:rsidR="0072058B" w:rsidRDefault="005F518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D98A56C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607CC" w14:paraId="79C25BA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2598613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F795A86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5D92956E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5B7B7321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9FC8E7C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8F2E830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607CC" w14:paraId="2702825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0438DFB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2AAAAE87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70F62A6F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2EC6E9C6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00317BD" w14:textId="6F4D8839" w:rsidR="0072058B" w:rsidRDefault="005F518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1B27A17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607CC" w14:paraId="64370DD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64E65F2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28A9CCCF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1522D727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74A49E40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A57E818" w14:textId="0C6FED5E" w:rsidR="0072058B" w:rsidRDefault="005F518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96FE1D2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607CC" w14:paraId="6D951E6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F1B58DC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72CC2A5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1B33FBCD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344FA25E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E14C125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D428FD8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607CC" w14:paraId="504E72E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CBCDD9E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48EBBDB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32C9A902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7D659381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CD8BDA4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1F00721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607CC" w14:paraId="4BABDAB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C9BC430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EC25A54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711009C7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0F53F927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38A0956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194FC9E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4607CC" w14:paraId="3D70411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AF37E59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0A42DAAD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41CBD71E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4408838C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5AB700C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CF63C32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607CC" w14:paraId="679646C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67D59EF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61EFEC1B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4C41B02F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F10D5E4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3EA4500" w14:textId="3CF1EFF6" w:rsidR="00B001F1" w:rsidRDefault="005F518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D65DB2E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607CC" w14:paraId="39C8E24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B27378A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7A8A4F6B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2715B51B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6D1A2C1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35D86B4" w14:textId="288F8EC7" w:rsidR="00B001F1" w:rsidRDefault="005F518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60570E6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6A9E6708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812D7" w14:textId="77777777" w:rsidR="003D135A" w:rsidRDefault="003D135A">
      <w:r>
        <w:separator/>
      </w:r>
    </w:p>
  </w:endnote>
  <w:endnote w:type="continuationSeparator" w:id="0">
    <w:p w14:paraId="7D299FBA" w14:textId="77777777" w:rsidR="003D135A" w:rsidRDefault="003D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1FA6D" w14:textId="77777777" w:rsidR="003D135A" w:rsidRDefault="003D135A">
      <w:r>
        <w:separator/>
      </w:r>
    </w:p>
  </w:footnote>
  <w:footnote w:type="continuationSeparator" w:id="0">
    <w:p w14:paraId="1A4B28F7" w14:textId="77777777" w:rsidR="003D135A" w:rsidRDefault="003D1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72B6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509DD71" wp14:editId="3680EF33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F97A348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B65456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3493A72C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75FE1F6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47236983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7188E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4CC4B18" w:tentative="1">
      <w:start w:val="1"/>
      <w:numFmt w:val="lowerLetter"/>
      <w:lvlText w:val="%2)"/>
      <w:lvlJc w:val="left"/>
      <w:pPr>
        <w:ind w:left="840" w:hanging="420"/>
      </w:pPr>
    </w:lvl>
    <w:lvl w:ilvl="2" w:tplc="6F64AF1A" w:tentative="1">
      <w:start w:val="1"/>
      <w:numFmt w:val="lowerRoman"/>
      <w:lvlText w:val="%3."/>
      <w:lvlJc w:val="right"/>
      <w:pPr>
        <w:ind w:left="1260" w:hanging="420"/>
      </w:pPr>
    </w:lvl>
    <w:lvl w:ilvl="3" w:tplc="EF5C1B14" w:tentative="1">
      <w:start w:val="1"/>
      <w:numFmt w:val="decimal"/>
      <w:lvlText w:val="%4."/>
      <w:lvlJc w:val="left"/>
      <w:pPr>
        <w:ind w:left="1680" w:hanging="420"/>
      </w:pPr>
    </w:lvl>
    <w:lvl w:ilvl="4" w:tplc="50F89C08" w:tentative="1">
      <w:start w:val="1"/>
      <w:numFmt w:val="lowerLetter"/>
      <w:lvlText w:val="%5)"/>
      <w:lvlJc w:val="left"/>
      <w:pPr>
        <w:ind w:left="2100" w:hanging="420"/>
      </w:pPr>
    </w:lvl>
    <w:lvl w:ilvl="5" w:tplc="4DFAEAB2" w:tentative="1">
      <w:start w:val="1"/>
      <w:numFmt w:val="lowerRoman"/>
      <w:lvlText w:val="%6."/>
      <w:lvlJc w:val="right"/>
      <w:pPr>
        <w:ind w:left="2520" w:hanging="420"/>
      </w:pPr>
    </w:lvl>
    <w:lvl w:ilvl="6" w:tplc="4CEED936" w:tentative="1">
      <w:start w:val="1"/>
      <w:numFmt w:val="decimal"/>
      <w:lvlText w:val="%7."/>
      <w:lvlJc w:val="left"/>
      <w:pPr>
        <w:ind w:left="2940" w:hanging="420"/>
      </w:pPr>
    </w:lvl>
    <w:lvl w:ilvl="7" w:tplc="AF5CFBAA" w:tentative="1">
      <w:start w:val="1"/>
      <w:numFmt w:val="lowerLetter"/>
      <w:lvlText w:val="%8)"/>
      <w:lvlJc w:val="left"/>
      <w:pPr>
        <w:ind w:left="3360" w:hanging="420"/>
      </w:pPr>
    </w:lvl>
    <w:lvl w:ilvl="8" w:tplc="2C005348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42134059">
    <w:abstractNumId w:val="0"/>
  </w:num>
  <w:num w:numId="2" w16cid:durableId="753670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7CC"/>
    <w:rsid w:val="003D135A"/>
    <w:rsid w:val="004607CC"/>
    <w:rsid w:val="005F5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BB241B6"/>
  <w15:docId w15:val="{71D835BA-C237-4FBF-A1F3-355117F4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2023-01-15T10:44:00Z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