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339" w:rsidRDefault="0000590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723339" w:rsidRDefault="00723339">
      <w:pPr>
        <w:pStyle w:val="a6"/>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23339">
        <w:trPr>
          <w:trHeight w:val="515"/>
        </w:trPr>
        <w:tc>
          <w:tcPr>
            <w:tcW w:w="2160" w:type="dxa"/>
            <w:vMerge w:val="restart"/>
            <w:vAlign w:val="center"/>
          </w:tcPr>
          <w:p w:rsidR="00723339" w:rsidRDefault="00005901">
            <w:pPr>
              <w:spacing w:before="120" w:line="276" w:lineRule="auto"/>
              <w:jc w:val="center"/>
              <w:rPr>
                <w:rFonts w:ascii="宋体" w:hAnsi="宋体"/>
                <w:szCs w:val="21"/>
              </w:rPr>
            </w:pPr>
            <w:r>
              <w:rPr>
                <w:rFonts w:ascii="宋体" w:hAnsi="宋体" w:hint="eastAsia"/>
                <w:szCs w:val="21"/>
              </w:rPr>
              <w:t>过程与活动、</w:t>
            </w:r>
          </w:p>
          <w:p w:rsidR="00723339" w:rsidRDefault="00005901">
            <w:pPr>
              <w:spacing w:line="276" w:lineRule="auto"/>
              <w:jc w:val="center"/>
              <w:rPr>
                <w:rFonts w:ascii="宋体" w:hAnsi="宋体"/>
                <w:szCs w:val="21"/>
              </w:rPr>
            </w:pPr>
            <w:r>
              <w:rPr>
                <w:rFonts w:ascii="宋体" w:hAnsi="宋体" w:hint="eastAsia"/>
                <w:szCs w:val="21"/>
              </w:rPr>
              <w:t>抽样计划</w:t>
            </w:r>
          </w:p>
        </w:tc>
        <w:tc>
          <w:tcPr>
            <w:tcW w:w="960" w:type="dxa"/>
            <w:vMerge w:val="restart"/>
            <w:vAlign w:val="center"/>
          </w:tcPr>
          <w:p w:rsidR="00723339" w:rsidRDefault="00005901">
            <w:pPr>
              <w:spacing w:line="276" w:lineRule="auto"/>
              <w:rPr>
                <w:rFonts w:ascii="宋体" w:hAnsi="宋体"/>
                <w:szCs w:val="21"/>
              </w:rPr>
            </w:pPr>
            <w:r>
              <w:rPr>
                <w:rFonts w:ascii="宋体" w:hAnsi="宋体" w:hint="eastAsia"/>
                <w:szCs w:val="21"/>
              </w:rPr>
              <w:t>涉及</w:t>
            </w:r>
          </w:p>
          <w:p w:rsidR="00723339" w:rsidRDefault="00005901">
            <w:pPr>
              <w:spacing w:line="276" w:lineRule="auto"/>
              <w:rPr>
                <w:rFonts w:ascii="宋体" w:hAnsi="宋体"/>
                <w:szCs w:val="21"/>
              </w:rPr>
            </w:pPr>
            <w:r>
              <w:rPr>
                <w:rFonts w:ascii="宋体" w:hAnsi="宋体" w:hint="eastAsia"/>
                <w:szCs w:val="21"/>
              </w:rPr>
              <w:t>条款</w:t>
            </w:r>
          </w:p>
        </w:tc>
        <w:tc>
          <w:tcPr>
            <w:tcW w:w="10004" w:type="dxa"/>
            <w:vAlign w:val="center"/>
          </w:tcPr>
          <w:p w:rsidR="00723339" w:rsidRDefault="00005901">
            <w:pPr>
              <w:spacing w:line="276" w:lineRule="auto"/>
              <w:rPr>
                <w:rFonts w:ascii="宋体" w:hAnsi="宋体"/>
                <w:szCs w:val="21"/>
              </w:rPr>
            </w:pPr>
            <w:r>
              <w:rPr>
                <w:rFonts w:ascii="宋体" w:hAnsi="宋体" w:hint="eastAsia"/>
                <w:szCs w:val="21"/>
              </w:rPr>
              <w:t>受审核部门：技术部      主管领导/陪同人员：陈龙烨</w:t>
            </w:r>
          </w:p>
        </w:tc>
        <w:tc>
          <w:tcPr>
            <w:tcW w:w="1585" w:type="dxa"/>
            <w:vMerge w:val="restart"/>
            <w:vAlign w:val="center"/>
          </w:tcPr>
          <w:p w:rsidR="00723339" w:rsidRDefault="00005901">
            <w:pPr>
              <w:spacing w:line="276" w:lineRule="auto"/>
              <w:rPr>
                <w:rFonts w:ascii="宋体" w:hAnsi="宋体"/>
                <w:szCs w:val="21"/>
              </w:rPr>
            </w:pPr>
            <w:r>
              <w:rPr>
                <w:rFonts w:ascii="宋体" w:hAnsi="宋体" w:hint="eastAsia"/>
                <w:szCs w:val="21"/>
              </w:rPr>
              <w:t>判定</w:t>
            </w:r>
          </w:p>
        </w:tc>
      </w:tr>
      <w:tr w:rsidR="00723339">
        <w:trPr>
          <w:trHeight w:val="403"/>
        </w:trPr>
        <w:tc>
          <w:tcPr>
            <w:tcW w:w="2160" w:type="dxa"/>
            <w:vMerge/>
            <w:vAlign w:val="center"/>
          </w:tcPr>
          <w:p w:rsidR="00723339" w:rsidRDefault="00723339">
            <w:pPr>
              <w:spacing w:line="276" w:lineRule="auto"/>
              <w:rPr>
                <w:rFonts w:ascii="宋体" w:hAnsi="宋体"/>
                <w:szCs w:val="21"/>
              </w:rPr>
            </w:pPr>
          </w:p>
        </w:tc>
        <w:tc>
          <w:tcPr>
            <w:tcW w:w="960" w:type="dxa"/>
            <w:vMerge/>
            <w:vAlign w:val="center"/>
          </w:tcPr>
          <w:p w:rsidR="00723339" w:rsidRDefault="00723339">
            <w:pPr>
              <w:spacing w:line="276" w:lineRule="auto"/>
              <w:rPr>
                <w:rFonts w:ascii="宋体" w:hAnsi="宋体"/>
                <w:szCs w:val="21"/>
              </w:rPr>
            </w:pPr>
          </w:p>
        </w:tc>
        <w:tc>
          <w:tcPr>
            <w:tcW w:w="10004" w:type="dxa"/>
            <w:vAlign w:val="center"/>
          </w:tcPr>
          <w:p w:rsidR="00723339" w:rsidRDefault="00005901" w:rsidP="006F41C2">
            <w:pPr>
              <w:spacing w:before="120" w:line="276" w:lineRule="auto"/>
              <w:rPr>
                <w:rFonts w:ascii="宋体" w:hAnsi="宋体"/>
                <w:szCs w:val="21"/>
              </w:rPr>
            </w:pPr>
            <w:r>
              <w:rPr>
                <w:rFonts w:ascii="宋体" w:hAnsi="宋体" w:hint="eastAsia"/>
                <w:szCs w:val="21"/>
              </w:rPr>
              <w:t>审核员：朱晓丽</w:t>
            </w:r>
            <w:r w:rsidR="006F41C2">
              <w:rPr>
                <w:rFonts w:ascii="宋体" w:hAnsi="宋体" w:hint="eastAsia"/>
                <w:szCs w:val="21"/>
              </w:rPr>
              <w:t xml:space="preserve"> </w:t>
            </w:r>
            <w:proofErr w:type="gramStart"/>
            <w:r w:rsidR="006F41C2" w:rsidRPr="006F41C2">
              <w:rPr>
                <w:rFonts w:ascii="宋体" w:hAnsi="宋体" w:hint="eastAsia"/>
                <w:szCs w:val="21"/>
              </w:rPr>
              <w:t>明景梅</w:t>
            </w:r>
            <w:proofErr w:type="gramEnd"/>
            <w:r>
              <w:rPr>
                <w:rFonts w:ascii="宋体" w:hAnsi="宋体" w:hint="eastAsia"/>
                <w:szCs w:val="21"/>
              </w:rPr>
              <w:t xml:space="preserve">  审核时间：202</w:t>
            </w:r>
            <w:r w:rsidR="006F41C2">
              <w:rPr>
                <w:rFonts w:ascii="宋体" w:hAnsi="宋体" w:hint="eastAsia"/>
                <w:szCs w:val="21"/>
              </w:rPr>
              <w:t>3</w:t>
            </w:r>
            <w:r>
              <w:rPr>
                <w:rFonts w:ascii="宋体" w:hAnsi="宋体" w:hint="eastAsia"/>
                <w:szCs w:val="21"/>
              </w:rPr>
              <w:t>年</w:t>
            </w:r>
            <w:r w:rsidR="006F41C2">
              <w:rPr>
                <w:rFonts w:ascii="宋体" w:hAnsi="宋体" w:hint="eastAsia"/>
                <w:szCs w:val="21"/>
              </w:rPr>
              <w:t>2</w:t>
            </w:r>
            <w:r>
              <w:rPr>
                <w:rFonts w:ascii="宋体" w:hAnsi="宋体" w:hint="eastAsia"/>
                <w:szCs w:val="21"/>
              </w:rPr>
              <w:t>月</w:t>
            </w:r>
            <w:r w:rsidR="006F41C2">
              <w:rPr>
                <w:rFonts w:ascii="宋体" w:hAnsi="宋体" w:hint="eastAsia"/>
                <w:szCs w:val="21"/>
              </w:rPr>
              <w:t>14</w:t>
            </w:r>
            <w:r>
              <w:rPr>
                <w:rFonts w:ascii="宋体" w:hAnsi="宋体" w:hint="eastAsia"/>
                <w:szCs w:val="21"/>
              </w:rPr>
              <w:t>日</w:t>
            </w:r>
          </w:p>
        </w:tc>
        <w:tc>
          <w:tcPr>
            <w:tcW w:w="1585" w:type="dxa"/>
            <w:vMerge/>
          </w:tcPr>
          <w:p w:rsidR="00723339" w:rsidRDefault="00723339">
            <w:pPr>
              <w:spacing w:line="276" w:lineRule="auto"/>
              <w:rPr>
                <w:rFonts w:ascii="宋体" w:hAnsi="宋体"/>
                <w:szCs w:val="21"/>
              </w:rPr>
            </w:pPr>
          </w:p>
        </w:tc>
      </w:tr>
      <w:tr w:rsidR="00723339">
        <w:trPr>
          <w:trHeight w:val="516"/>
        </w:trPr>
        <w:tc>
          <w:tcPr>
            <w:tcW w:w="2160" w:type="dxa"/>
            <w:vMerge/>
            <w:vAlign w:val="center"/>
          </w:tcPr>
          <w:p w:rsidR="00723339" w:rsidRDefault="00723339">
            <w:pPr>
              <w:spacing w:line="276" w:lineRule="auto"/>
              <w:rPr>
                <w:rFonts w:ascii="宋体" w:hAnsi="宋体"/>
                <w:szCs w:val="21"/>
              </w:rPr>
            </w:pPr>
          </w:p>
        </w:tc>
        <w:tc>
          <w:tcPr>
            <w:tcW w:w="960" w:type="dxa"/>
            <w:vMerge/>
            <w:vAlign w:val="center"/>
          </w:tcPr>
          <w:p w:rsidR="00723339" w:rsidRDefault="00723339">
            <w:pPr>
              <w:spacing w:line="276" w:lineRule="auto"/>
              <w:rPr>
                <w:rFonts w:ascii="宋体" w:hAnsi="宋体"/>
                <w:szCs w:val="21"/>
              </w:rPr>
            </w:pPr>
          </w:p>
        </w:tc>
        <w:tc>
          <w:tcPr>
            <w:tcW w:w="10004" w:type="dxa"/>
            <w:vAlign w:val="center"/>
          </w:tcPr>
          <w:p w:rsidR="006F41C2" w:rsidRPr="006F41C2" w:rsidRDefault="00005901" w:rsidP="006F41C2">
            <w:pPr>
              <w:adjustRightInd w:val="0"/>
              <w:snapToGrid w:val="0"/>
              <w:spacing w:line="276" w:lineRule="auto"/>
              <w:rPr>
                <w:rFonts w:ascii="宋体" w:hAnsi="宋体"/>
                <w:szCs w:val="21"/>
              </w:rPr>
            </w:pPr>
            <w:r>
              <w:rPr>
                <w:rFonts w:ascii="宋体" w:hAnsi="宋体" w:hint="eastAsia"/>
                <w:szCs w:val="21"/>
              </w:rPr>
              <w:t xml:space="preserve">审核条款： </w:t>
            </w:r>
            <w:r w:rsidR="006F41C2" w:rsidRPr="006F41C2">
              <w:rPr>
                <w:rFonts w:ascii="宋体" w:hAnsi="宋体" w:hint="eastAsia"/>
                <w:szCs w:val="21"/>
              </w:rPr>
              <w:t>QMS: 5.3、6.2、8.1、8.3，</w:t>
            </w:r>
            <w:r w:rsidR="006F41C2">
              <w:rPr>
                <w:rFonts w:ascii="宋体" w:hAnsi="宋体" w:hint="eastAsia"/>
                <w:szCs w:val="21"/>
              </w:rPr>
              <w:t>8.5</w:t>
            </w:r>
            <w:r w:rsidR="006F41C2" w:rsidRPr="006F41C2">
              <w:rPr>
                <w:rFonts w:ascii="宋体" w:hAnsi="宋体"/>
                <w:szCs w:val="21"/>
              </w:rPr>
              <w:t xml:space="preserve"> 8.6  8.7 </w:t>
            </w:r>
          </w:p>
          <w:p w:rsidR="006F41C2" w:rsidRPr="006F41C2" w:rsidRDefault="006F41C2" w:rsidP="006F41C2">
            <w:pPr>
              <w:adjustRightInd w:val="0"/>
              <w:snapToGrid w:val="0"/>
              <w:spacing w:line="276" w:lineRule="auto"/>
              <w:rPr>
                <w:rFonts w:ascii="宋体" w:hAnsi="宋体"/>
                <w:szCs w:val="21"/>
              </w:rPr>
            </w:pPr>
            <w:r w:rsidRPr="006F41C2">
              <w:rPr>
                <w:rFonts w:ascii="宋体" w:hAnsi="宋体" w:hint="eastAsia"/>
                <w:szCs w:val="21"/>
              </w:rPr>
              <w:t>EMS: 5.3、6.2，6.1.2、8.1、8.2，</w:t>
            </w:r>
          </w:p>
          <w:p w:rsidR="00723339" w:rsidRDefault="006F41C2" w:rsidP="006F41C2">
            <w:pPr>
              <w:adjustRightInd w:val="0"/>
              <w:snapToGrid w:val="0"/>
              <w:spacing w:line="276" w:lineRule="auto"/>
              <w:rPr>
                <w:rFonts w:ascii="宋体" w:hAnsi="宋体"/>
                <w:szCs w:val="21"/>
              </w:rPr>
            </w:pPr>
            <w:r w:rsidRPr="006F41C2">
              <w:rPr>
                <w:rFonts w:ascii="宋体" w:hAnsi="宋体" w:hint="eastAsia"/>
                <w:szCs w:val="21"/>
              </w:rPr>
              <w:t>OHS: 5.3、6.2，6.1.2、8.1、8.2，</w:t>
            </w:r>
          </w:p>
        </w:tc>
        <w:tc>
          <w:tcPr>
            <w:tcW w:w="1585" w:type="dxa"/>
            <w:vMerge/>
          </w:tcPr>
          <w:p w:rsidR="00723339" w:rsidRDefault="00723339">
            <w:pPr>
              <w:spacing w:line="276" w:lineRule="auto"/>
              <w:rPr>
                <w:rFonts w:ascii="宋体" w:hAnsi="宋体"/>
                <w:szCs w:val="21"/>
              </w:rPr>
            </w:pPr>
          </w:p>
        </w:tc>
      </w:tr>
      <w:tr w:rsidR="00723339">
        <w:trPr>
          <w:trHeight w:val="516"/>
        </w:trPr>
        <w:tc>
          <w:tcPr>
            <w:tcW w:w="2160" w:type="dxa"/>
            <w:vAlign w:val="center"/>
          </w:tcPr>
          <w:p w:rsidR="00723339" w:rsidRDefault="00005901">
            <w:pPr>
              <w:spacing w:line="276" w:lineRule="auto"/>
              <w:rPr>
                <w:rFonts w:ascii="宋体" w:hAnsi="宋体"/>
                <w:szCs w:val="21"/>
              </w:rPr>
            </w:pPr>
            <w:r>
              <w:rPr>
                <w:rFonts w:ascii="宋体" w:hAnsi="宋体"/>
                <w:szCs w:val="21"/>
              </w:rPr>
              <w:t>职责和权限</w:t>
            </w:r>
          </w:p>
        </w:tc>
        <w:tc>
          <w:tcPr>
            <w:tcW w:w="960" w:type="dxa"/>
            <w:vAlign w:val="center"/>
          </w:tcPr>
          <w:p w:rsidR="00723339" w:rsidRDefault="00005901">
            <w:pPr>
              <w:spacing w:line="276" w:lineRule="auto"/>
              <w:rPr>
                <w:rFonts w:ascii="宋体" w:hAnsi="宋体"/>
                <w:szCs w:val="21"/>
              </w:rPr>
            </w:pPr>
            <w:r>
              <w:rPr>
                <w:rFonts w:ascii="宋体" w:hAnsi="宋体" w:hint="eastAsia"/>
                <w:szCs w:val="21"/>
              </w:rPr>
              <w:t>5.3</w:t>
            </w:r>
          </w:p>
        </w:tc>
        <w:tc>
          <w:tcPr>
            <w:tcW w:w="10004" w:type="dxa"/>
            <w:vAlign w:val="center"/>
          </w:tcPr>
          <w:p w:rsidR="006F41C2" w:rsidRPr="006F41C2" w:rsidRDefault="006F41C2" w:rsidP="006F41C2">
            <w:pPr>
              <w:adjustRightInd w:val="0"/>
              <w:snapToGrid w:val="0"/>
              <w:spacing w:line="276" w:lineRule="auto"/>
              <w:rPr>
                <w:rFonts w:ascii="宋体" w:hAnsi="宋体"/>
                <w:szCs w:val="21"/>
              </w:rPr>
            </w:pPr>
            <w:r w:rsidRPr="006F41C2">
              <w:rPr>
                <w:rFonts w:ascii="宋体" w:hAnsi="宋体" w:hint="eastAsia"/>
                <w:szCs w:val="21"/>
              </w:rPr>
              <w:t>本部门主要负责基础设施的维护保养工作；工作环境的管理；</w:t>
            </w:r>
          </w:p>
          <w:p w:rsidR="006F41C2" w:rsidRPr="006F41C2" w:rsidRDefault="006F41C2" w:rsidP="006F41C2">
            <w:pPr>
              <w:adjustRightInd w:val="0"/>
              <w:snapToGrid w:val="0"/>
              <w:spacing w:line="276" w:lineRule="auto"/>
              <w:rPr>
                <w:rFonts w:ascii="宋体" w:hAnsi="宋体"/>
                <w:szCs w:val="21"/>
              </w:rPr>
            </w:pPr>
            <w:r w:rsidRPr="006F41C2">
              <w:rPr>
                <w:rFonts w:ascii="宋体" w:hAnsi="宋体" w:hint="eastAsia"/>
                <w:szCs w:val="21"/>
              </w:rPr>
              <w:t>互联信息网服务；教育咨询及的策划</w:t>
            </w:r>
            <w:r>
              <w:rPr>
                <w:rFonts w:ascii="宋体" w:hAnsi="宋体" w:hint="eastAsia"/>
                <w:szCs w:val="21"/>
              </w:rPr>
              <w:t>、</w:t>
            </w:r>
            <w:r w:rsidRPr="006F41C2">
              <w:rPr>
                <w:rFonts w:ascii="宋体" w:hAnsi="宋体" w:hint="eastAsia"/>
                <w:szCs w:val="21"/>
              </w:rPr>
              <w:t>设计、运行、放行；不合格和纠正措施的控制、产品放行及相应环境和职业健康安全的运行控制。</w:t>
            </w:r>
          </w:p>
          <w:p w:rsidR="006F41C2" w:rsidRDefault="006F41C2" w:rsidP="006F41C2">
            <w:pPr>
              <w:adjustRightInd w:val="0"/>
              <w:snapToGrid w:val="0"/>
              <w:spacing w:line="276" w:lineRule="auto"/>
              <w:rPr>
                <w:rFonts w:ascii="宋体" w:hAnsi="宋体"/>
                <w:szCs w:val="21"/>
              </w:rPr>
            </w:pPr>
            <w:r w:rsidRPr="006F41C2">
              <w:rPr>
                <w:rFonts w:ascii="宋体" w:hAnsi="宋体" w:hint="eastAsia"/>
                <w:szCs w:val="21"/>
              </w:rPr>
              <w:t>与部门负责人沟通，了解本部门的职责权限，暂无变化。</w:t>
            </w:r>
          </w:p>
        </w:tc>
        <w:tc>
          <w:tcPr>
            <w:tcW w:w="1585" w:type="dxa"/>
          </w:tcPr>
          <w:p w:rsidR="00723339" w:rsidRDefault="00723339">
            <w:pPr>
              <w:spacing w:line="276" w:lineRule="auto"/>
              <w:rPr>
                <w:rFonts w:ascii="宋体" w:hAnsi="宋体"/>
                <w:szCs w:val="21"/>
              </w:rPr>
            </w:pPr>
          </w:p>
        </w:tc>
      </w:tr>
      <w:tr w:rsidR="00723339">
        <w:trPr>
          <w:trHeight w:val="516"/>
        </w:trPr>
        <w:tc>
          <w:tcPr>
            <w:tcW w:w="2160" w:type="dxa"/>
            <w:vAlign w:val="center"/>
          </w:tcPr>
          <w:p w:rsidR="00723339" w:rsidRDefault="00005901">
            <w:pPr>
              <w:spacing w:line="276" w:lineRule="auto"/>
              <w:rPr>
                <w:rFonts w:ascii="宋体" w:hAnsi="宋体"/>
                <w:szCs w:val="21"/>
              </w:rPr>
            </w:pPr>
            <w:r>
              <w:rPr>
                <w:rFonts w:ascii="宋体" w:hAnsi="宋体" w:hint="eastAsia"/>
                <w:szCs w:val="21"/>
              </w:rPr>
              <w:t>质量目标及其实现的策划</w:t>
            </w:r>
          </w:p>
        </w:tc>
        <w:tc>
          <w:tcPr>
            <w:tcW w:w="960" w:type="dxa"/>
            <w:vAlign w:val="center"/>
          </w:tcPr>
          <w:p w:rsidR="00723339" w:rsidRDefault="00005901">
            <w:pPr>
              <w:spacing w:line="276" w:lineRule="auto"/>
              <w:rPr>
                <w:rFonts w:ascii="宋体" w:hAnsi="宋体"/>
                <w:szCs w:val="21"/>
              </w:rPr>
            </w:pPr>
            <w:r>
              <w:rPr>
                <w:rFonts w:ascii="宋体" w:hAnsi="宋体"/>
                <w:szCs w:val="21"/>
              </w:rPr>
              <w:t>6.2</w:t>
            </w:r>
          </w:p>
        </w:tc>
        <w:tc>
          <w:tcPr>
            <w:tcW w:w="10004" w:type="dxa"/>
            <w:vAlign w:val="center"/>
          </w:tcPr>
          <w:p w:rsidR="00723339" w:rsidRDefault="00005901">
            <w:pPr>
              <w:adjustRightInd w:val="0"/>
              <w:snapToGrid w:val="0"/>
              <w:spacing w:line="276" w:lineRule="auto"/>
              <w:rPr>
                <w:rFonts w:ascii="宋体" w:hAnsi="宋体"/>
                <w:szCs w:val="21"/>
              </w:rPr>
            </w:pPr>
            <w:r>
              <w:rPr>
                <w:rFonts w:ascii="宋体" w:hAnsi="宋体" w:hint="eastAsia"/>
                <w:szCs w:val="21"/>
              </w:rPr>
              <w:t>部门目标：</w:t>
            </w:r>
          </w:p>
          <w:p w:rsidR="00723339" w:rsidRDefault="00005901">
            <w:pPr>
              <w:adjustRightInd w:val="0"/>
              <w:snapToGrid w:val="0"/>
              <w:spacing w:line="276" w:lineRule="auto"/>
              <w:rPr>
                <w:rFonts w:ascii="宋体" w:hAnsi="宋体"/>
                <w:szCs w:val="21"/>
              </w:rPr>
            </w:pPr>
            <w:r>
              <w:rPr>
                <w:rFonts w:ascii="宋体" w:hAnsi="宋体" w:hint="eastAsia"/>
                <w:szCs w:val="21"/>
              </w:rPr>
              <w:t>技术服务质量合格率100%；</w:t>
            </w:r>
          </w:p>
          <w:p w:rsidR="00723339" w:rsidRDefault="00005901">
            <w:pPr>
              <w:adjustRightInd w:val="0"/>
              <w:snapToGrid w:val="0"/>
              <w:spacing w:line="276" w:lineRule="auto"/>
              <w:rPr>
                <w:rFonts w:ascii="宋体" w:hAnsi="宋体"/>
                <w:szCs w:val="21"/>
              </w:rPr>
            </w:pPr>
            <w:r>
              <w:rPr>
                <w:rFonts w:ascii="宋体" w:hAnsi="宋体" w:hint="eastAsia"/>
                <w:szCs w:val="21"/>
              </w:rPr>
              <w:t>技术服务计划完成率100%</w:t>
            </w:r>
          </w:p>
          <w:p w:rsidR="00723339" w:rsidRDefault="00005901">
            <w:pPr>
              <w:adjustRightInd w:val="0"/>
              <w:snapToGrid w:val="0"/>
              <w:spacing w:line="276" w:lineRule="auto"/>
              <w:rPr>
                <w:rFonts w:ascii="宋体" w:hAnsi="宋体"/>
                <w:szCs w:val="21"/>
              </w:rPr>
            </w:pPr>
            <w:r>
              <w:rPr>
                <w:rFonts w:ascii="宋体" w:hAnsi="宋体" w:hint="eastAsia"/>
                <w:szCs w:val="21"/>
              </w:rPr>
              <w:t>顾客意见回访率100%</w:t>
            </w:r>
          </w:p>
          <w:p w:rsidR="00723339" w:rsidRDefault="00005901">
            <w:pPr>
              <w:adjustRightInd w:val="0"/>
              <w:snapToGrid w:val="0"/>
              <w:spacing w:line="276" w:lineRule="auto"/>
              <w:rPr>
                <w:rFonts w:ascii="宋体" w:hAnsi="宋体"/>
                <w:szCs w:val="21"/>
              </w:rPr>
            </w:pPr>
            <w:r>
              <w:rPr>
                <w:rFonts w:ascii="宋体" w:hAnsi="宋体" w:hint="eastAsia"/>
                <w:szCs w:val="21"/>
              </w:rPr>
              <w:t>与方针一致，可测量</w:t>
            </w:r>
          </w:p>
          <w:p w:rsidR="00723339" w:rsidRDefault="00005901">
            <w:pPr>
              <w:adjustRightInd w:val="0"/>
              <w:snapToGrid w:val="0"/>
              <w:spacing w:line="276" w:lineRule="auto"/>
              <w:rPr>
                <w:rFonts w:ascii="宋体" w:hAnsi="宋体"/>
                <w:szCs w:val="21"/>
              </w:rPr>
            </w:pPr>
            <w:r>
              <w:rPr>
                <w:rFonts w:ascii="宋体" w:hAnsi="宋体" w:hint="eastAsia"/>
                <w:szCs w:val="21"/>
              </w:rPr>
              <w:t>统计方法：</w:t>
            </w:r>
          </w:p>
          <w:p w:rsidR="00723339" w:rsidRDefault="00005901">
            <w:pPr>
              <w:adjustRightInd w:val="0"/>
              <w:snapToGrid w:val="0"/>
              <w:spacing w:line="276" w:lineRule="auto"/>
              <w:rPr>
                <w:rFonts w:ascii="宋体" w:hAnsi="宋体"/>
                <w:szCs w:val="21"/>
              </w:rPr>
            </w:pPr>
            <w:r>
              <w:rPr>
                <w:rFonts w:ascii="宋体" w:hAnsi="宋体" w:hint="eastAsia"/>
                <w:szCs w:val="21"/>
              </w:rPr>
              <w:t>1、技术服务质量合格数÷交付总数x100%，每半年考核一次</w:t>
            </w:r>
          </w:p>
          <w:p w:rsidR="00723339" w:rsidRDefault="00005901">
            <w:pPr>
              <w:adjustRightInd w:val="0"/>
              <w:snapToGrid w:val="0"/>
              <w:spacing w:line="276" w:lineRule="auto"/>
              <w:rPr>
                <w:rFonts w:ascii="宋体" w:hAnsi="宋体"/>
                <w:szCs w:val="21"/>
              </w:rPr>
            </w:pPr>
            <w:r>
              <w:rPr>
                <w:rFonts w:ascii="宋体" w:hAnsi="宋体" w:hint="eastAsia"/>
                <w:szCs w:val="21"/>
              </w:rPr>
              <w:t>2、技术服务计划完成数÷总数x100%，每半年考核一次</w:t>
            </w:r>
          </w:p>
          <w:p w:rsidR="00723339" w:rsidRDefault="00005901">
            <w:pPr>
              <w:adjustRightInd w:val="0"/>
              <w:snapToGrid w:val="0"/>
              <w:spacing w:line="276" w:lineRule="auto"/>
              <w:rPr>
                <w:rFonts w:ascii="宋体" w:hAnsi="宋体"/>
                <w:szCs w:val="21"/>
              </w:rPr>
            </w:pPr>
            <w:r>
              <w:rPr>
                <w:rFonts w:ascii="宋体" w:hAnsi="宋体" w:hint="eastAsia"/>
                <w:szCs w:val="21"/>
              </w:rPr>
              <w:t>3、顾客回访数÷顾客总数x100%，每半年考核一次</w:t>
            </w:r>
          </w:p>
          <w:p w:rsidR="006F41C2" w:rsidRDefault="00F32B1B">
            <w:pPr>
              <w:adjustRightInd w:val="0"/>
              <w:snapToGrid w:val="0"/>
              <w:spacing w:line="276" w:lineRule="auto"/>
              <w:rPr>
                <w:rFonts w:ascii="宋体" w:hAnsi="宋体"/>
                <w:szCs w:val="21"/>
              </w:rPr>
            </w:pPr>
            <w:r w:rsidRPr="00F32B1B">
              <w:rPr>
                <w:rFonts w:ascii="宋体" w:hAnsi="宋体" w:hint="eastAsia"/>
                <w:szCs w:val="21"/>
              </w:rPr>
              <w:t>环境污染事故为零；</w:t>
            </w:r>
          </w:p>
          <w:p w:rsidR="006F41C2" w:rsidRDefault="00F32B1B">
            <w:pPr>
              <w:adjustRightInd w:val="0"/>
              <w:snapToGrid w:val="0"/>
              <w:spacing w:line="276" w:lineRule="auto"/>
              <w:rPr>
                <w:rFonts w:ascii="宋体" w:hAnsi="宋体"/>
                <w:szCs w:val="21"/>
              </w:rPr>
            </w:pPr>
            <w:r w:rsidRPr="00F32B1B">
              <w:rPr>
                <w:rFonts w:ascii="宋体" w:hAnsi="宋体" w:hint="eastAsia"/>
                <w:szCs w:val="21"/>
              </w:rPr>
              <w:t>安全事故为零。</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制定了《环境和职业健康安全目标指标和管理方案》规定了实现目标的方法、职责、资金和时间表，基本合理。</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抽：固</w:t>
            </w:r>
            <w:proofErr w:type="gramStart"/>
            <w:r w:rsidRPr="00F32B1B">
              <w:rPr>
                <w:rFonts w:ascii="宋体" w:hAnsi="宋体" w:hint="eastAsia"/>
                <w:szCs w:val="21"/>
              </w:rPr>
              <w:t>废管理</w:t>
            </w:r>
            <w:proofErr w:type="gramEnd"/>
            <w:r w:rsidRPr="00F32B1B">
              <w:rPr>
                <w:rFonts w:ascii="宋体" w:hAnsi="宋体" w:hint="eastAsia"/>
                <w:szCs w:val="21"/>
              </w:rPr>
              <w:t>方案：</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方法：1、 对全体员工进行关于固体废弃物分类要求的培训；</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2、固体废弃物排放管理规定加强固体废弃物管理。</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lastRenderedPageBreak/>
              <w:t>3、危险固体废弃物实现分类管理：</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（1）建立一般固体废弃物的分类标准及管理规定；</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（2）不可回收利用的、应及应分类推放、明确标识、到达一定数量后送环卫部门处置或按其指定的方法进行处置；</w:t>
            </w:r>
          </w:p>
          <w:p w:rsidR="00F32B1B"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4、预计费用3000元。</w:t>
            </w:r>
          </w:p>
          <w:p w:rsidR="006F41C2" w:rsidRPr="00F32B1B" w:rsidRDefault="00F32B1B" w:rsidP="00F32B1B">
            <w:pPr>
              <w:adjustRightInd w:val="0"/>
              <w:snapToGrid w:val="0"/>
              <w:spacing w:line="276" w:lineRule="auto"/>
              <w:rPr>
                <w:rFonts w:ascii="宋体" w:hAnsi="宋体"/>
                <w:szCs w:val="21"/>
              </w:rPr>
            </w:pPr>
            <w:r w:rsidRPr="00F32B1B">
              <w:rPr>
                <w:rFonts w:ascii="宋体" w:hAnsi="宋体" w:hint="eastAsia"/>
                <w:szCs w:val="21"/>
              </w:rPr>
              <w:t>责任部门：技术部，资金3000元，周期：长期</w:t>
            </w:r>
          </w:p>
          <w:p w:rsidR="00723339" w:rsidRDefault="00005901">
            <w:pPr>
              <w:adjustRightInd w:val="0"/>
              <w:snapToGrid w:val="0"/>
              <w:spacing w:line="276" w:lineRule="auto"/>
              <w:rPr>
                <w:rFonts w:ascii="宋体" w:hAnsi="宋体"/>
                <w:szCs w:val="21"/>
              </w:rPr>
            </w:pPr>
            <w:r>
              <w:rPr>
                <w:rFonts w:ascii="宋体" w:hAnsi="宋体" w:hint="eastAsia"/>
                <w:szCs w:val="21"/>
              </w:rPr>
              <w:t>目标完成情况：均完成</w:t>
            </w:r>
          </w:p>
          <w:p w:rsidR="00723339" w:rsidRDefault="00005901">
            <w:pPr>
              <w:adjustRightInd w:val="0"/>
              <w:snapToGrid w:val="0"/>
              <w:spacing w:line="276" w:lineRule="auto"/>
              <w:rPr>
                <w:rFonts w:ascii="宋体" w:hAnsi="宋体"/>
                <w:szCs w:val="21"/>
              </w:rPr>
            </w:pPr>
            <w:r>
              <w:rPr>
                <w:rFonts w:ascii="宋体" w:hAnsi="宋体" w:hint="eastAsia"/>
                <w:szCs w:val="21"/>
              </w:rPr>
              <w:t>目标沟通方法：上下级沟通，评审后通过</w:t>
            </w:r>
          </w:p>
          <w:p w:rsidR="00723339" w:rsidRDefault="00005901">
            <w:pPr>
              <w:adjustRightInd w:val="0"/>
              <w:snapToGrid w:val="0"/>
              <w:spacing w:line="276" w:lineRule="auto"/>
              <w:rPr>
                <w:rFonts w:ascii="宋体" w:hAnsi="宋体"/>
                <w:szCs w:val="21"/>
                <w:highlight w:val="yellow"/>
              </w:rPr>
            </w:pPr>
            <w:r>
              <w:rPr>
                <w:rFonts w:ascii="宋体" w:hAnsi="宋体" w:hint="eastAsia"/>
                <w:szCs w:val="21"/>
              </w:rPr>
              <w:t>更新方式：目标不适宜，经公司批准后更新</w:t>
            </w:r>
          </w:p>
        </w:tc>
        <w:tc>
          <w:tcPr>
            <w:tcW w:w="1585" w:type="dxa"/>
          </w:tcPr>
          <w:p w:rsidR="00723339" w:rsidRDefault="00005901">
            <w:pPr>
              <w:spacing w:line="276" w:lineRule="auto"/>
              <w:rPr>
                <w:rFonts w:ascii="宋体" w:hAnsi="宋体"/>
                <w:szCs w:val="21"/>
              </w:rPr>
            </w:pPr>
            <w:r>
              <w:rPr>
                <w:rFonts w:ascii="宋体" w:hAnsi="宋体" w:hint="eastAsia"/>
                <w:szCs w:val="21"/>
              </w:rPr>
              <w:lastRenderedPageBreak/>
              <w:t>Y</w:t>
            </w:r>
          </w:p>
        </w:tc>
      </w:tr>
      <w:tr w:rsidR="00723339">
        <w:trPr>
          <w:trHeight w:val="516"/>
        </w:trPr>
        <w:tc>
          <w:tcPr>
            <w:tcW w:w="2160" w:type="dxa"/>
            <w:vAlign w:val="center"/>
          </w:tcPr>
          <w:p w:rsidR="00723339" w:rsidRDefault="00005901">
            <w:pPr>
              <w:spacing w:line="276" w:lineRule="auto"/>
              <w:rPr>
                <w:rFonts w:ascii="宋体" w:hAnsi="宋体"/>
                <w:szCs w:val="21"/>
              </w:rPr>
            </w:pPr>
            <w:r>
              <w:rPr>
                <w:rFonts w:ascii="宋体" w:hAnsi="宋体" w:hint="eastAsia"/>
                <w:szCs w:val="21"/>
              </w:rPr>
              <w:lastRenderedPageBreak/>
              <w:t>运行策划和控制</w:t>
            </w:r>
          </w:p>
        </w:tc>
        <w:tc>
          <w:tcPr>
            <w:tcW w:w="960" w:type="dxa"/>
            <w:vAlign w:val="center"/>
          </w:tcPr>
          <w:p w:rsidR="00723339" w:rsidRDefault="00005901">
            <w:pPr>
              <w:spacing w:line="276" w:lineRule="auto"/>
              <w:rPr>
                <w:rFonts w:ascii="宋体" w:hAnsi="宋体"/>
                <w:szCs w:val="21"/>
              </w:rPr>
            </w:pPr>
            <w:r>
              <w:rPr>
                <w:rFonts w:ascii="宋体" w:hAnsi="宋体" w:hint="eastAsia"/>
                <w:szCs w:val="21"/>
              </w:rPr>
              <w:t>8.1</w:t>
            </w:r>
          </w:p>
        </w:tc>
        <w:tc>
          <w:tcPr>
            <w:tcW w:w="10004" w:type="dxa"/>
            <w:vAlign w:val="center"/>
          </w:tcPr>
          <w:p w:rsidR="00723339" w:rsidRDefault="00005901">
            <w:pPr>
              <w:adjustRightInd w:val="0"/>
              <w:snapToGrid w:val="0"/>
              <w:spacing w:line="276" w:lineRule="auto"/>
              <w:rPr>
                <w:rFonts w:ascii="宋体" w:hAnsi="宋体"/>
                <w:szCs w:val="21"/>
              </w:rPr>
            </w:pPr>
            <w:r>
              <w:rPr>
                <w:rFonts w:ascii="宋体" w:hAnsi="宋体" w:hint="eastAsia"/>
                <w:szCs w:val="21"/>
              </w:rPr>
              <w:t>公司针对服务的特点进行了如下策划：</w:t>
            </w:r>
          </w:p>
          <w:p w:rsidR="00723339" w:rsidRDefault="00005901">
            <w:pPr>
              <w:adjustRightInd w:val="0"/>
              <w:snapToGrid w:val="0"/>
              <w:spacing w:line="276" w:lineRule="auto"/>
              <w:rPr>
                <w:rFonts w:ascii="宋体" w:hAnsi="宋体"/>
                <w:szCs w:val="21"/>
              </w:rPr>
            </w:pPr>
            <w:r>
              <w:rPr>
                <w:rFonts w:ascii="宋体" w:hAnsi="宋体" w:hint="eastAsia"/>
                <w:szCs w:val="21"/>
              </w:rPr>
              <w:t>一、策划了服务流程：</w:t>
            </w:r>
          </w:p>
          <w:p w:rsidR="00F32B1B" w:rsidRDefault="00005901">
            <w:pPr>
              <w:adjustRightInd w:val="0"/>
              <w:snapToGrid w:val="0"/>
              <w:spacing w:line="276" w:lineRule="auto"/>
              <w:rPr>
                <w:rFonts w:ascii="宋体" w:hAnsi="宋体"/>
                <w:szCs w:val="21"/>
              </w:rPr>
            </w:pPr>
            <w:r>
              <w:rPr>
                <w:rFonts w:ascii="宋体" w:hAnsi="宋体" w:hint="eastAsia"/>
                <w:szCs w:val="21"/>
              </w:rPr>
              <w:t>1、</w:t>
            </w:r>
            <w:r w:rsidR="00AD0227" w:rsidRPr="00AD0227">
              <w:rPr>
                <w:rFonts w:ascii="宋体" w:hAnsi="宋体" w:hint="eastAsia"/>
                <w:szCs w:val="21"/>
              </w:rPr>
              <w:t>服务</w:t>
            </w:r>
            <w:r w:rsidR="000A3C58">
              <w:rPr>
                <w:rFonts w:ascii="宋体" w:hAnsi="宋体" w:hint="eastAsia"/>
                <w:szCs w:val="21"/>
              </w:rPr>
              <w:t>流程</w:t>
            </w:r>
            <w:r w:rsidR="00AD0227" w:rsidRPr="00AD0227">
              <w:rPr>
                <w:rFonts w:ascii="宋体" w:hAnsi="宋体" w:hint="eastAsia"/>
                <w:szCs w:val="21"/>
              </w:rPr>
              <w:t>：平台开发—定制课程服务（教育咨询流程：客户需求--签合同---客户沟通---课程定制）—学员线上学习—学员考试—学业完成（合格证适用时）--评价</w:t>
            </w:r>
          </w:p>
          <w:p w:rsidR="00F32B1B" w:rsidRPr="00F32B1B" w:rsidRDefault="00F32B1B">
            <w:pPr>
              <w:adjustRightInd w:val="0"/>
              <w:snapToGrid w:val="0"/>
              <w:spacing w:line="276" w:lineRule="auto"/>
              <w:rPr>
                <w:rFonts w:ascii="宋体" w:hAnsi="宋体"/>
                <w:szCs w:val="21"/>
              </w:rPr>
            </w:pPr>
            <w:r w:rsidRPr="00F32B1B">
              <w:rPr>
                <w:rFonts w:ascii="宋体" w:hAnsi="宋体" w:hint="eastAsia"/>
                <w:szCs w:val="21"/>
              </w:rPr>
              <w:t>需确认过程有：</w:t>
            </w:r>
            <w:r w:rsidR="00AD0227">
              <w:rPr>
                <w:rFonts w:ascii="宋体" w:hAnsi="宋体" w:hint="eastAsia"/>
                <w:szCs w:val="21"/>
              </w:rPr>
              <w:t>设计开发过程、服务</w:t>
            </w:r>
            <w:r w:rsidRPr="00F32B1B">
              <w:rPr>
                <w:rFonts w:ascii="宋体" w:hAnsi="宋体" w:hint="eastAsia"/>
                <w:szCs w:val="21"/>
              </w:rPr>
              <w:t>过程</w:t>
            </w:r>
          </w:p>
          <w:p w:rsidR="00723339" w:rsidRDefault="00005901">
            <w:pPr>
              <w:adjustRightInd w:val="0"/>
              <w:snapToGrid w:val="0"/>
              <w:spacing w:line="276" w:lineRule="auto"/>
              <w:rPr>
                <w:rFonts w:ascii="宋体" w:hAnsi="宋体"/>
                <w:szCs w:val="21"/>
              </w:rPr>
            </w:pPr>
            <w:r>
              <w:rPr>
                <w:rFonts w:ascii="宋体" w:hAnsi="宋体" w:hint="eastAsia"/>
                <w:szCs w:val="21"/>
              </w:rPr>
              <w:t>二、确定了相应的质量目标</w:t>
            </w:r>
            <w:r w:rsidR="00F32B1B">
              <w:rPr>
                <w:rFonts w:ascii="宋体" w:hAnsi="宋体" w:hint="eastAsia"/>
                <w:szCs w:val="21"/>
              </w:rPr>
              <w:t>，</w:t>
            </w:r>
            <w:r>
              <w:rPr>
                <w:rFonts w:ascii="宋体" w:hAnsi="宋体" w:hint="eastAsia"/>
                <w:szCs w:val="21"/>
              </w:rPr>
              <w:t xml:space="preserve">目标基本合理、可测量、可达到。            </w:t>
            </w:r>
          </w:p>
          <w:p w:rsidR="00723339" w:rsidRPr="00F32B1B" w:rsidRDefault="00005901" w:rsidP="00F32B1B">
            <w:pPr>
              <w:adjustRightInd w:val="0"/>
              <w:snapToGrid w:val="0"/>
              <w:spacing w:line="276" w:lineRule="auto"/>
              <w:rPr>
                <w:b/>
                <w:sz w:val="20"/>
              </w:rPr>
            </w:pPr>
            <w:r>
              <w:rPr>
                <w:rFonts w:ascii="宋体" w:hAnsi="宋体" w:hint="eastAsia"/>
                <w:szCs w:val="21"/>
              </w:rPr>
              <w:t>三、策划了相关文件：产品实现过程符合</w:t>
            </w:r>
            <w:r w:rsidR="00F32B1B" w:rsidRPr="00F32B1B">
              <w:rPr>
                <w:rFonts w:hint="eastAsia"/>
                <w:sz w:val="20"/>
              </w:rPr>
              <w:t>教育部办公厅关于进一步加强高校网络教育规范管理的通知、中华人民共和国民办教育促进法</w:t>
            </w:r>
            <w:r w:rsidR="00F32B1B" w:rsidRPr="00F32B1B">
              <w:rPr>
                <w:rFonts w:hint="eastAsia"/>
                <w:sz w:val="20"/>
              </w:rPr>
              <w:t xml:space="preserve"> </w:t>
            </w:r>
            <w:r w:rsidR="00F32B1B" w:rsidRPr="00F32B1B">
              <w:rPr>
                <w:rFonts w:hint="eastAsia"/>
                <w:sz w:val="20"/>
              </w:rPr>
              <w:t>、中华人民共和国高等教育法</w:t>
            </w:r>
            <w:r w:rsidR="00F32B1B" w:rsidRPr="00F32B1B">
              <w:rPr>
                <w:rFonts w:hint="eastAsia"/>
                <w:sz w:val="20"/>
              </w:rPr>
              <w:t xml:space="preserve"> </w:t>
            </w:r>
            <w:r w:rsidR="00F32B1B" w:rsidRPr="00F32B1B">
              <w:rPr>
                <w:rFonts w:hint="eastAsia"/>
                <w:sz w:val="20"/>
              </w:rPr>
              <w:t>、中华人民共和国职业教育法</w:t>
            </w:r>
            <w:r w:rsidR="00F32B1B" w:rsidRPr="00F32B1B">
              <w:rPr>
                <w:rFonts w:hint="eastAsia"/>
                <w:sz w:val="20"/>
              </w:rPr>
              <w:t xml:space="preserve"> </w:t>
            </w:r>
            <w:r w:rsidR="00F32B1B" w:rsidRPr="00F32B1B">
              <w:rPr>
                <w:rFonts w:hint="eastAsia"/>
                <w:sz w:val="20"/>
              </w:rPr>
              <w:t>、中华人民共和国教育法</w:t>
            </w:r>
            <w:r w:rsidR="00F32B1B" w:rsidRPr="00F32B1B">
              <w:rPr>
                <w:rFonts w:hint="eastAsia"/>
                <w:sz w:val="20"/>
              </w:rPr>
              <w:t xml:space="preserve"> </w:t>
            </w:r>
            <w:r w:rsidR="00F32B1B" w:rsidRPr="00F32B1B">
              <w:rPr>
                <w:rFonts w:hint="eastAsia"/>
                <w:sz w:val="20"/>
              </w:rPr>
              <w:t>、中华人民共和国老师法</w:t>
            </w:r>
            <w:r>
              <w:rPr>
                <w:rFonts w:ascii="宋体" w:hAnsi="宋体" w:hint="eastAsia"/>
                <w:szCs w:val="21"/>
              </w:rPr>
              <w:t xml:space="preserve">《中华人民共和国著作权法》《中华人民共和国合同法》《中华人民共和国消费者权益保护法》GB/T15532-2008《计算机软件测试规范》GB/T20157-2006《信息技术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网络基础安全技术要求》；研发管理制度、编码规范、研发测试规范等作业指导书和《设计开发计划书》等记录。 </w:t>
            </w:r>
          </w:p>
          <w:p w:rsidR="00723339" w:rsidRDefault="00005901">
            <w:pPr>
              <w:adjustRightInd w:val="0"/>
              <w:snapToGrid w:val="0"/>
              <w:spacing w:line="276" w:lineRule="auto"/>
              <w:rPr>
                <w:rFonts w:ascii="宋体" w:hAnsi="宋体"/>
                <w:szCs w:val="21"/>
              </w:rPr>
            </w:pPr>
            <w:r>
              <w:rPr>
                <w:rFonts w:ascii="宋体" w:hAnsi="宋体" w:hint="eastAsia"/>
                <w:szCs w:val="21"/>
              </w:rPr>
              <w:t>四、</w:t>
            </w:r>
            <w:r w:rsidR="00F32B1B">
              <w:rPr>
                <w:rFonts w:ascii="宋体" w:hAnsi="宋体" w:hint="eastAsia"/>
                <w:szCs w:val="21"/>
              </w:rPr>
              <w:t>信息服务</w:t>
            </w:r>
            <w:r>
              <w:rPr>
                <w:rFonts w:ascii="宋体" w:hAnsi="宋体" w:hint="eastAsia"/>
                <w:szCs w:val="21"/>
              </w:rPr>
              <w:t>项目</w:t>
            </w:r>
            <w:r w:rsidR="00F32B1B">
              <w:rPr>
                <w:rFonts w:ascii="宋体" w:hAnsi="宋体" w:hint="eastAsia"/>
                <w:szCs w:val="21"/>
              </w:rPr>
              <w:t>、教育咨询</w:t>
            </w:r>
            <w:r>
              <w:rPr>
                <w:rFonts w:ascii="宋体" w:hAnsi="宋体" w:hint="eastAsia"/>
                <w:szCs w:val="21"/>
              </w:rPr>
              <w:t>通过测试和验收</w:t>
            </w:r>
            <w:r w:rsidR="00FC4F2C">
              <w:rPr>
                <w:rFonts w:ascii="宋体" w:hAnsi="宋体" w:hint="eastAsia"/>
                <w:szCs w:val="21"/>
              </w:rPr>
              <w:t>、学员评价</w:t>
            </w:r>
            <w:r>
              <w:rPr>
                <w:rFonts w:ascii="宋体" w:hAnsi="宋体" w:hint="eastAsia"/>
                <w:szCs w:val="21"/>
              </w:rPr>
              <w:t>来对</w:t>
            </w:r>
            <w:r w:rsidR="00F32B1B">
              <w:rPr>
                <w:rFonts w:ascii="宋体" w:hAnsi="宋体" w:hint="eastAsia"/>
                <w:szCs w:val="21"/>
              </w:rPr>
              <w:t>服务</w:t>
            </w:r>
            <w:r>
              <w:rPr>
                <w:rFonts w:ascii="宋体" w:hAnsi="宋体" w:hint="eastAsia"/>
                <w:szCs w:val="21"/>
              </w:rPr>
              <w:t>实现过程进行</w:t>
            </w:r>
            <w:r w:rsidR="00F32B1B">
              <w:rPr>
                <w:rFonts w:ascii="宋体" w:hAnsi="宋体" w:hint="eastAsia"/>
                <w:szCs w:val="21"/>
              </w:rPr>
              <w:t>检验</w:t>
            </w:r>
            <w:r>
              <w:rPr>
                <w:rFonts w:ascii="宋体" w:hAnsi="宋体" w:hint="eastAsia"/>
                <w:szCs w:val="21"/>
              </w:rPr>
              <w:t xml:space="preserve">。项目实施过程中由目负责人组织进行测试/检查，项目完成后由客户进行验收，符合要求。 </w:t>
            </w:r>
          </w:p>
          <w:p w:rsidR="00723339" w:rsidRDefault="00005901">
            <w:pPr>
              <w:adjustRightInd w:val="0"/>
              <w:snapToGrid w:val="0"/>
              <w:spacing w:line="276" w:lineRule="auto"/>
              <w:rPr>
                <w:rFonts w:ascii="宋体" w:hAnsi="宋体"/>
                <w:szCs w:val="21"/>
              </w:rPr>
            </w:pPr>
            <w:r>
              <w:rPr>
                <w:rFonts w:ascii="宋体" w:hAnsi="宋体" w:hint="eastAsia"/>
                <w:szCs w:val="21"/>
              </w:rPr>
              <w:t>五、服务场所：办公面积：1000平米，机房9平米左右；软件测试在办公楼内进行，电脑台式机、服务器2</w:t>
            </w:r>
            <w:r>
              <w:rPr>
                <w:rFonts w:ascii="宋体" w:hAnsi="宋体" w:hint="eastAsia"/>
                <w:szCs w:val="21"/>
              </w:rPr>
              <w:lastRenderedPageBreak/>
              <w:t>台、1台备用；打印机、传真机等设备设施，基本满足工作需要。资源基本满足。</w:t>
            </w:r>
          </w:p>
          <w:p w:rsidR="00723339" w:rsidRDefault="00005901">
            <w:pPr>
              <w:adjustRightInd w:val="0"/>
              <w:snapToGrid w:val="0"/>
              <w:spacing w:line="276" w:lineRule="auto"/>
              <w:rPr>
                <w:rFonts w:ascii="宋体" w:hAnsi="宋体"/>
                <w:szCs w:val="21"/>
              </w:rPr>
            </w:pPr>
            <w:r>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rsidR="00723339" w:rsidRDefault="00005901">
            <w:pPr>
              <w:adjustRightInd w:val="0"/>
              <w:snapToGrid w:val="0"/>
              <w:spacing w:line="276" w:lineRule="auto"/>
              <w:rPr>
                <w:rFonts w:ascii="宋体" w:hAnsi="宋体"/>
                <w:szCs w:val="21"/>
              </w:rPr>
            </w:pPr>
            <w:r>
              <w:rPr>
                <w:rFonts w:ascii="宋体" w:hAnsi="宋体" w:hint="eastAsia"/>
                <w:szCs w:val="21"/>
              </w:rPr>
              <w:t>七、暂无外包过程。</w:t>
            </w:r>
          </w:p>
          <w:p w:rsidR="00723339" w:rsidRDefault="00005901">
            <w:pPr>
              <w:adjustRightInd w:val="0"/>
              <w:snapToGrid w:val="0"/>
              <w:spacing w:line="276" w:lineRule="auto"/>
              <w:rPr>
                <w:rFonts w:ascii="宋体" w:hAnsi="宋体"/>
                <w:szCs w:val="21"/>
              </w:rPr>
            </w:pPr>
            <w:r>
              <w:rPr>
                <w:rFonts w:ascii="宋体" w:hAnsi="宋体" w:hint="eastAsia"/>
                <w:szCs w:val="21"/>
              </w:rPr>
              <w:t>策划适合组织体系运行需要，未发生更改，策划情况符合标准要求。</w:t>
            </w:r>
          </w:p>
        </w:tc>
        <w:tc>
          <w:tcPr>
            <w:tcW w:w="1585" w:type="dxa"/>
          </w:tcPr>
          <w:p w:rsidR="00723339" w:rsidRDefault="00005901">
            <w:pPr>
              <w:spacing w:line="276" w:lineRule="auto"/>
              <w:rPr>
                <w:rFonts w:ascii="宋体" w:hAnsi="宋体"/>
                <w:szCs w:val="21"/>
              </w:rPr>
            </w:pPr>
            <w:r>
              <w:rPr>
                <w:rFonts w:ascii="宋体" w:hAnsi="宋体" w:hint="eastAsia"/>
                <w:szCs w:val="21"/>
              </w:rPr>
              <w:lastRenderedPageBreak/>
              <w:t>Y</w:t>
            </w:r>
          </w:p>
        </w:tc>
      </w:tr>
      <w:tr w:rsidR="00723339">
        <w:trPr>
          <w:trHeight w:val="516"/>
        </w:trPr>
        <w:tc>
          <w:tcPr>
            <w:tcW w:w="2160" w:type="dxa"/>
          </w:tcPr>
          <w:p w:rsidR="00723339" w:rsidRDefault="00005901">
            <w:pPr>
              <w:tabs>
                <w:tab w:val="left" w:pos="7380"/>
              </w:tabs>
              <w:rPr>
                <w:rFonts w:ascii="宋体" w:hAnsi="宋体" w:cs="Tahoma"/>
                <w:szCs w:val="21"/>
              </w:rPr>
            </w:pPr>
            <w:r>
              <w:rPr>
                <w:rFonts w:ascii="宋体" w:hAnsi="宋体" w:cs="Tahoma" w:hint="eastAsia"/>
                <w:szCs w:val="21"/>
              </w:rPr>
              <w:lastRenderedPageBreak/>
              <w:t>产品和服务的设计和开发</w:t>
            </w:r>
          </w:p>
          <w:p w:rsidR="00723339" w:rsidRDefault="00723339" w:rsidP="005B748E">
            <w:pPr>
              <w:tabs>
                <w:tab w:val="left" w:pos="7380"/>
              </w:tabs>
              <w:rPr>
                <w:rFonts w:ascii="宋体" w:hAnsi="宋体"/>
                <w:szCs w:val="21"/>
              </w:rPr>
            </w:pPr>
          </w:p>
        </w:tc>
        <w:tc>
          <w:tcPr>
            <w:tcW w:w="960" w:type="dxa"/>
          </w:tcPr>
          <w:p w:rsidR="005B748E" w:rsidRDefault="005B748E" w:rsidP="005B748E">
            <w:pPr>
              <w:tabs>
                <w:tab w:val="left" w:pos="7380"/>
              </w:tabs>
              <w:rPr>
                <w:rFonts w:ascii="宋体" w:hAnsi="宋体"/>
                <w:szCs w:val="21"/>
              </w:rPr>
            </w:pPr>
            <w:r>
              <w:rPr>
                <w:rFonts w:ascii="宋体" w:hAnsi="宋体" w:cs="Tahoma" w:hint="eastAsia"/>
                <w:szCs w:val="21"/>
              </w:rPr>
              <w:t>8.3</w:t>
            </w:r>
          </w:p>
          <w:p w:rsidR="00723339" w:rsidRDefault="00005901">
            <w:pPr>
              <w:tabs>
                <w:tab w:val="left" w:pos="7380"/>
              </w:tabs>
              <w:rPr>
                <w:rFonts w:ascii="宋体" w:hAnsi="宋体"/>
                <w:szCs w:val="21"/>
              </w:rPr>
            </w:pPr>
            <w:r>
              <w:rPr>
                <w:rFonts w:ascii="宋体" w:hAnsi="宋体" w:hint="eastAsia"/>
                <w:szCs w:val="21"/>
              </w:rPr>
              <w:t xml:space="preserve"> </w:t>
            </w:r>
          </w:p>
        </w:tc>
        <w:tc>
          <w:tcPr>
            <w:tcW w:w="10004" w:type="dxa"/>
          </w:tcPr>
          <w:p w:rsidR="00723339" w:rsidRDefault="00005901">
            <w:pPr>
              <w:tabs>
                <w:tab w:val="left" w:pos="7380"/>
              </w:tabs>
              <w:rPr>
                <w:rFonts w:ascii="宋体" w:hAnsi="宋体"/>
              </w:rPr>
            </w:pPr>
            <w:r>
              <w:rPr>
                <w:rFonts w:ascii="宋体" w:hAnsi="宋体" w:hint="eastAsia"/>
              </w:rPr>
              <w:t>已完成项目：</w:t>
            </w:r>
            <w:r w:rsidR="0003146A" w:rsidRPr="0003146A">
              <w:rPr>
                <w:rFonts w:ascii="宋体" w:hAnsi="宋体" w:hint="eastAsia"/>
              </w:rPr>
              <w:t>中央国家机关会计事务管理模块</w:t>
            </w:r>
            <w:r w:rsidR="0003146A">
              <w:rPr>
                <w:rFonts w:ascii="宋体" w:hAnsi="宋体" w:hint="eastAsia"/>
              </w:rPr>
              <w:t>升级</w:t>
            </w:r>
          </w:p>
          <w:p w:rsidR="005B748E" w:rsidRDefault="005B748E">
            <w:pPr>
              <w:tabs>
                <w:tab w:val="left" w:pos="7380"/>
              </w:tabs>
              <w:rPr>
                <w:rFonts w:ascii="宋体" w:hAnsi="宋体"/>
              </w:rPr>
            </w:pPr>
            <w:r>
              <w:rPr>
                <w:rFonts w:ascii="宋体" w:hAnsi="宋体" w:hint="eastAsia"/>
              </w:rPr>
              <w:t>策划、输入：</w:t>
            </w:r>
          </w:p>
          <w:p w:rsidR="00723339" w:rsidRDefault="00005901">
            <w:pPr>
              <w:tabs>
                <w:tab w:val="left" w:pos="7380"/>
              </w:tabs>
              <w:rPr>
                <w:rFonts w:ascii="宋体" w:hAnsi="宋体"/>
              </w:rPr>
            </w:pPr>
            <w:r>
              <w:rPr>
                <w:rFonts w:ascii="宋体" w:hAnsi="宋体" w:hint="eastAsia"/>
              </w:rPr>
              <w:t>抽：项目开发计划、配置管理计划</w:t>
            </w:r>
          </w:p>
          <w:p w:rsidR="00723339" w:rsidRDefault="00005901">
            <w:pPr>
              <w:tabs>
                <w:tab w:val="left" w:pos="7380"/>
              </w:tabs>
              <w:rPr>
                <w:rFonts w:ascii="宋体" w:hAnsi="宋体"/>
                <w:szCs w:val="21"/>
              </w:rPr>
            </w:pPr>
            <w:r>
              <w:rPr>
                <w:rFonts w:ascii="宋体" w:hAnsi="宋体" w:hint="eastAsia"/>
              </w:rPr>
              <w:t>软件：</w:t>
            </w:r>
            <w:r w:rsidR="0003146A" w:rsidRPr="0003146A">
              <w:rPr>
                <w:rFonts w:ascii="宋体" w:hAnsi="宋体" w:hint="eastAsia"/>
              </w:rPr>
              <w:t>中央国家机关会计事务管理模块</w:t>
            </w:r>
            <w:r w:rsidR="0003146A">
              <w:rPr>
                <w:rFonts w:ascii="宋体" w:hAnsi="宋体" w:hint="eastAsia"/>
              </w:rPr>
              <w:t>升级</w:t>
            </w:r>
          </w:p>
          <w:p w:rsidR="00723339" w:rsidRDefault="00005901">
            <w:pPr>
              <w:tabs>
                <w:tab w:val="left" w:pos="7380"/>
              </w:tabs>
              <w:rPr>
                <w:rFonts w:ascii="宋体" w:hAnsi="宋体"/>
                <w:szCs w:val="21"/>
              </w:rPr>
            </w:pPr>
            <w:r>
              <w:rPr>
                <w:rFonts w:ascii="宋体" w:hAnsi="宋体" w:hint="eastAsia"/>
              </w:rPr>
              <w:t>内容：</w:t>
            </w:r>
            <w:r w:rsidR="0003146A" w:rsidRPr="0003146A">
              <w:rPr>
                <w:rFonts w:ascii="宋体" w:hAnsi="宋体" w:hint="eastAsia"/>
              </w:rPr>
              <w:t>主管单位登录的系统后台，主要查看财政部字段标准、信息采集审核、信息变更审核、统计报表以及系统权限管理等功能</w:t>
            </w:r>
            <w:r>
              <w:rPr>
                <w:rFonts w:ascii="宋体" w:hAnsi="宋体" w:hint="eastAsia"/>
                <w:szCs w:val="21"/>
              </w:rPr>
              <w:t>。</w:t>
            </w:r>
          </w:p>
          <w:p w:rsidR="00723339" w:rsidRDefault="00005901">
            <w:pPr>
              <w:tabs>
                <w:tab w:val="left" w:pos="7380"/>
              </w:tabs>
              <w:rPr>
                <w:rFonts w:ascii="宋体" w:hAnsi="宋体"/>
              </w:rPr>
            </w:pPr>
            <w:r>
              <w:rPr>
                <w:rFonts w:ascii="宋体" w:hAnsi="宋体" w:hint="eastAsia"/>
              </w:rPr>
              <w:t>项目阶段划分：项目启动、软件开发、系统测试、试点上线、验收、服务</w:t>
            </w:r>
          </w:p>
          <w:p w:rsidR="00723339" w:rsidRDefault="00005901">
            <w:pPr>
              <w:tabs>
                <w:tab w:val="left" w:pos="7380"/>
              </w:tabs>
              <w:rPr>
                <w:rFonts w:ascii="宋体" w:hAnsi="宋体"/>
              </w:rPr>
            </w:pPr>
            <w:r>
              <w:rPr>
                <w:rFonts w:ascii="宋体" w:hAnsi="宋体" w:hint="eastAsia"/>
              </w:rPr>
              <w:t>开发人员组成：冯思媛、刘玉梅等</w:t>
            </w:r>
          </w:p>
          <w:p w:rsidR="00723339" w:rsidRDefault="00005901">
            <w:pPr>
              <w:tabs>
                <w:tab w:val="left" w:pos="7380"/>
              </w:tabs>
              <w:rPr>
                <w:rFonts w:ascii="宋体" w:hAnsi="宋体"/>
              </w:rPr>
            </w:pPr>
            <w:r>
              <w:rPr>
                <w:rFonts w:ascii="宋体" w:hAnsi="宋体" w:hint="eastAsia"/>
              </w:rPr>
              <w:t>开发经理：张强</w:t>
            </w:r>
          </w:p>
          <w:p w:rsidR="00723339" w:rsidRDefault="00005901">
            <w:pPr>
              <w:tabs>
                <w:tab w:val="left" w:pos="7380"/>
              </w:tabs>
              <w:rPr>
                <w:rFonts w:ascii="宋体" w:hAnsi="宋体"/>
              </w:rPr>
            </w:pPr>
            <w:r>
              <w:rPr>
                <w:rFonts w:ascii="宋体" w:hAnsi="宋体" w:hint="eastAsia"/>
              </w:rPr>
              <w:t>测试人员：武圆圆</w:t>
            </w:r>
          </w:p>
          <w:p w:rsidR="00723339" w:rsidRDefault="00005901">
            <w:pPr>
              <w:tabs>
                <w:tab w:val="left" w:pos="7380"/>
              </w:tabs>
              <w:rPr>
                <w:rFonts w:ascii="宋体" w:hAnsi="宋体"/>
              </w:rPr>
            </w:pPr>
            <w:r>
              <w:rPr>
                <w:rFonts w:ascii="宋体" w:hAnsi="宋体" w:hint="eastAsia"/>
              </w:rPr>
              <w:t>开发周期：</w:t>
            </w:r>
            <w:r>
              <w:rPr>
                <w:rFonts w:ascii="宋体" w:hAnsi="宋体"/>
              </w:rPr>
              <w:t xml:space="preserve"> </w:t>
            </w:r>
            <w:r>
              <w:rPr>
                <w:rFonts w:ascii="宋体" w:hAnsi="宋体" w:hint="eastAsia"/>
              </w:rPr>
              <w:t>202</w:t>
            </w:r>
            <w:r w:rsidR="0003146A">
              <w:rPr>
                <w:rFonts w:ascii="宋体" w:hAnsi="宋体" w:hint="eastAsia"/>
              </w:rPr>
              <w:t>2</w:t>
            </w:r>
            <w:r>
              <w:rPr>
                <w:rFonts w:ascii="宋体" w:hAnsi="宋体" w:hint="eastAsia"/>
              </w:rPr>
              <w:t>年</w:t>
            </w:r>
            <w:r w:rsidR="00422700">
              <w:rPr>
                <w:rFonts w:ascii="宋体" w:hAnsi="宋体" w:hint="eastAsia"/>
              </w:rPr>
              <w:t>10</w:t>
            </w:r>
            <w:r>
              <w:rPr>
                <w:rFonts w:ascii="宋体" w:hAnsi="宋体" w:hint="eastAsia"/>
              </w:rPr>
              <w:t>月15日</w:t>
            </w:r>
            <w:r>
              <w:rPr>
                <w:rFonts w:ascii="宋体" w:hAnsi="宋体"/>
              </w:rPr>
              <w:t>—</w:t>
            </w:r>
            <w:r>
              <w:rPr>
                <w:rFonts w:ascii="宋体" w:hAnsi="宋体" w:hint="eastAsia"/>
              </w:rPr>
              <w:t>1</w:t>
            </w:r>
            <w:r w:rsidR="0003146A">
              <w:rPr>
                <w:rFonts w:ascii="宋体" w:hAnsi="宋体" w:hint="eastAsia"/>
              </w:rPr>
              <w:t>2</w:t>
            </w:r>
            <w:r>
              <w:rPr>
                <w:rFonts w:ascii="宋体" w:hAnsi="宋体" w:hint="eastAsia"/>
              </w:rPr>
              <w:t>月</w:t>
            </w:r>
          </w:p>
          <w:p w:rsidR="00723339" w:rsidRDefault="00005901">
            <w:pPr>
              <w:tabs>
                <w:tab w:val="left" w:pos="7380"/>
              </w:tabs>
              <w:rPr>
                <w:rFonts w:ascii="宋体" w:hAnsi="宋体"/>
              </w:rPr>
            </w:pPr>
            <w:r>
              <w:rPr>
                <w:rFonts w:ascii="宋体" w:hAnsi="宋体" w:hint="eastAsia"/>
              </w:rPr>
              <w:t>执行标准：GB/T20158-2006《信息技术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w:t>
            </w:r>
          </w:p>
          <w:p w:rsidR="00723339" w:rsidRDefault="00005901">
            <w:pPr>
              <w:tabs>
                <w:tab w:val="left" w:pos="7380"/>
              </w:tabs>
              <w:rPr>
                <w:rFonts w:ascii="宋体" w:hAnsi="宋体"/>
              </w:rPr>
            </w:pPr>
            <w:r>
              <w:rPr>
                <w:rFonts w:ascii="宋体" w:hAnsi="宋体" w:hint="eastAsia"/>
              </w:rPr>
              <w:t>数据库：MYSQL    WEB服务器：</w:t>
            </w:r>
            <w:proofErr w:type="spellStart"/>
            <w:r>
              <w:rPr>
                <w:rFonts w:ascii="宋体" w:hAnsi="宋体" w:hint="eastAsia"/>
              </w:rPr>
              <w:t>nginx</w:t>
            </w:r>
            <w:proofErr w:type="spellEnd"/>
            <w:r>
              <w:rPr>
                <w:rFonts w:ascii="宋体" w:hAnsi="宋体" w:hint="eastAsia"/>
              </w:rPr>
              <w:t xml:space="preserve">    开发语言：java；。。。。。</w:t>
            </w:r>
          </w:p>
          <w:p w:rsidR="00723339" w:rsidRDefault="00005901">
            <w:pPr>
              <w:tabs>
                <w:tab w:val="left" w:pos="7380"/>
              </w:tabs>
              <w:rPr>
                <w:rFonts w:ascii="宋体" w:hAnsi="宋体"/>
              </w:rPr>
            </w:pPr>
            <w:r>
              <w:rPr>
                <w:rFonts w:ascii="宋体" w:hAnsi="宋体" w:hint="eastAsia"/>
              </w:rPr>
              <w:t>接口的内容与管理：项目启动、项目建设咨询、业务需求分析、软件开发、系统测试、试点上线、验收、服务按要求交付、未发生异常时间。</w:t>
            </w:r>
          </w:p>
          <w:p w:rsidR="00723339" w:rsidRDefault="00005901">
            <w:pPr>
              <w:tabs>
                <w:tab w:val="left" w:pos="7380"/>
              </w:tabs>
              <w:rPr>
                <w:rFonts w:ascii="宋体" w:hAnsi="宋体"/>
              </w:rPr>
            </w:pPr>
            <w:r>
              <w:rPr>
                <w:rFonts w:ascii="宋体" w:hAnsi="宋体" w:hint="eastAsia"/>
              </w:rPr>
              <w:t>..    ..    ..</w:t>
            </w:r>
          </w:p>
          <w:p w:rsidR="00723339" w:rsidRDefault="00005901">
            <w:pPr>
              <w:tabs>
                <w:tab w:val="left" w:pos="7380"/>
              </w:tabs>
              <w:rPr>
                <w:rFonts w:ascii="宋体" w:hAnsi="宋体"/>
              </w:rPr>
            </w:pPr>
            <w:r>
              <w:rPr>
                <w:rFonts w:ascii="宋体" w:hAnsi="宋体" w:hint="eastAsia"/>
              </w:rPr>
              <w:t>审批：张强</w:t>
            </w:r>
            <w:r w:rsidR="005B748E">
              <w:rPr>
                <w:rFonts w:ascii="宋体" w:hAnsi="宋体" w:hint="eastAsia"/>
              </w:rPr>
              <w:t>2022年10月15日</w:t>
            </w:r>
            <w:r>
              <w:rPr>
                <w:rFonts w:ascii="宋体" w:hAnsi="宋体" w:hint="eastAsia"/>
              </w:rPr>
              <w:t xml:space="preserve">       </w:t>
            </w:r>
          </w:p>
          <w:p w:rsidR="00723339" w:rsidRDefault="00005901">
            <w:pPr>
              <w:tabs>
                <w:tab w:val="left" w:pos="7380"/>
              </w:tabs>
              <w:rPr>
                <w:rFonts w:ascii="宋体" w:hAnsi="宋体"/>
              </w:rPr>
            </w:pPr>
            <w:r>
              <w:rPr>
                <w:rFonts w:ascii="宋体" w:hAnsi="宋体" w:hint="eastAsia"/>
              </w:rPr>
              <w:t>项目开发计划中对设计和开发过程进行了阶段划分，规定了评审、验证、确认活动安排和对开发人员培训计</w:t>
            </w:r>
            <w:r>
              <w:rPr>
                <w:rFonts w:ascii="宋体" w:hAnsi="宋体" w:hint="eastAsia"/>
              </w:rPr>
              <w:lastRenderedPageBreak/>
              <w:t>划，软件交付计划等内容，规定了各部门间接口和职责。</w:t>
            </w:r>
          </w:p>
          <w:p w:rsidR="005B748E" w:rsidRDefault="005B748E" w:rsidP="005B748E">
            <w:pPr>
              <w:tabs>
                <w:tab w:val="left" w:pos="7380"/>
              </w:tabs>
              <w:rPr>
                <w:rFonts w:ascii="宋体" w:hAnsi="宋体"/>
                <w:szCs w:val="21"/>
              </w:rPr>
            </w:pPr>
            <w:r>
              <w:rPr>
                <w:rFonts w:ascii="宋体" w:hAnsi="宋体" w:hint="eastAsia"/>
                <w:szCs w:val="21"/>
              </w:rPr>
              <w:t>评审内容：</w:t>
            </w:r>
          </w:p>
          <w:p w:rsidR="005B748E" w:rsidRDefault="005B748E" w:rsidP="005B748E">
            <w:pPr>
              <w:tabs>
                <w:tab w:val="left" w:pos="7380"/>
              </w:tabs>
              <w:rPr>
                <w:rFonts w:ascii="宋体" w:hAnsi="宋体"/>
                <w:szCs w:val="21"/>
              </w:rPr>
            </w:pPr>
            <w:r>
              <w:rPr>
                <w:rFonts w:ascii="宋体" w:hAnsi="宋体" w:hint="eastAsia"/>
                <w:szCs w:val="21"/>
              </w:rPr>
              <w:t>1法规、标准符合性；2类似设计信息可借鉴性；3设计开发输入信息表述是否清晰</w:t>
            </w:r>
          </w:p>
          <w:p w:rsidR="005B748E" w:rsidRDefault="005B748E" w:rsidP="005B748E">
            <w:pPr>
              <w:tabs>
                <w:tab w:val="left" w:pos="7380"/>
              </w:tabs>
              <w:rPr>
                <w:rFonts w:ascii="宋体" w:hAnsi="宋体"/>
                <w:szCs w:val="21"/>
              </w:rPr>
            </w:pPr>
            <w:r>
              <w:rPr>
                <w:rFonts w:ascii="宋体" w:hAnsi="宋体" w:hint="eastAsia"/>
                <w:szCs w:val="21"/>
              </w:rPr>
              <w:t xml:space="preserve">评审结论：通过  </w:t>
            </w:r>
          </w:p>
          <w:p w:rsidR="005B748E" w:rsidRDefault="005B748E" w:rsidP="005B748E">
            <w:pPr>
              <w:tabs>
                <w:tab w:val="left" w:pos="7380"/>
              </w:tabs>
              <w:rPr>
                <w:rFonts w:ascii="宋体" w:hAnsi="宋体"/>
              </w:rPr>
            </w:pPr>
            <w:r>
              <w:rPr>
                <w:rFonts w:ascii="宋体" w:hAnsi="宋体" w:hint="eastAsia"/>
                <w:szCs w:val="21"/>
              </w:rPr>
              <w:t>评审人员：张强等   日期：</w:t>
            </w:r>
            <w:r>
              <w:rPr>
                <w:rFonts w:ascii="宋体" w:hAnsi="宋体" w:hint="eastAsia"/>
              </w:rPr>
              <w:t>2022年10月15日</w:t>
            </w:r>
          </w:p>
          <w:p w:rsidR="005B748E" w:rsidRDefault="005B748E">
            <w:pPr>
              <w:tabs>
                <w:tab w:val="left" w:pos="7380"/>
              </w:tabs>
              <w:rPr>
                <w:rFonts w:ascii="宋体" w:hAnsi="宋体"/>
              </w:rPr>
            </w:pPr>
          </w:p>
          <w:p w:rsidR="005B748E" w:rsidRDefault="005B748E" w:rsidP="005B748E">
            <w:pPr>
              <w:rPr>
                <w:szCs w:val="21"/>
              </w:rPr>
            </w:pPr>
            <w:r>
              <w:rPr>
                <w:rFonts w:ascii="宋体" w:hAnsi="宋体" w:hint="eastAsia"/>
              </w:rPr>
              <w:t>输出：</w:t>
            </w:r>
            <w:r>
              <w:rPr>
                <w:szCs w:val="21"/>
              </w:rPr>
              <w:t xml:space="preserve"> </w:t>
            </w:r>
          </w:p>
          <w:p w:rsidR="005B748E" w:rsidRDefault="005B748E" w:rsidP="005B748E">
            <w:pPr>
              <w:rPr>
                <w:szCs w:val="21"/>
              </w:rPr>
            </w:pPr>
            <w:r>
              <w:rPr>
                <w:szCs w:val="21"/>
              </w:rPr>
              <w:t>开发设计文档</w:t>
            </w:r>
            <w:r>
              <w:rPr>
                <w:rFonts w:hint="eastAsia"/>
                <w:szCs w:val="21"/>
              </w:rPr>
              <w:t>：需求分析、</w:t>
            </w:r>
            <w:r>
              <w:rPr>
                <w:szCs w:val="21"/>
              </w:rPr>
              <w:t>数据库</w:t>
            </w:r>
            <w:r>
              <w:rPr>
                <w:rFonts w:hint="eastAsia"/>
                <w:szCs w:val="21"/>
              </w:rPr>
              <w:t>、</w:t>
            </w:r>
            <w:r>
              <w:rPr>
                <w:szCs w:val="21"/>
              </w:rPr>
              <w:t>代码</w:t>
            </w:r>
            <w:r>
              <w:rPr>
                <w:rFonts w:hint="eastAsia"/>
                <w:szCs w:val="21"/>
              </w:rPr>
              <w:t>、</w:t>
            </w:r>
            <w:r>
              <w:rPr>
                <w:szCs w:val="21"/>
              </w:rPr>
              <w:t>脚本</w:t>
            </w:r>
            <w:r>
              <w:rPr>
                <w:rFonts w:hint="eastAsia"/>
                <w:szCs w:val="21"/>
              </w:rPr>
              <w:t>、测试报告、用户手册、操作使用手册等</w:t>
            </w:r>
          </w:p>
          <w:p w:rsidR="005B748E" w:rsidRDefault="005B748E" w:rsidP="005B748E">
            <w:pPr>
              <w:tabs>
                <w:tab w:val="left" w:pos="7380"/>
              </w:tabs>
              <w:rPr>
                <w:rFonts w:ascii="宋体" w:hAnsi="宋体"/>
              </w:rPr>
            </w:pPr>
            <w:r>
              <w:rPr>
                <w:rFonts w:hint="eastAsia"/>
                <w:szCs w:val="21"/>
              </w:rPr>
              <w:t>输出内容较清晰完整，保存较好。</w:t>
            </w:r>
          </w:p>
          <w:p w:rsidR="005B748E" w:rsidRDefault="005B748E" w:rsidP="005B748E">
            <w:pPr>
              <w:tabs>
                <w:tab w:val="left" w:pos="7380"/>
              </w:tabs>
              <w:rPr>
                <w:rFonts w:ascii="宋体" w:hAnsi="宋体"/>
                <w:szCs w:val="21"/>
              </w:rPr>
            </w:pPr>
            <w:r>
              <w:rPr>
                <w:rFonts w:ascii="宋体" w:hAnsi="宋体" w:hint="eastAsia"/>
                <w:szCs w:val="21"/>
              </w:rPr>
              <w:t>评审：合同、标准符合性；性能可行性；功能可行性；结构合理性；可检验性；环境影响；安全性等</w:t>
            </w:r>
          </w:p>
          <w:p w:rsidR="005B748E" w:rsidRDefault="005B748E" w:rsidP="005B748E">
            <w:pPr>
              <w:tabs>
                <w:tab w:val="left" w:pos="7380"/>
              </w:tabs>
              <w:rPr>
                <w:rFonts w:ascii="宋体" w:hAnsi="宋体"/>
                <w:szCs w:val="21"/>
              </w:rPr>
            </w:pPr>
            <w:r>
              <w:rPr>
                <w:rFonts w:ascii="宋体" w:hAnsi="宋体" w:hint="eastAsia"/>
                <w:szCs w:val="21"/>
              </w:rPr>
              <w:t>评审问题：无</w:t>
            </w:r>
          </w:p>
          <w:p w:rsidR="005B748E" w:rsidRDefault="005B748E" w:rsidP="005B748E">
            <w:pPr>
              <w:tabs>
                <w:tab w:val="left" w:pos="7380"/>
              </w:tabs>
              <w:rPr>
                <w:rFonts w:ascii="宋体" w:hAnsi="宋体"/>
                <w:szCs w:val="21"/>
              </w:rPr>
            </w:pPr>
            <w:r>
              <w:rPr>
                <w:rFonts w:ascii="宋体" w:hAnsi="宋体" w:hint="eastAsia"/>
                <w:szCs w:val="21"/>
              </w:rPr>
              <w:t>批准人：张强2022年12月15日</w:t>
            </w:r>
          </w:p>
          <w:p w:rsidR="005B748E" w:rsidRDefault="005B748E">
            <w:pPr>
              <w:tabs>
                <w:tab w:val="left" w:pos="7380"/>
              </w:tabs>
              <w:rPr>
                <w:rFonts w:ascii="宋体" w:hAnsi="宋体"/>
              </w:rPr>
            </w:pPr>
          </w:p>
          <w:p w:rsidR="007954BD" w:rsidRDefault="007954BD" w:rsidP="007954BD">
            <w:pPr>
              <w:rPr>
                <w:szCs w:val="21"/>
              </w:rPr>
            </w:pPr>
            <w:r>
              <w:rPr>
                <w:szCs w:val="21"/>
              </w:rPr>
              <w:t>验证</w:t>
            </w:r>
            <w:r>
              <w:rPr>
                <w:rFonts w:hint="eastAsia"/>
                <w:szCs w:val="21"/>
              </w:rPr>
              <w:t>（</w:t>
            </w:r>
            <w:r>
              <w:rPr>
                <w:szCs w:val="21"/>
              </w:rPr>
              <w:t>测试报告</w:t>
            </w:r>
            <w:r>
              <w:rPr>
                <w:rFonts w:hint="eastAsia"/>
                <w:szCs w:val="21"/>
              </w:rPr>
              <w:t>）：</w:t>
            </w:r>
            <w:r>
              <w:rPr>
                <w:szCs w:val="21"/>
              </w:rPr>
              <w:t xml:space="preserve"> </w:t>
            </w:r>
          </w:p>
          <w:p w:rsidR="00D7488C" w:rsidRPr="00D7488C" w:rsidRDefault="00D7488C" w:rsidP="00D7488C">
            <w:pPr>
              <w:rPr>
                <w:szCs w:val="21"/>
              </w:rPr>
            </w:pPr>
            <w:r w:rsidRPr="00D7488C">
              <w:rPr>
                <w:rFonts w:hint="eastAsia"/>
                <w:szCs w:val="21"/>
              </w:rPr>
              <w:t>测试方法</w:t>
            </w:r>
            <w:r w:rsidRPr="00D7488C">
              <w:rPr>
                <w:rFonts w:hint="eastAsia"/>
                <w:szCs w:val="21"/>
              </w:rPr>
              <w:t xml:space="preserve"> </w:t>
            </w:r>
          </w:p>
          <w:p w:rsidR="00D7488C" w:rsidRPr="00D7488C" w:rsidRDefault="00D7488C" w:rsidP="00D7488C">
            <w:pPr>
              <w:rPr>
                <w:szCs w:val="21"/>
              </w:rPr>
            </w:pPr>
            <w:r w:rsidRPr="00D7488C">
              <w:rPr>
                <w:rFonts w:hint="eastAsia"/>
                <w:szCs w:val="21"/>
              </w:rPr>
              <w:t>测试需要涵盖系统所有功能点，对于前期特性，只测试正常流程及少量异常流程，对于系统新增特性需要重点测试。测试主要针对功能需求，关心功能是否实现。具体测试方法如下：</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执行测试用例；</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为随机测试中发现的问题补充测试用例；</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进行回归测试。</w:t>
            </w:r>
          </w:p>
          <w:p w:rsidR="00D7488C" w:rsidRPr="00D7488C" w:rsidRDefault="00D7488C" w:rsidP="00D7488C">
            <w:pPr>
              <w:rPr>
                <w:szCs w:val="21"/>
              </w:rPr>
            </w:pPr>
            <w:r w:rsidRPr="00D7488C">
              <w:rPr>
                <w:rFonts w:hint="eastAsia"/>
                <w:szCs w:val="21"/>
              </w:rPr>
              <w:t>测试执行</w:t>
            </w:r>
            <w:r w:rsidRPr="00D7488C">
              <w:rPr>
                <w:rFonts w:hint="eastAsia"/>
                <w:szCs w:val="21"/>
              </w:rPr>
              <w:t xml:space="preserve"> </w:t>
            </w:r>
          </w:p>
          <w:p w:rsidR="00D7488C" w:rsidRPr="00D7488C" w:rsidRDefault="00D7488C" w:rsidP="00D7488C">
            <w:pPr>
              <w:rPr>
                <w:szCs w:val="21"/>
              </w:rPr>
            </w:pPr>
            <w:r w:rsidRPr="00D7488C">
              <w:rPr>
                <w:rFonts w:hint="eastAsia"/>
                <w:szCs w:val="21"/>
              </w:rPr>
              <w:t>此次测试严格按照项目计划和测试计划执行，</w:t>
            </w:r>
            <w:r w:rsidRPr="00D7488C">
              <w:rPr>
                <w:rFonts w:hint="eastAsia"/>
                <w:szCs w:val="21"/>
              </w:rPr>
              <w:t xml:space="preserve"> </w:t>
            </w:r>
            <w:r w:rsidRPr="00D7488C">
              <w:rPr>
                <w:rFonts w:hint="eastAsia"/>
                <w:szCs w:val="21"/>
              </w:rPr>
              <w:t>并已按时完成规定的测试内容。针对测试计划规定的测试策略，在测试执行中都有体现，在测试执行过程中，依据测试计划和测试用例，对系统进行了完整的测试。</w:t>
            </w:r>
            <w:r w:rsidRPr="00D7488C">
              <w:rPr>
                <w:rFonts w:hint="eastAsia"/>
                <w:szCs w:val="21"/>
              </w:rPr>
              <w:t xml:space="preserve"> </w:t>
            </w:r>
          </w:p>
          <w:p w:rsidR="00D7488C" w:rsidRPr="00D7488C" w:rsidRDefault="00D7488C" w:rsidP="00D7488C">
            <w:pPr>
              <w:rPr>
                <w:szCs w:val="21"/>
              </w:rPr>
            </w:pPr>
            <w:r w:rsidRPr="00D7488C">
              <w:rPr>
                <w:rFonts w:hint="eastAsia"/>
                <w:szCs w:val="21"/>
              </w:rPr>
              <w:t>测试环境</w:t>
            </w:r>
          </w:p>
          <w:p w:rsidR="00D7488C" w:rsidRPr="00D7488C" w:rsidRDefault="00D7488C" w:rsidP="00D7488C">
            <w:pPr>
              <w:rPr>
                <w:szCs w:val="21"/>
              </w:rPr>
            </w:pPr>
            <w:r w:rsidRPr="00D7488C">
              <w:rPr>
                <w:rFonts w:hint="eastAsia"/>
                <w:szCs w:val="21"/>
              </w:rPr>
              <w:t>1</w:t>
            </w:r>
            <w:r w:rsidRPr="00D7488C">
              <w:rPr>
                <w:rFonts w:hint="eastAsia"/>
                <w:szCs w:val="21"/>
              </w:rPr>
              <w:t>、部署服务器基础信息</w:t>
            </w:r>
          </w:p>
          <w:p w:rsidR="00D7488C" w:rsidRPr="00D7488C" w:rsidRDefault="00D7488C" w:rsidP="00D7488C">
            <w:pPr>
              <w:rPr>
                <w:szCs w:val="21"/>
              </w:rPr>
            </w:pPr>
            <w:r w:rsidRPr="00D7488C">
              <w:rPr>
                <w:rFonts w:hint="eastAsia"/>
                <w:szCs w:val="21"/>
              </w:rPr>
              <w:t>本套系统硬件部署在国管局机房，采用国产中兴服务器，目前总共</w:t>
            </w:r>
            <w:r w:rsidRPr="00D7488C">
              <w:rPr>
                <w:rFonts w:hint="eastAsia"/>
                <w:szCs w:val="21"/>
              </w:rPr>
              <w:t>3</w:t>
            </w:r>
            <w:r w:rsidRPr="00D7488C">
              <w:rPr>
                <w:rFonts w:hint="eastAsia"/>
                <w:szCs w:val="21"/>
              </w:rPr>
              <w:t>台（后期根据业务情况扩容），硬件架构如下：</w:t>
            </w:r>
          </w:p>
          <w:p w:rsidR="00D7488C" w:rsidRPr="00D7488C" w:rsidRDefault="00D7488C" w:rsidP="00D7488C">
            <w:pPr>
              <w:rPr>
                <w:szCs w:val="21"/>
              </w:rPr>
            </w:pPr>
            <w:r w:rsidRPr="00D7488C">
              <w:rPr>
                <w:rFonts w:hint="eastAsia"/>
                <w:szCs w:val="21"/>
              </w:rPr>
              <w:t>主机名</w:t>
            </w:r>
            <w:r w:rsidRPr="00D7488C">
              <w:rPr>
                <w:rFonts w:hint="eastAsia"/>
                <w:szCs w:val="21"/>
              </w:rPr>
              <w:tab/>
            </w:r>
            <w:proofErr w:type="spellStart"/>
            <w:r w:rsidRPr="00D7488C">
              <w:rPr>
                <w:rFonts w:hint="eastAsia"/>
                <w:szCs w:val="21"/>
              </w:rPr>
              <w:t>Cpu</w:t>
            </w:r>
            <w:proofErr w:type="spellEnd"/>
            <w:r w:rsidRPr="00D7488C">
              <w:rPr>
                <w:rFonts w:hint="eastAsia"/>
                <w:szCs w:val="21"/>
              </w:rPr>
              <w:t>（核）</w:t>
            </w:r>
            <w:r w:rsidRPr="00D7488C">
              <w:rPr>
                <w:rFonts w:hint="eastAsia"/>
                <w:szCs w:val="21"/>
              </w:rPr>
              <w:tab/>
            </w:r>
            <w:r w:rsidRPr="00D7488C">
              <w:rPr>
                <w:rFonts w:hint="eastAsia"/>
                <w:szCs w:val="21"/>
              </w:rPr>
              <w:t>内存（</w:t>
            </w:r>
            <w:r w:rsidRPr="00D7488C">
              <w:rPr>
                <w:rFonts w:hint="eastAsia"/>
                <w:szCs w:val="21"/>
              </w:rPr>
              <w:t>GB</w:t>
            </w:r>
            <w:r w:rsidRPr="00D7488C">
              <w:rPr>
                <w:rFonts w:hint="eastAsia"/>
                <w:szCs w:val="21"/>
              </w:rPr>
              <w:t>）</w:t>
            </w:r>
            <w:r w:rsidRPr="00D7488C">
              <w:rPr>
                <w:rFonts w:hint="eastAsia"/>
                <w:szCs w:val="21"/>
              </w:rPr>
              <w:tab/>
            </w:r>
            <w:r w:rsidRPr="00D7488C">
              <w:rPr>
                <w:rFonts w:hint="eastAsia"/>
                <w:szCs w:val="21"/>
              </w:rPr>
              <w:t>硬盘（</w:t>
            </w:r>
            <w:r w:rsidRPr="00D7488C">
              <w:rPr>
                <w:rFonts w:hint="eastAsia"/>
                <w:szCs w:val="21"/>
              </w:rPr>
              <w:t>GB</w:t>
            </w:r>
            <w:r w:rsidRPr="00D7488C">
              <w:rPr>
                <w:rFonts w:hint="eastAsia"/>
                <w:szCs w:val="21"/>
              </w:rPr>
              <w:t>）</w:t>
            </w:r>
            <w:r w:rsidRPr="00D7488C">
              <w:rPr>
                <w:rFonts w:hint="eastAsia"/>
                <w:szCs w:val="21"/>
              </w:rPr>
              <w:tab/>
            </w:r>
            <w:proofErr w:type="spellStart"/>
            <w:r w:rsidRPr="00D7488C">
              <w:rPr>
                <w:rFonts w:hint="eastAsia"/>
                <w:szCs w:val="21"/>
              </w:rPr>
              <w:t>Ip</w:t>
            </w:r>
            <w:proofErr w:type="spellEnd"/>
            <w:r w:rsidRPr="00D7488C">
              <w:rPr>
                <w:rFonts w:hint="eastAsia"/>
                <w:szCs w:val="21"/>
              </w:rPr>
              <w:t>地址</w:t>
            </w:r>
          </w:p>
          <w:p w:rsidR="00D7488C" w:rsidRPr="00D7488C" w:rsidRDefault="00D7488C" w:rsidP="00D7488C">
            <w:pPr>
              <w:rPr>
                <w:szCs w:val="21"/>
              </w:rPr>
            </w:pPr>
            <w:r w:rsidRPr="00D7488C">
              <w:rPr>
                <w:rFonts w:hint="eastAsia"/>
                <w:szCs w:val="21"/>
              </w:rPr>
              <w:lastRenderedPageBreak/>
              <w:t>主</w:t>
            </w:r>
            <w:r w:rsidRPr="00D7488C">
              <w:rPr>
                <w:rFonts w:hint="eastAsia"/>
                <w:szCs w:val="21"/>
              </w:rPr>
              <w:t>Nginx</w:t>
            </w:r>
            <w:r w:rsidRPr="00D7488C">
              <w:rPr>
                <w:rFonts w:hint="eastAsia"/>
                <w:szCs w:val="21"/>
              </w:rPr>
              <w:t>，</w:t>
            </w:r>
            <w:proofErr w:type="spellStart"/>
            <w:r w:rsidRPr="00D7488C">
              <w:rPr>
                <w:rFonts w:hint="eastAsia"/>
                <w:szCs w:val="21"/>
              </w:rPr>
              <w:t>tongweb</w:t>
            </w:r>
            <w:proofErr w:type="spellEnd"/>
            <w:r w:rsidRPr="00D7488C">
              <w:rPr>
                <w:rFonts w:hint="eastAsia"/>
                <w:szCs w:val="21"/>
              </w:rPr>
              <w:t>服务器</w:t>
            </w:r>
            <w:r w:rsidRPr="00D7488C">
              <w:rPr>
                <w:rFonts w:hint="eastAsia"/>
                <w:szCs w:val="21"/>
              </w:rPr>
              <w:tab/>
              <w:t>64</w:t>
            </w:r>
            <w:r w:rsidRPr="00D7488C">
              <w:rPr>
                <w:rFonts w:hint="eastAsia"/>
                <w:szCs w:val="21"/>
              </w:rPr>
              <w:tab/>
              <w:t>256</w:t>
            </w:r>
            <w:r w:rsidRPr="00D7488C">
              <w:rPr>
                <w:rFonts w:hint="eastAsia"/>
                <w:szCs w:val="21"/>
              </w:rPr>
              <w:tab/>
              <w:t>1TSSD+16T</w:t>
            </w:r>
            <w:r w:rsidRPr="00D7488C">
              <w:rPr>
                <w:rFonts w:hint="eastAsia"/>
                <w:szCs w:val="21"/>
              </w:rPr>
              <w:tab/>
              <w:t>192.168.125.3</w:t>
            </w:r>
          </w:p>
          <w:p w:rsidR="00D7488C" w:rsidRPr="00D7488C" w:rsidRDefault="00D7488C" w:rsidP="00D7488C">
            <w:pPr>
              <w:rPr>
                <w:szCs w:val="21"/>
              </w:rPr>
            </w:pPr>
            <w:r w:rsidRPr="00D7488C">
              <w:rPr>
                <w:rFonts w:hint="eastAsia"/>
                <w:szCs w:val="21"/>
              </w:rPr>
              <w:t>192.168.125.4(</w:t>
            </w:r>
            <w:r w:rsidRPr="00D7488C">
              <w:rPr>
                <w:rFonts w:hint="eastAsia"/>
                <w:szCs w:val="21"/>
              </w:rPr>
              <w:t>绑定地址</w:t>
            </w:r>
            <w:r w:rsidRPr="00D7488C">
              <w:rPr>
                <w:rFonts w:hint="eastAsia"/>
                <w:szCs w:val="21"/>
              </w:rPr>
              <w:t>)</w:t>
            </w:r>
          </w:p>
          <w:p w:rsidR="00D7488C" w:rsidRPr="00D7488C" w:rsidRDefault="00D7488C" w:rsidP="00D7488C">
            <w:pPr>
              <w:rPr>
                <w:szCs w:val="21"/>
              </w:rPr>
            </w:pPr>
            <w:r w:rsidRPr="00D7488C">
              <w:rPr>
                <w:rFonts w:hint="eastAsia"/>
                <w:szCs w:val="21"/>
              </w:rPr>
              <w:t>备</w:t>
            </w:r>
            <w:proofErr w:type="spellStart"/>
            <w:r w:rsidRPr="00D7488C">
              <w:rPr>
                <w:rFonts w:hint="eastAsia"/>
                <w:szCs w:val="21"/>
              </w:rPr>
              <w:t>nginx</w:t>
            </w:r>
            <w:proofErr w:type="spellEnd"/>
            <w:r w:rsidRPr="00D7488C">
              <w:rPr>
                <w:rFonts w:hint="eastAsia"/>
                <w:szCs w:val="21"/>
              </w:rPr>
              <w:t>，</w:t>
            </w:r>
            <w:proofErr w:type="spellStart"/>
            <w:r w:rsidRPr="00D7488C">
              <w:rPr>
                <w:rFonts w:hint="eastAsia"/>
                <w:szCs w:val="21"/>
              </w:rPr>
              <w:t>tongweb</w:t>
            </w:r>
            <w:proofErr w:type="spellEnd"/>
            <w:r w:rsidRPr="00D7488C">
              <w:rPr>
                <w:rFonts w:hint="eastAsia"/>
                <w:szCs w:val="21"/>
              </w:rPr>
              <w:t>服务器</w:t>
            </w:r>
            <w:r w:rsidRPr="00D7488C">
              <w:rPr>
                <w:rFonts w:hint="eastAsia"/>
                <w:szCs w:val="21"/>
              </w:rPr>
              <w:tab/>
              <w:t>64</w:t>
            </w:r>
            <w:r w:rsidRPr="00D7488C">
              <w:rPr>
                <w:rFonts w:hint="eastAsia"/>
                <w:szCs w:val="21"/>
              </w:rPr>
              <w:tab/>
              <w:t>256</w:t>
            </w:r>
            <w:r w:rsidRPr="00D7488C">
              <w:rPr>
                <w:rFonts w:hint="eastAsia"/>
                <w:szCs w:val="21"/>
              </w:rPr>
              <w:tab/>
              <w:t>1TSSD+16T</w:t>
            </w:r>
            <w:r w:rsidRPr="00D7488C">
              <w:rPr>
                <w:rFonts w:hint="eastAsia"/>
                <w:szCs w:val="21"/>
              </w:rPr>
              <w:tab/>
              <w:t>192.168.125.2</w:t>
            </w:r>
          </w:p>
          <w:p w:rsidR="00D7488C" w:rsidRPr="00D7488C" w:rsidRDefault="00D7488C" w:rsidP="00D7488C">
            <w:pPr>
              <w:rPr>
                <w:szCs w:val="21"/>
              </w:rPr>
            </w:pPr>
            <w:proofErr w:type="gramStart"/>
            <w:r w:rsidRPr="00D7488C">
              <w:rPr>
                <w:rFonts w:hint="eastAsia"/>
                <w:szCs w:val="21"/>
              </w:rPr>
              <w:t>达梦数据库</w:t>
            </w:r>
            <w:proofErr w:type="gramEnd"/>
            <w:r w:rsidRPr="00D7488C">
              <w:rPr>
                <w:rFonts w:hint="eastAsia"/>
                <w:szCs w:val="21"/>
              </w:rPr>
              <w:t>，</w:t>
            </w:r>
            <w:proofErr w:type="spellStart"/>
            <w:r w:rsidRPr="00D7488C">
              <w:rPr>
                <w:rFonts w:hint="eastAsia"/>
                <w:szCs w:val="21"/>
              </w:rPr>
              <w:t>redis</w:t>
            </w:r>
            <w:proofErr w:type="spellEnd"/>
            <w:r w:rsidRPr="00D7488C">
              <w:rPr>
                <w:rFonts w:hint="eastAsia"/>
                <w:szCs w:val="21"/>
              </w:rPr>
              <w:t>服务器</w:t>
            </w:r>
            <w:r>
              <w:rPr>
                <w:rFonts w:hint="eastAsia"/>
                <w:szCs w:val="21"/>
              </w:rPr>
              <w:tab/>
              <w:t>64</w:t>
            </w:r>
            <w:r>
              <w:rPr>
                <w:rFonts w:hint="eastAsia"/>
                <w:szCs w:val="21"/>
              </w:rPr>
              <w:tab/>
              <w:t>256</w:t>
            </w:r>
            <w:r>
              <w:rPr>
                <w:rFonts w:hint="eastAsia"/>
                <w:szCs w:val="21"/>
              </w:rPr>
              <w:tab/>
              <w:t>1TSSD+16T</w:t>
            </w:r>
            <w:r>
              <w:rPr>
                <w:rFonts w:hint="eastAsia"/>
                <w:szCs w:val="21"/>
              </w:rPr>
              <w:tab/>
              <w:t>192.168.125.1</w:t>
            </w:r>
          </w:p>
          <w:p w:rsidR="00D7488C" w:rsidRPr="00D7488C" w:rsidRDefault="00D7488C" w:rsidP="00D7488C">
            <w:pPr>
              <w:rPr>
                <w:szCs w:val="21"/>
              </w:rPr>
            </w:pPr>
            <w:r w:rsidRPr="00D7488C">
              <w:rPr>
                <w:rFonts w:hint="eastAsia"/>
                <w:szCs w:val="21"/>
              </w:rPr>
              <w:t>系统环境及浏览器如下：</w:t>
            </w:r>
          </w:p>
          <w:p w:rsidR="00D7488C" w:rsidRPr="00D7488C" w:rsidRDefault="00D7488C" w:rsidP="00D7488C">
            <w:pPr>
              <w:rPr>
                <w:szCs w:val="21"/>
              </w:rPr>
            </w:pPr>
            <w:r w:rsidRPr="00D7488C">
              <w:rPr>
                <w:rFonts w:hint="eastAsia"/>
                <w:szCs w:val="21"/>
              </w:rPr>
              <w:t>机器用途</w:t>
            </w:r>
            <w:r w:rsidRPr="00D7488C">
              <w:rPr>
                <w:rFonts w:hint="eastAsia"/>
                <w:szCs w:val="21"/>
              </w:rPr>
              <w:tab/>
            </w:r>
            <w:r w:rsidRPr="00D7488C">
              <w:rPr>
                <w:rFonts w:hint="eastAsia"/>
                <w:szCs w:val="21"/>
              </w:rPr>
              <w:t>电脑系统</w:t>
            </w:r>
            <w:r w:rsidRPr="00D7488C">
              <w:rPr>
                <w:rFonts w:hint="eastAsia"/>
                <w:szCs w:val="21"/>
              </w:rPr>
              <w:tab/>
            </w:r>
            <w:r w:rsidRPr="00D7488C">
              <w:rPr>
                <w:rFonts w:hint="eastAsia"/>
                <w:szCs w:val="21"/>
              </w:rPr>
              <w:t>浏览器</w:t>
            </w:r>
          </w:p>
          <w:p w:rsidR="00D7488C" w:rsidRPr="00D7488C" w:rsidRDefault="00D7488C" w:rsidP="00D7488C">
            <w:pPr>
              <w:rPr>
                <w:szCs w:val="21"/>
              </w:rPr>
            </w:pPr>
            <w:r w:rsidRPr="00D7488C">
              <w:rPr>
                <w:rFonts w:hint="eastAsia"/>
                <w:szCs w:val="21"/>
              </w:rPr>
              <w:t>测试用机</w:t>
            </w:r>
            <w:r w:rsidRPr="00D7488C">
              <w:rPr>
                <w:rFonts w:hint="eastAsia"/>
                <w:szCs w:val="21"/>
              </w:rPr>
              <w:tab/>
            </w:r>
          </w:p>
          <w:p w:rsidR="00D7488C" w:rsidRPr="00D7488C" w:rsidRDefault="00D7488C" w:rsidP="00D7488C">
            <w:pPr>
              <w:rPr>
                <w:szCs w:val="21"/>
              </w:rPr>
            </w:pPr>
            <w:r w:rsidRPr="00D7488C">
              <w:rPr>
                <w:rFonts w:hint="eastAsia"/>
                <w:szCs w:val="21"/>
              </w:rPr>
              <w:t>系统：</w:t>
            </w:r>
            <w:r w:rsidRPr="00D7488C">
              <w:rPr>
                <w:rFonts w:hint="eastAsia"/>
                <w:szCs w:val="21"/>
              </w:rPr>
              <w:t>Windows</w:t>
            </w:r>
            <w:r w:rsidRPr="00D7488C">
              <w:rPr>
                <w:rFonts w:hint="eastAsia"/>
                <w:szCs w:val="21"/>
              </w:rPr>
              <w:t>系列，中标麒麟系统</w:t>
            </w:r>
          </w:p>
          <w:p w:rsidR="00D7488C" w:rsidRPr="00D7488C" w:rsidRDefault="00D7488C" w:rsidP="00D7488C">
            <w:pPr>
              <w:rPr>
                <w:szCs w:val="21"/>
              </w:rPr>
            </w:pPr>
            <w:r w:rsidRPr="00D7488C">
              <w:rPr>
                <w:rFonts w:hint="eastAsia"/>
                <w:szCs w:val="21"/>
              </w:rPr>
              <w:t>浏览器：</w:t>
            </w:r>
            <w:r w:rsidRPr="00D7488C">
              <w:rPr>
                <w:rFonts w:hint="eastAsia"/>
                <w:szCs w:val="21"/>
              </w:rPr>
              <w:t>Chrome</w:t>
            </w:r>
            <w:r w:rsidRPr="00D7488C">
              <w:rPr>
                <w:rFonts w:hint="eastAsia"/>
                <w:szCs w:val="21"/>
              </w:rPr>
              <w:t>浏览器、火狐浏览器、</w:t>
            </w:r>
            <w:r w:rsidRPr="00D7488C">
              <w:rPr>
                <w:rFonts w:hint="eastAsia"/>
                <w:szCs w:val="21"/>
              </w:rPr>
              <w:t>360</w:t>
            </w:r>
            <w:r w:rsidRPr="00D7488C">
              <w:rPr>
                <w:rFonts w:hint="eastAsia"/>
                <w:szCs w:val="21"/>
              </w:rPr>
              <w:t>浏览器，国产指定的</w:t>
            </w:r>
            <w:proofErr w:type="spellStart"/>
            <w:r w:rsidRPr="00D7488C">
              <w:rPr>
                <w:rFonts w:hint="eastAsia"/>
                <w:szCs w:val="21"/>
              </w:rPr>
              <w:t>firefox</w:t>
            </w:r>
            <w:proofErr w:type="spellEnd"/>
            <w:r w:rsidRPr="00D7488C">
              <w:rPr>
                <w:rFonts w:hint="eastAsia"/>
                <w:szCs w:val="21"/>
              </w:rPr>
              <w:t>浏览器</w:t>
            </w:r>
          </w:p>
          <w:p w:rsidR="007954BD" w:rsidRPr="00D7488C" w:rsidRDefault="00D7488C" w:rsidP="007954BD">
            <w:pPr>
              <w:rPr>
                <w:szCs w:val="21"/>
              </w:rPr>
            </w:pPr>
            <w:r w:rsidRPr="00D7488C">
              <w:rPr>
                <w:rFonts w:hint="eastAsia"/>
                <w:szCs w:val="21"/>
              </w:rPr>
              <w:t>测试结果</w:t>
            </w:r>
          </w:p>
          <w:p w:rsidR="00D7488C" w:rsidRPr="00D7488C" w:rsidRDefault="00D7488C" w:rsidP="00D7488C">
            <w:pPr>
              <w:rPr>
                <w:szCs w:val="21"/>
              </w:rPr>
            </w:pPr>
            <w:r w:rsidRPr="00D7488C">
              <w:rPr>
                <w:rFonts w:hint="eastAsia"/>
                <w:szCs w:val="21"/>
              </w:rPr>
              <w:t>1.5.1</w:t>
            </w:r>
            <w:r w:rsidRPr="00D7488C">
              <w:rPr>
                <w:rFonts w:hint="eastAsia"/>
                <w:szCs w:val="21"/>
              </w:rPr>
              <w:tab/>
              <w:t xml:space="preserve"> </w:t>
            </w:r>
            <w:r w:rsidRPr="00D7488C">
              <w:rPr>
                <w:rFonts w:hint="eastAsia"/>
                <w:szCs w:val="21"/>
              </w:rPr>
              <w:t>功能性</w:t>
            </w:r>
            <w:r w:rsidRPr="00D7488C">
              <w:rPr>
                <w:rFonts w:hint="eastAsia"/>
                <w:szCs w:val="21"/>
              </w:rPr>
              <w:t xml:space="preserve"> </w:t>
            </w:r>
          </w:p>
          <w:p w:rsidR="00D7488C" w:rsidRPr="00D7488C" w:rsidRDefault="00D7488C" w:rsidP="00D7488C">
            <w:pPr>
              <w:rPr>
                <w:szCs w:val="21"/>
              </w:rPr>
            </w:pPr>
            <w:r w:rsidRPr="00D7488C">
              <w:rPr>
                <w:rFonts w:hint="eastAsia"/>
                <w:szCs w:val="21"/>
              </w:rPr>
              <w:t>系统正确实现了中央国家机关会计事务管理模块下会计专业技术人员管理系统、高级（正高级）会计师申报管理系统、高级（正高级）会计师评审管理系统、会计领军人才申报、培养管理系统、继续教育评价管理系统的功能、会计专业技术人员继续教育管理系统，实现与需求基本一致。</w:t>
            </w:r>
          </w:p>
          <w:p w:rsidR="00D7488C" w:rsidRPr="00D7488C" w:rsidRDefault="00D7488C" w:rsidP="00D7488C">
            <w:pPr>
              <w:rPr>
                <w:szCs w:val="21"/>
              </w:rPr>
            </w:pPr>
            <w:r w:rsidRPr="00D7488C">
              <w:rPr>
                <w:rFonts w:hint="eastAsia"/>
                <w:szCs w:val="21"/>
              </w:rPr>
              <w:t>1.5.2</w:t>
            </w:r>
            <w:r w:rsidRPr="00D7488C">
              <w:rPr>
                <w:rFonts w:hint="eastAsia"/>
                <w:szCs w:val="21"/>
              </w:rPr>
              <w:tab/>
              <w:t xml:space="preserve"> </w:t>
            </w:r>
            <w:r w:rsidRPr="00D7488C">
              <w:rPr>
                <w:rFonts w:hint="eastAsia"/>
                <w:szCs w:val="21"/>
              </w:rPr>
              <w:t>易用性</w:t>
            </w:r>
            <w:r w:rsidRPr="00D7488C">
              <w:rPr>
                <w:rFonts w:hint="eastAsia"/>
                <w:szCs w:val="21"/>
              </w:rPr>
              <w:t xml:space="preserve"> </w:t>
            </w:r>
          </w:p>
          <w:p w:rsidR="00D7488C" w:rsidRPr="00D7488C" w:rsidRDefault="00D7488C" w:rsidP="00D7488C">
            <w:pPr>
              <w:rPr>
                <w:szCs w:val="21"/>
              </w:rPr>
            </w:pPr>
            <w:r w:rsidRPr="00D7488C">
              <w:rPr>
                <w:rFonts w:hint="eastAsia"/>
                <w:szCs w:val="21"/>
              </w:rPr>
              <w:t>会计专业技术人员管理系统、高级（正高级）会计师申报管理系统、高级（正高级）会计师评审管理系统、会计领军人才申报、培养管理系统、继续教育评价管理系统、会计专业技术人员继续教育管理系统，实现了如下易用性：</w:t>
            </w:r>
            <w:r w:rsidRPr="00D7488C">
              <w:rPr>
                <w:rFonts w:hint="eastAsia"/>
                <w:szCs w:val="21"/>
              </w:rPr>
              <w:t xml:space="preserve"> </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查询，添加，删除，修改操作相关提示信息的一致性，可理解性</w:t>
            </w:r>
            <w:r w:rsidRPr="00D7488C">
              <w:rPr>
                <w:szCs w:val="21"/>
              </w:rPr>
              <w:t xml:space="preserve"> </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输入限制的正确性</w:t>
            </w:r>
            <w:r w:rsidRPr="00D7488C">
              <w:rPr>
                <w:szCs w:val="21"/>
              </w:rPr>
              <w:t xml:space="preserve"> </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输入限制提示信息的正确性，可理解性，一致性</w:t>
            </w:r>
            <w:r w:rsidRPr="00D7488C">
              <w:rPr>
                <w:szCs w:val="21"/>
              </w:rPr>
              <w:t xml:space="preserve"> </w:t>
            </w:r>
          </w:p>
          <w:p w:rsidR="00D7488C" w:rsidRPr="00D7488C" w:rsidRDefault="00D7488C" w:rsidP="00D7488C">
            <w:pPr>
              <w:rPr>
                <w:szCs w:val="21"/>
              </w:rPr>
            </w:pPr>
            <w:r w:rsidRPr="00D7488C">
              <w:rPr>
                <w:rFonts w:hint="eastAsia"/>
                <w:szCs w:val="21"/>
              </w:rPr>
              <w:t>1.5.3</w:t>
            </w:r>
            <w:r w:rsidRPr="00D7488C">
              <w:rPr>
                <w:rFonts w:hint="eastAsia"/>
                <w:szCs w:val="21"/>
              </w:rPr>
              <w:tab/>
              <w:t xml:space="preserve"> </w:t>
            </w:r>
            <w:r w:rsidRPr="00D7488C">
              <w:rPr>
                <w:rFonts w:hint="eastAsia"/>
                <w:szCs w:val="21"/>
              </w:rPr>
              <w:t>可靠性</w:t>
            </w:r>
            <w:r w:rsidRPr="00D7488C">
              <w:rPr>
                <w:rFonts w:hint="eastAsia"/>
                <w:szCs w:val="21"/>
              </w:rPr>
              <w:t xml:space="preserve"> </w:t>
            </w:r>
          </w:p>
          <w:p w:rsidR="00D7488C" w:rsidRPr="00D7488C" w:rsidRDefault="00D7488C" w:rsidP="00D7488C">
            <w:pPr>
              <w:rPr>
                <w:szCs w:val="21"/>
              </w:rPr>
            </w:pPr>
            <w:r w:rsidRPr="00D7488C">
              <w:rPr>
                <w:rFonts w:hint="eastAsia"/>
                <w:szCs w:val="21"/>
              </w:rPr>
              <w:t>会计专业技术人员管理系统、高级（正高级）会计师申报管理系统、高级（正高级）会计师评审管理系统、会计领军人才申报、培养管理系统、继续教育评价管理系统、会计专业技术人员继续教育管理系统的可靠性控制比较严密，容错性较高，各个子系统的各大功能模块一般可稳定运行。</w:t>
            </w:r>
          </w:p>
          <w:p w:rsidR="00D7488C" w:rsidRPr="00D7488C" w:rsidRDefault="00D7488C" w:rsidP="00D7488C">
            <w:pPr>
              <w:rPr>
                <w:szCs w:val="21"/>
              </w:rPr>
            </w:pPr>
            <w:r w:rsidRPr="00D7488C">
              <w:rPr>
                <w:rFonts w:hint="eastAsia"/>
                <w:szCs w:val="21"/>
              </w:rPr>
              <w:t>1.5.4</w:t>
            </w:r>
            <w:r w:rsidRPr="00D7488C">
              <w:rPr>
                <w:rFonts w:hint="eastAsia"/>
                <w:szCs w:val="21"/>
              </w:rPr>
              <w:tab/>
              <w:t xml:space="preserve"> </w:t>
            </w:r>
            <w:r w:rsidRPr="00D7488C">
              <w:rPr>
                <w:rFonts w:hint="eastAsia"/>
                <w:szCs w:val="21"/>
              </w:rPr>
              <w:t>安全性</w:t>
            </w:r>
            <w:r w:rsidRPr="00D7488C">
              <w:rPr>
                <w:rFonts w:hint="eastAsia"/>
                <w:szCs w:val="21"/>
              </w:rPr>
              <w:t xml:space="preserve"> </w:t>
            </w:r>
          </w:p>
          <w:p w:rsidR="00D7488C" w:rsidRPr="00D7488C" w:rsidRDefault="00D7488C" w:rsidP="00D7488C">
            <w:pPr>
              <w:rPr>
                <w:szCs w:val="21"/>
              </w:rPr>
            </w:pPr>
            <w:r w:rsidRPr="00D7488C">
              <w:rPr>
                <w:rFonts w:hint="eastAsia"/>
                <w:szCs w:val="21"/>
              </w:rPr>
              <w:t>会计专业技术人员管理系统、高级（正高级）会计师申报管理系统、高级（正高级）会计师评审管理系统、会计领军人才申报、培养管理系统、继续教育评价管理系统、会计专业技术人员继续教育管理系统，各个子</w:t>
            </w:r>
            <w:r w:rsidRPr="00D7488C">
              <w:rPr>
                <w:rFonts w:hint="eastAsia"/>
                <w:szCs w:val="21"/>
              </w:rPr>
              <w:lastRenderedPageBreak/>
              <w:t>系统均控制了以下安全性问题：</w:t>
            </w:r>
            <w:r w:rsidRPr="00D7488C">
              <w:rPr>
                <w:rFonts w:hint="eastAsia"/>
                <w:szCs w:val="21"/>
              </w:rPr>
              <w:t xml:space="preserve"> </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系统登录时验证用户名与密码；</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所有操作与权限关联，具有管理权限与操作权限的操作员才允许操作；</w:t>
            </w:r>
          </w:p>
          <w:p w:rsidR="00D7488C" w:rsidRPr="00D7488C" w:rsidRDefault="00D7488C" w:rsidP="00D7488C">
            <w:pPr>
              <w:rPr>
                <w:szCs w:val="21"/>
              </w:rPr>
            </w:pPr>
            <w:r w:rsidRPr="00D7488C">
              <w:rPr>
                <w:rFonts w:hint="eastAsia"/>
                <w:szCs w:val="21"/>
              </w:rPr>
              <w:t>1.6</w:t>
            </w:r>
            <w:r w:rsidRPr="00D7488C">
              <w:rPr>
                <w:rFonts w:hint="eastAsia"/>
                <w:szCs w:val="21"/>
              </w:rPr>
              <w:tab/>
            </w:r>
            <w:r w:rsidRPr="00D7488C">
              <w:rPr>
                <w:rFonts w:hint="eastAsia"/>
                <w:szCs w:val="21"/>
              </w:rPr>
              <w:t>典型缺陷引入原因分析</w:t>
            </w:r>
            <w:r w:rsidRPr="00D7488C">
              <w:rPr>
                <w:rFonts w:hint="eastAsia"/>
                <w:szCs w:val="21"/>
              </w:rPr>
              <w:t xml:space="preserve"> </w:t>
            </w:r>
          </w:p>
          <w:p w:rsidR="00D7488C" w:rsidRPr="00D7488C" w:rsidRDefault="00D7488C" w:rsidP="00D7488C">
            <w:pPr>
              <w:rPr>
                <w:szCs w:val="21"/>
              </w:rPr>
            </w:pPr>
            <w:r w:rsidRPr="00D7488C">
              <w:rPr>
                <w:rFonts w:hint="eastAsia"/>
                <w:szCs w:val="21"/>
              </w:rPr>
              <w:t>测试过程中发现的缺陷主要有以下几个方面：</w:t>
            </w:r>
            <w:r w:rsidRPr="00D7488C">
              <w:rPr>
                <w:rFonts w:hint="eastAsia"/>
                <w:szCs w:val="21"/>
              </w:rPr>
              <w:t xml:space="preserve"> </w:t>
            </w:r>
          </w:p>
          <w:p w:rsidR="00D7488C" w:rsidRPr="00D7488C" w:rsidRDefault="00D7488C" w:rsidP="00D7488C">
            <w:pPr>
              <w:rPr>
                <w:szCs w:val="21"/>
              </w:rPr>
            </w:pPr>
            <w:r w:rsidRPr="00D7488C">
              <w:rPr>
                <w:rFonts w:hint="eastAsia"/>
                <w:szCs w:val="21"/>
              </w:rPr>
              <w:t>1</w:t>
            </w:r>
            <w:r w:rsidRPr="00D7488C">
              <w:rPr>
                <w:rFonts w:hint="eastAsia"/>
                <w:szCs w:val="21"/>
              </w:rPr>
              <w:t>．</w:t>
            </w:r>
            <w:r w:rsidRPr="00D7488C">
              <w:rPr>
                <w:rFonts w:hint="eastAsia"/>
                <w:szCs w:val="21"/>
              </w:rPr>
              <w:tab/>
            </w:r>
            <w:r w:rsidRPr="00D7488C">
              <w:rPr>
                <w:rFonts w:hint="eastAsia"/>
                <w:szCs w:val="21"/>
              </w:rPr>
              <w:t>开发人员疏忽引起的缺陷</w:t>
            </w:r>
          </w:p>
          <w:p w:rsidR="00D7488C" w:rsidRPr="00D7488C" w:rsidRDefault="00D7488C" w:rsidP="00D7488C">
            <w:pPr>
              <w:rPr>
                <w:szCs w:val="21"/>
              </w:rPr>
            </w:pPr>
            <w:r w:rsidRPr="00D7488C">
              <w:rPr>
                <w:szCs w:val="21"/>
              </w:rPr>
              <w:t></w:t>
            </w:r>
            <w:r w:rsidRPr="00D7488C">
              <w:rPr>
                <w:szCs w:val="21"/>
              </w:rPr>
              <w:tab/>
              <w:t xml:space="preserve"> </w:t>
            </w:r>
            <w:r w:rsidRPr="00D7488C">
              <w:rPr>
                <w:rFonts w:hint="eastAsia"/>
                <w:szCs w:val="21"/>
              </w:rPr>
              <w:t>因为开发人员的疏忽，导致系统需要进行输入控制的地方没有进行相应的控制，数据缺少格式化。</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权限控制出现部分缺少，导致所显示的数据范围出现混乱。</w:t>
            </w:r>
          </w:p>
          <w:p w:rsidR="00D7488C" w:rsidRPr="00D7488C" w:rsidRDefault="00D7488C" w:rsidP="00D7488C">
            <w:pPr>
              <w:rPr>
                <w:szCs w:val="21"/>
              </w:rPr>
            </w:pPr>
            <w:r w:rsidRPr="00D7488C">
              <w:rPr>
                <w:rFonts w:hint="eastAsia"/>
                <w:szCs w:val="21"/>
              </w:rPr>
              <w:t>2</w:t>
            </w:r>
            <w:r w:rsidRPr="00D7488C">
              <w:rPr>
                <w:rFonts w:hint="eastAsia"/>
                <w:szCs w:val="21"/>
              </w:rPr>
              <w:t>．</w:t>
            </w:r>
            <w:r w:rsidRPr="00D7488C">
              <w:rPr>
                <w:rFonts w:hint="eastAsia"/>
                <w:szCs w:val="21"/>
              </w:rPr>
              <w:tab/>
            </w:r>
            <w:r w:rsidRPr="00D7488C">
              <w:rPr>
                <w:rFonts w:hint="eastAsia"/>
                <w:szCs w:val="21"/>
              </w:rPr>
              <w:t>界面设计易用性缺陷</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提示信息不够清晰严谨，用户操作后，相应的提示信息不明确，可能会引起用户误解。</w:t>
            </w:r>
            <w:r w:rsidRPr="00D7488C">
              <w:rPr>
                <w:szCs w:val="21"/>
              </w:rPr>
              <w:t xml:space="preserve"> </w:t>
            </w:r>
          </w:p>
          <w:p w:rsidR="00D7488C" w:rsidRPr="00D7488C" w:rsidRDefault="00D7488C" w:rsidP="00D7488C">
            <w:pPr>
              <w:rPr>
                <w:szCs w:val="21"/>
              </w:rPr>
            </w:pPr>
            <w:r w:rsidRPr="00D7488C">
              <w:rPr>
                <w:rFonts w:hint="eastAsia"/>
                <w:szCs w:val="21"/>
              </w:rPr>
              <w:t>1.7</w:t>
            </w:r>
            <w:r w:rsidRPr="00D7488C">
              <w:rPr>
                <w:rFonts w:hint="eastAsia"/>
                <w:szCs w:val="21"/>
              </w:rPr>
              <w:tab/>
            </w:r>
            <w:r w:rsidRPr="00D7488C">
              <w:rPr>
                <w:rFonts w:hint="eastAsia"/>
                <w:szCs w:val="21"/>
              </w:rPr>
              <w:t>测试建议</w:t>
            </w:r>
          </w:p>
          <w:p w:rsidR="00D7488C" w:rsidRPr="00D7488C" w:rsidRDefault="00D7488C" w:rsidP="00D7488C">
            <w:pPr>
              <w:rPr>
                <w:szCs w:val="21"/>
              </w:rPr>
            </w:pPr>
            <w:r w:rsidRPr="00D7488C">
              <w:rPr>
                <w:szCs w:val="21"/>
              </w:rPr>
              <w:t></w:t>
            </w:r>
            <w:r w:rsidRPr="00D7488C">
              <w:rPr>
                <w:szCs w:val="21"/>
              </w:rPr>
              <w:tab/>
            </w:r>
            <w:r w:rsidRPr="00D7488C">
              <w:rPr>
                <w:rFonts w:hint="eastAsia"/>
                <w:szCs w:val="21"/>
              </w:rPr>
              <w:t>在项目开始的时候应该制定编码标准，需求变更标准，开发和测试人员都严格按照标准进行，可以在后期减少因为开发，测试不一致而导致的问题，同时也可以降低沟通成本。</w:t>
            </w:r>
          </w:p>
          <w:p w:rsidR="007954BD" w:rsidRDefault="00D7488C" w:rsidP="00D7488C">
            <w:pPr>
              <w:rPr>
                <w:szCs w:val="21"/>
              </w:rPr>
            </w:pPr>
            <w:r w:rsidRPr="00D7488C">
              <w:rPr>
                <w:szCs w:val="21"/>
              </w:rPr>
              <w:t></w:t>
            </w:r>
            <w:r w:rsidRPr="00D7488C">
              <w:rPr>
                <w:szCs w:val="21"/>
              </w:rPr>
              <w:tab/>
            </w:r>
            <w:r w:rsidRPr="00D7488C">
              <w:rPr>
                <w:rFonts w:hint="eastAsia"/>
                <w:szCs w:val="21"/>
              </w:rPr>
              <w:t>发布版本的时候，正确布置测试环境，减少因为测试环境，测试数据</w:t>
            </w:r>
            <w:proofErr w:type="gramStart"/>
            <w:r w:rsidRPr="00D7488C">
              <w:rPr>
                <w:rFonts w:hint="eastAsia"/>
                <w:szCs w:val="21"/>
              </w:rPr>
              <w:t>库数据</w:t>
            </w:r>
            <w:proofErr w:type="gramEnd"/>
            <w:r w:rsidRPr="00D7488C">
              <w:rPr>
                <w:rFonts w:hint="eastAsia"/>
                <w:szCs w:val="21"/>
              </w:rPr>
              <w:t>的问题而出现的无效</w:t>
            </w:r>
            <w:r w:rsidRPr="00D7488C">
              <w:rPr>
                <w:szCs w:val="21"/>
              </w:rPr>
              <w:t>bug</w:t>
            </w:r>
          </w:p>
          <w:p w:rsidR="00D7488C" w:rsidRDefault="00D7488C" w:rsidP="00D7488C">
            <w:pPr>
              <w:rPr>
                <w:szCs w:val="21"/>
              </w:rPr>
            </w:pPr>
          </w:p>
          <w:p w:rsidR="007954BD" w:rsidRDefault="007954BD" w:rsidP="007954BD">
            <w:pPr>
              <w:rPr>
                <w:szCs w:val="21"/>
              </w:rPr>
            </w:pPr>
            <w:r>
              <w:rPr>
                <w:rFonts w:hint="eastAsia"/>
                <w:szCs w:val="21"/>
              </w:rPr>
              <w:t>确认：抽</w:t>
            </w:r>
            <w:r w:rsidRPr="005B748E">
              <w:rPr>
                <w:szCs w:val="21"/>
              </w:rPr>
              <w:t>2022-12-27</w:t>
            </w:r>
            <w:r>
              <w:rPr>
                <w:rFonts w:hint="eastAsia"/>
                <w:szCs w:val="21"/>
              </w:rPr>
              <w:t>客户验收报告（初步验收总结报告）：</w:t>
            </w:r>
          </w:p>
          <w:p w:rsidR="007954BD" w:rsidRPr="005B748E" w:rsidRDefault="007954BD" w:rsidP="007954BD">
            <w:pPr>
              <w:rPr>
                <w:szCs w:val="21"/>
              </w:rPr>
            </w:pPr>
            <w:r w:rsidRPr="005B748E">
              <w:rPr>
                <w:rFonts w:hint="eastAsia"/>
                <w:szCs w:val="21"/>
              </w:rPr>
              <w:t>验收测试结果分析</w:t>
            </w:r>
            <w:r>
              <w:rPr>
                <w:rFonts w:hint="eastAsia"/>
                <w:szCs w:val="21"/>
              </w:rPr>
              <w:t>：</w:t>
            </w:r>
            <w:r w:rsidRPr="005B748E">
              <w:rPr>
                <w:rFonts w:hint="eastAsia"/>
                <w:szCs w:val="21"/>
              </w:rPr>
              <w:t>本次</w:t>
            </w:r>
            <w:proofErr w:type="gramStart"/>
            <w:r w:rsidRPr="005B748E">
              <w:rPr>
                <w:rFonts w:hint="eastAsia"/>
                <w:szCs w:val="21"/>
              </w:rPr>
              <w:t>测试共测试</w:t>
            </w:r>
            <w:proofErr w:type="gramEnd"/>
            <w:r w:rsidRPr="005B748E">
              <w:rPr>
                <w:rFonts w:hint="eastAsia"/>
                <w:szCs w:val="21"/>
              </w:rPr>
              <w:t>出</w:t>
            </w:r>
            <w:r w:rsidRPr="005B748E">
              <w:rPr>
                <w:rFonts w:hint="eastAsia"/>
                <w:szCs w:val="21"/>
              </w:rPr>
              <w:t>224</w:t>
            </w:r>
            <w:r w:rsidRPr="005B748E">
              <w:rPr>
                <w:rFonts w:hint="eastAsia"/>
                <w:szCs w:val="21"/>
              </w:rPr>
              <w:t>个系统问题，上线之前已解决</w:t>
            </w:r>
            <w:r w:rsidRPr="005B748E">
              <w:rPr>
                <w:rFonts w:hint="eastAsia"/>
                <w:szCs w:val="21"/>
              </w:rPr>
              <w:t>219</w:t>
            </w:r>
            <w:r w:rsidRPr="005B748E">
              <w:rPr>
                <w:rFonts w:hint="eastAsia"/>
                <w:szCs w:val="21"/>
              </w:rPr>
              <w:t>个，问题修复率为</w:t>
            </w:r>
            <w:r w:rsidRPr="005B748E">
              <w:rPr>
                <w:rFonts w:hint="eastAsia"/>
                <w:szCs w:val="21"/>
              </w:rPr>
              <w:t>97.7%</w:t>
            </w:r>
            <w:r>
              <w:rPr>
                <w:rFonts w:hint="eastAsia"/>
                <w:szCs w:val="21"/>
              </w:rPr>
              <w:t>。</w:t>
            </w:r>
          </w:p>
          <w:p w:rsidR="007954BD" w:rsidRDefault="007954BD" w:rsidP="007954BD">
            <w:pPr>
              <w:rPr>
                <w:szCs w:val="21"/>
              </w:rPr>
            </w:pPr>
            <w:r>
              <w:rPr>
                <w:szCs w:val="21"/>
              </w:rPr>
              <w:t>各功能测试</w:t>
            </w:r>
            <w:r>
              <w:rPr>
                <w:rFonts w:hint="eastAsia"/>
                <w:szCs w:val="21"/>
              </w:rPr>
              <w:t>/</w:t>
            </w:r>
            <w:r>
              <w:rPr>
                <w:rFonts w:hint="eastAsia"/>
                <w:szCs w:val="21"/>
              </w:rPr>
              <w:t>验证：略</w:t>
            </w:r>
          </w:p>
          <w:p w:rsidR="007954BD" w:rsidRDefault="007954BD" w:rsidP="007954BD">
            <w:pPr>
              <w:rPr>
                <w:szCs w:val="21"/>
              </w:rPr>
            </w:pPr>
            <w:r>
              <w:rPr>
                <w:rFonts w:hint="eastAsia"/>
                <w:szCs w:val="21"/>
              </w:rPr>
              <w:t>项目完成总结</w:t>
            </w:r>
          </w:p>
          <w:p w:rsidR="007954BD" w:rsidRDefault="007954BD" w:rsidP="007954BD">
            <w:pPr>
              <w:rPr>
                <w:szCs w:val="21"/>
              </w:rPr>
            </w:pPr>
            <w:r>
              <w:rPr>
                <w:rFonts w:hint="eastAsia"/>
                <w:szCs w:val="21"/>
              </w:rPr>
              <w:t xml:space="preserve">  </w:t>
            </w:r>
            <w:r>
              <w:rPr>
                <w:rFonts w:hint="eastAsia"/>
                <w:szCs w:val="21"/>
              </w:rPr>
              <w:t>我公司建立以项目中心领导小组为龙头，技术部为主体的，具有内部协调职能的直线式操作实施层，负责进度控制、质量控制。由于各实施环节均有项目质量控制小组评审，就有可能一次发现问题，并可及时落实到具体的负责部门，整个过程一气呵成，避免推诿扯皮现象和信息传递失误，从而提高系统建设效率。严格遵照合同要求完成了项目建设，各项流程材料、报告均按要求完成，工期在预定计划内。申请项目初步验收，接下来将进入系统上线试运行阶段，试运行阶段我司将针对初步验收问题进行整改，对系统进一步优化完善以达到终验标准</w:t>
            </w:r>
          </w:p>
          <w:p w:rsidR="007954BD" w:rsidRDefault="007954BD" w:rsidP="007954BD">
            <w:pPr>
              <w:rPr>
                <w:szCs w:val="21"/>
              </w:rPr>
            </w:pPr>
          </w:p>
          <w:p w:rsidR="007954BD" w:rsidRDefault="007954BD" w:rsidP="007954BD">
            <w:pPr>
              <w:tabs>
                <w:tab w:val="left" w:pos="7380"/>
              </w:tabs>
              <w:jc w:val="left"/>
            </w:pPr>
            <w:r>
              <w:rPr>
                <w:rFonts w:hint="eastAsia"/>
              </w:rPr>
              <w:t>识别</w:t>
            </w:r>
            <w:r>
              <w:t>需求</w:t>
            </w:r>
            <w:r>
              <w:rPr>
                <w:rFonts w:hint="eastAsia"/>
              </w:rPr>
              <w:t>、</w:t>
            </w:r>
            <w:r>
              <w:t>进度</w:t>
            </w:r>
            <w:r>
              <w:rPr>
                <w:rFonts w:hint="eastAsia"/>
              </w:rPr>
              <w:t>、</w:t>
            </w:r>
            <w:r>
              <w:t>功能</w:t>
            </w:r>
            <w:r>
              <w:rPr>
                <w:rFonts w:hint="eastAsia"/>
              </w:rPr>
              <w:t>、</w:t>
            </w:r>
            <w:r>
              <w:t>评审不通过</w:t>
            </w:r>
            <w:r>
              <w:rPr>
                <w:rFonts w:hint="eastAsia"/>
              </w:rPr>
              <w:t>时需进行变更申请</w:t>
            </w:r>
          </w:p>
          <w:p w:rsidR="005B748E" w:rsidRDefault="007954BD" w:rsidP="007954BD">
            <w:pPr>
              <w:tabs>
                <w:tab w:val="left" w:pos="7380"/>
              </w:tabs>
              <w:rPr>
                <w:rFonts w:ascii="宋体" w:hAnsi="宋体"/>
              </w:rPr>
            </w:pPr>
            <w:r>
              <w:rPr>
                <w:rFonts w:hint="eastAsia"/>
              </w:rPr>
              <w:t>目前未发生设计变更</w:t>
            </w:r>
          </w:p>
        </w:tc>
        <w:tc>
          <w:tcPr>
            <w:tcW w:w="1585" w:type="dxa"/>
          </w:tcPr>
          <w:p w:rsidR="00723339" w:rsidRDefault="00723339">
            <w:pPr>
              <w:spacing w:line="276" w:lineRule="auto"/>
              <w:rPr>
                <w:rFonts w:ascii="宋体" w:hAnsi="宋体"/>
                <w:szCs w:val="21"/>
              </w:rPr>
            </w:pPr>
          </w:p>
        </w:tc>
      </w:tr>
      <w:tr w:rsidR="00723339">
        <w:trPr>
          <w:trHeight w:val="516"/>
        </w:trPr>
        <w:tc>
          <w:tcPr>
            <w:tcW w:w="2160" w:type="dxa"/>
          </w:tcPr>
          <w:p w:rsidR="00723339" w:rsidRDefault="00005901" w:rsidP="00FC4F2C">
            <w:pPr>
              <w:rPr>
                <w:rFonts w:ascii="宋体" w:hAnsi="宋体"/>
                <w:szCs w:val="21"/>
              </w:rPr>
            </w:pPr>
            <w:r>
              <w:rPr>
                <w:rFonts w:ascii="宋体" w:hAnsi="宋体" w:hint="eastAsia"/>
              </w:rPr>
              <w:lastRenderedPageBreak/>
              <w:t>生产和服务提供的控制</w:t>
            </w:r>
          </w:p>
        </w:tc>
        <w:tc>
          <w:tcPr>
            <w:tcW w:w="960" w:type="dxa"/>
          </w:tcPr>
          <w:p w:rsidR="00723339" w:rsidRDefault="00005901">
            <w:pPr>
              <w:tabs>
                <w:tab w:val="left" w:pos="7380"/>
              </w:tabs>
              <w:rPr>
                <w:rFonts w:ascii="宋体" w:hAnsi="宋体"/>
              </w:rPr>
            </w:pPr>
            <w:r>
              <w:rPr>
                <w:rFonts w:ascii="宋体" w:hAnsi="宋体" w:hint="eastAsia"/>
              </w:rPr>
              <w:t xml:space="preserve">8.5.1 </w:t>
            </w:r>
          </w:p>
          <w:p w:rsidR="00723339" w:rsidRDefault="00723339">
            <w:pPr>
              <w:tabs>
                <w:tab w:val="left" w:pos="7380"/>
              </w:tabs>
              <w:jc w:val="left"/>
              <w:rPr>
                <w:rFonts w:ascii="宋体" w:hAnsi="宋体"/>
              </w:rPr>
            </w:pPr>
          </w:p>
        </w:tc>
        <w:tc>
          <w:tcPr>
            <w:tcW w:w="10004" w:type="dxa"/>
          </w:tcPr>
          <w:p w:rsidR="00723339" w:rsidRDefault="00005901">
            <w:pPr>
              <w:tabs>
                <w:tab w:val="left" w:pos="7380"/>
              </w:tabs>
              <w:rPr>
                <w:rFonts w:ascii="宋体" w:hAnsi="宋体"/>
                <w:szCs w:val="21"/>
              </w:rPr>
            </w:pPr>
            <w:r>
              <w:rPr>
                <w:rFonts w:ascii="宋体" w:hAnsi="宋体" w:hint="eastAsia"/>
              </w:rPr>
              <w:t>a）获得的文件化信息</w:t>
            </w:r>
          </w:p>
          <w:p w:rsidR="00723339" w:rsidRDefault="00005901">
            <w:pPr>
              <w:rPr>
                <w:rFonts w:ascii="宋体" w:hAnsi="宋体"/>
              </w:rPr>
            </w:pPr>
            <w:r>
              <w:rPr>
                <w:rFonts w:ascii="宋体" w:hAnsi="宋体" w:hint="eastAsia"/>
              </w:rPr>
              <w:t>1）编制了质量《管理手册》《设计开发控制程序》《研发规范》中8.5.1明确了控制的过程、活动、要求以及控制的职责和方法。编制了《详细设计说明文件》</w:t>
            </w:r>
            <w:r>
              <w:rPr>
                <w:rFonts w:hint="eastAsia"/>
                <w:szCs w:val="21"/>
              </w:rPr>
              <w:t>《</w:t>
            </w:r>
            <w:r>
              <w:rPr>
                <w:rFonts w:ascii="宋体" w:hAnsi="宋体" w:hint="eastAsia"/>
              </w:rPr>
              <w:t>测试计划</w:t>
            </w:r>
            <w:r>
              <w:rPr>
                <w:rFonts w:hint="eastAsia"/>
                <w:szCs w:val="21"/>
              </w:rPr>
              <w:t>》</w:t>
            </w:r>
            <w:r>
              <w:rPr>
                <w:rFonts w:ascii="宋体" w:hAnsi="宋体" w:hint="eastAsia"/>
              </w:rPr>
              <w:t>等作业文件，</w:t>
            </w:r>
            <w:r>
              <w:rPr>
                <w:rFonts w:hint="eastAsia"/>
                <w:szCs w:val="21"/>
              </w:rPr>
              <w:t>能够软件开发过程起指导作用</w:t>
            </w:r>
            <w:r>
              <w:rPr>
                <w:rFonts w:ascii="宋体" w:hAnsi="宋体" w:hint="eastAsia"/>
              </w:rPr>
              <w:t>。</w:t>
            </w:r>
          </w:p>
          <w:p w:rsidR="00723339" w:rsidRDefault="00005901">
            <w:pPr>
              <w:rPr>
                <w:rFonts w:ascii="宋体" w:hAnsi="宋体"/>
              </w:rPr>
            </w:pPr>
            <w:r>
              <w:rPr>
                <w:rFonts w:ascii="宋体" w:hAnsi="宋体" w:hint="eastAsia"/>
              </w:rPr>
              <w:t>提供《配置管理计划》：对人员职责、软硬件资源、配置项和基线计划、配置</w:t>
            </w:r>
            <w:proofErr w:type="gramStart"/>
            <w:r>
              <w:rPr>
                <w:rFonts w:ascii="宋体" w:hAnsi="宋体" w:hint="eastAsia"/>
              </w:rPr>
              <w:t>库结构</w:t>
            </w:r>
            <w:proofErr w:type="gramEnd"/>
            <w:r>
              <w:rPr>
                <w:rFonts w:ascii="宋体" w:hAnsi="宋体" w:hint="eastAsia"/>
              </w:rPr>
              <w:t>及权限设置、备份计划等进行了规定。</w:t>
            </w:r>
          </w:p>
          <w:p w:rsidR="00C54F1C" w:rsidRDefault="00C54F1C">
            <w:pPr>
              <w:rPr>
                <w:rFonts w:ascii="宋体" w:hAnsi="宋体"/>
              </w:rPr>
            </w:pPr>
          </w:p>
          <w:p w:rsidR="00723339" w:rsidRDefault="00005901">
            <w:pPr>
              <w:rPr>
                <w:rFonts w:ascii="宋体" w:hAnsi="宋体"/>
              </w:rPr>
            </w:pPr>
            <w:r>
              <w:rPr>
                <w:rFonts w:ascii="宋体" w:hAnsi="宋体" w:hint="eastAsia"/>
              </w:rPr>
              <w:t>2）公司的</w:t>
            </w:r>
            <w:r w:rsidR="00C54F1C">
              <w:rPr>
                <w:rFonts w:ascii="宋体" w:hAnsi="宋体" w:hint="eastAsia"/>
              </w:rPr>
              <w:t>服务</w:t>
            </w:r>
            <w:r>
              <w:rPr>
                <w:rFonts w:ascii="宋体" w:hAnsi="宋体" w:hint="eastAsia"/>
              </w:rPr>
              <w:t>是依据需求进行</w:t>
            </w:r>
            <w:r w:rsidR="00C54F1C">
              <w:rPr>
                <w:rFonts w:ascii="宋体" w:hAnsi="宋体" w:hint="eastAsia"/>
              </w:rPr>
              <w:t>，</w:t>
            </w:r>
            <w:r>
              <w:rPr>
                <w:rFonts w:ascii="宋体" w:hAnsi="宋体" w:hint="eastAsia"/>
              </w:rPr>
              <w:t>同时符合</w:t>
            </w:r>
            <w:r>
              <w:rPr>
                <w:rFonts w:ascii="宋体" w:hAnsi="宋体" w:hint="eastAsia"/>
                <w:szCs w:val="21"/>
              </w:rPr>
              <w:t>相关法律法规要求：</w:t>
            </w:r>
            <w:r>
              <w:rPr>
                <w:rFonts w:ascii="宋体" w:hAnsi="宋体"/>
              </w:rPr>
              <w:t xml:space="preserve"> </w:t>
            </w:r>
          </w:p>
          <w:p w:rsidR="00723339" w:rsidRDefault="00005901">
            <w:pPr>
              <w:rPr>
                <w:rFonts w:ascii="宋体" w:hAnsi="宋体"/>
              </w:rPr>
            </w:pPr>
            <w:r>
              <w:rPr>
                <w:rFonts w:ascii="宋体" w:hAnsi="宋体" w:hint="eastAsia"/>
              </w:rPr>
              <w:t>3）策划了</w:t>
            </w:r>
            <w:r w:rsidR="00C54F1C" w:rsidRPr="00C54F1C">
              <w:rPr>
                <w:rFonts w:ascii="宋体" w:hAnsi="宋体" w:hint="eastAsia"/>
              </w:rPr>
              <w:t>技术</w:t>
            </w:r>
            <w:proofErr w:type="gramStart"/>
            <w:r w:rsidR="00C54F1C" w:rsidRPr="00C54F1C">
              <w:rPr>
                <w:rFonts w:ascii="宋体" w:hAnsi="宋体" w:hint="eastAsia"/>
              </w:rPr>
              <w:t>部规范</w:t>
            </w:r>
            <w:proofErr w:type="gramEnd"/>
            <w:r w:rsidR="00C54F1C" w:rsidRPr="00C54F1C">
              <w:rPr>
                <w:rFonts w:ascii="宋体" w:hAnsi="宋体" w:hint="eastAsia"/>
              </w:rPr>
              <w:t>文件，包括：1.团队、人员架构及人数，规定了岗位名称、工资范围、职责描述，工作内容</w:t>
            </w:r>
            <w:r w:rsidR="00C54F1C">
              <w:rPr>
                <w:rFonts w:ascii="宋体" w:hAnsi="宋体" w:hint="eastAsia"/>
              </w:rPr>
              <w:t>等</w:t>
            </w:r>
            <w:r>
              <w:rPr>
                <w:rFonts w:ascii="宋体" w:hAnsi="宋体" w:hint="eastAsia"/>
              </w:rPr>
              <w:t>作业指导书和《软件设计说明书》等记录。</w:t>
            </w:r>
          </w:p>
          <w:p w:rsidR="00723339" w:rsidRDefault="00005901">
            <w:pPr>
              <w:rPr>
                <w:rFonts w:ascii="宋体" w:hAnsi="宋体" w:cs="宋体"/>
                <w:kern w:val="0"/>
                <w:szCs w:val="21"/>
              </w:rPr>
            </w:pPr>
            <w:r>
              <w:rPr>
                <w:rFonts w:ascii="宋体" w:hAnsi="宋体" w:cs="宋体" w:hint="eastAsia"/>
                <w:kern w:val="0"/>
                <w:szCs w:val="21"/>
              </w:rPr>
              <w:t>b）获得和使用监视和测量资源：</w:t>
            </w:r>
          </w:p>
          <w:p w:rsidR="00723339" w:rsidRDefault="00005901">
            <w:r>
              <w:rPr>
                <w:rFonts w:ascii="宋体" w:hAnsi="宋体"/>
              </w:rPr>
              <w:t>现场查看员工能正确使用</w:t>
            </w:r>
            <w:r>
              <w:t>测试软件，</w:t>
            </w:r>
            <w:r>
              <w:rPr>
                <w:rFonts w:hint="eastAsia"/>
              </w:rPr>
              <w:t>禅道、</w:t>
            </w:r>
            <w:r>
              <w:t>《测试用例》等能够满足测试需要。</w:t>
            </w:r>
          </w:p>
          <w:p w:rsidR="00723339" w:rsidRDefault="00005901">
            <w:pPr>
              <w:rPr>
                <w:rFonts w:ascii="宋体" w:hAnsi="宋体" w:cs="宋体"/>
                <w:kern w:val="0"/>
                <w:szCs w:val="21"/>
              </w:rPr>
            </w:pPr>
            <w:r>
              <w:rPr>
                <w:rFonts w:ascii="宋体" w:hAnsi="宋体" w:cs="宋体" w:hint="eastAsia"/>
                <w:kern w:val="0"/>
                <w:szCs w:val="21"/>
              </w:rPr>
              <w:t>c） 实施监视和测量</w:t>
            </w:r>
          </w:p>
          <w:p w:rsidR="00723339" w:rsidRDefault="00005901">
            <w:pPr>
              <w:tabs>
                <w:tab w:val="left" w:pos="7380"/>
              </w:tabs>
              <w:rPr>
                <w:rFonts w:ascii="宋体" w:hAnsi="宋体" w:cs="宋体"/>
                <w:kern w:val="0"/>
              </w:rPr>
            </w:pPr>
            <w:r>
              <w:rPr>
                <w:rFonts w:ascii="宋体" w:hAnsi="宋体" w:cs="宋体" w:hint="eastAsia"/>
                <w:kern w:val="0"/>
              </w:rPr>
              <w:t>服务器情况：服务器共2台，1台备用。2T，先用量不到1T；8T48核心，机房上锁，机房负责人及行政部各备一把钥匙。设置权限，个人有登录权限。备份：数据库即时备份。</w:t>
            </w:r>
          </w:p>
          <w:p w:rsidR="00723339" w:rsidRDefault="00723339">
            <w:pPr>
              <w:tabs>
                <w:tab w:val="left" w:pos="7380"/>
              </w:tabs>
              <w:rPr>
                <w:rFonts w:ascii="宋体" w:hAnsi="宋体" w:cs="宋体"/>
                <w:kern w:val="0"/>
              </w:rPr>
            </w:pPr>
          </w:p>
          <w:p w:rsidR="00723339" w:rsidRDefault="00005901">
            <w:pPr>
              <w:tabs>
                <w:tab w:val="left" w:pos="7380"/>
              </w:tabs>
              <w:rPr>
                <w:rFonts w:ascii="宋体" w:hAnsi="宋体" w:cs="宋体"/>
                <w:kern w:val="0"/>
              </w:rPr>
            </w:pPr>
            <w:r>
              <w:rPr>
                <w:rFonts w:ascii="宋体" w:hAnsi="宋体" w:cs="宋体" w:hint="eastAsia"/>
                <w:kern w:val="0"/>
              </w:rPr>
              <w:t>正在开发软件：</w:t>
            </w:r>
            <w:r w:rsidR="00E53978">
              <w:rPr>
                <w:rFonts w:ascii="宋体" w:hAnsi="宋体" w:cs="宋体" w:hint="eastAsia"/>
                <w:kern w:val="0"/>
              </w:rPr>
              <w:t>企业自用网站</w:t>
            </w:r>
          </w:p>
          <w:p w:rsidR="00723339" w:rsidRDefault="00005901">
            <w:pPr>
              <w:tabs>
                <w:tab w:val="left" w:pos="7380"/>
              </w:tabs>
              <w:rPr>
                <w:rFonts w:ascii="宋体" w:hAnsi="宋体" w:cs="宋体"/>
                <w:kern w:val="0"/>
              </w:rPr>
            </w:pPr>
            <w:r>
              <w:rPr>
                <w:rFonts w:ascii="宋体" w:hAnsi="宋体" w:cs="宋体" w:hint="eastAsia"/>
                <w:kern w:val="0"/>
              </w:rPr>
              <w:t>开发环境：</w:t>
            </w:r>
            <w:r>
              <w:rPr>
                <w:rFonts w:ascii="宋体" w:hAnsi="宋体" w:cs="宋体"/>
                <w:kern w:val="0"/>
              </w:rPr>
              <w:t>jav</w:t>
            </w:r>
            <w:r>
              <w:rPr>
                <w:rFonts w:ascii="宋体" w:hAnsi="宋体" w:cs="宋体" w:hint="eastAsia"/>
                <w:kern w:val="0"/>
              </w:rPr>
              <w:t xml:space="preserve">a  </w:t>
            </w:r>
            <w:r>
              <w:rPr>
                <w:rFonts w:ascii="宋体" w:hAnsi="宋体" w:cs="宋体"/>
                <w:kern w:val="0"/>
              </w:rPr>
              <w:t>1.8</w:t>
            </w:r>
          </w:p>
          <w:p w:rsidR="00723339" w:rsidRDefault="00005901">
            <w:pPr>
              <w:tabs>
                <w:tab w:val="left" w:pos="7380"/>
              </w:tabs>
              <w:rPr>
                <w:rFonts w:ascii="宋体" w:hAnsi="宋体" w:cs="宋体"/>
                <w:kern w:val="0"/>
              </w:rPr>
            </w:pPr>
            <w:r>
              <w:rPr>
                <w:rFonts w:ascii="宋体" w:hAnsi="宋体" w:cs="宋体" w:hint="eastAsia"/>
                <w:kern w:val="0"/>
              </w:rPr>
              <w:t>项目下达时间：202</w:t>
            </w:r>
            <w:r w:rsidR="00D93DFD">
              <w:rPr>
                <w:rFonts w:ascii="宋体" w:hAnsi="宋体" w:cs="宋体" w:hint="eastAsia"/>
                <w:kern w:val="0"/>
              </w:rPr>
              <w:t>3</w:t>
            </w:r>
            <w:r>
              <w:rPr>
                <w:rFonts w:ascii="宋体" w:hAnsi="宋体" w:cs="宋体" w:hint="eastAsia"/>
                <w:kern w:val="0"/>
              </w:rPr>
              <w:t>年</w:t>
            </w:r>
            <w:r w:rsidR="00D93DFD">
              <w:rPr>
                <w:rFonts w:ascii="宋体" w:hAnsi="宋体" w:cs="宋体" w:hint="eastAsia"/>
                <w:kern w:val="0"/>
              </w:rPr>
              <w:t>1</w:t>
            </w:r>
            <w:r>
              <w:rPr>
                <w:rFonts w:ascii="宋体" w:hAnsi="宋体" w:cs="宋体" w:hint="eastAsia"/>
                <w:kern w:val="0"/>
              </w:rPr>
              <w:t>月</w:t>
            </w:r>
            <w:r w:rsidR="00D93DFD">
              <w:rPr>
                <w:rFonts w:ascii="宋体" w:hAnsi="宋体" w:cs="宋体" w:hint="eastAsia"/>
                <w:kern w:val="0"/>
              </w:rPr>
              <w:t>13</w:t>
            </w:r>
            <w:r>
              <w:rPr>
                <w:rFonts w:ascii="宋体" w:hAnsi="宋体" w:cs="宋体" w:hint="eastAsia"/>
                <w:kern w:val="0"/>
              </w:rPr>
              <w:t>日</w:t>
            </w:r>
          </w:p>
          <w:p w:rsidR="00723339" w:rsidRDefault="00005901">
            <w:pPr>
              <w:tabs>
                <w:tab w:val="left" w:pos="7380"/>
              </w:tabs>
              <w:rPr>
                <w:rFonts w:ascii="宋体" w:hAnsi="宋体" w:cs="宋体"/>
                <w:kern w:val="0"/>
              </w:rPr>
            </w:pPr>
            <w:r>
              <w:rPr>
                <w:rFonts w:ascii="宋体" w:hAnsi="宋体" w:cs="宋体" w:hint="eastAsia"/>
                <w:kern w:val="0"/>
              </w:rPr>
              <w:t>人员计划安排：</w:t>
            </w:r>
            <w:r w:rsidR="00D93DFD" w:rsidRPr="00D93DFD">
              <w:rPr>
                <w:rFonts w:ascii="宋体" w:hAnsi="宋体" w:cs="宋体" w:hint="eastAsia"/>
                <w:kern w:val="0"/>
              </w:rPr>
              <w:t>张强</w:t>
            </w:r>
            <w:r>
              <w:rPr>
                <w:rFonts w:ascii="宋体" w:hAnsi="宋体" w:cs="宋体" w:hint="eastAsia"/>
                <w:kern w:val="0"/>
              </w:rPr>
              <w:t>等</w:t>
            </w:r>
          </w:p>
          <w:p w:rsidR="00723339" w:rsidRDefault="00723339">
            <w:pPr>
              <w:tabs>
                <w:tab w:val="left" w:pos="7380"/>
              </w:tabs>
              <w:rPr>
                <w:rFonts w:ascii="宋体" w:hAnsi="宋体" w:cs="宋体"/>
                <w:kern w:val="0"/>
              </w:rPr>
            </w:pPr>
          </w:p>
          <w:p w:rsidR="00723339" w:rsidRDefault="00005901">
            <w:pPr>
              <w:tabs>
                <w:tab w:val="left" w:pos="7380"/>
              </w:tabs>
              <w:rPr>
                <w:rFonts w:ascii="宋体" w:hAnsi="宋体" w:cs="宋体"/>
                <w:kern w:val="0"/>
              </w:rPr>
            </w:pPr>
            <w:r>
              <w:rPr>
                <w:rFonts w:ascii="宋体" w:hAnsi="宋体" w:cs="宋体" w:hint="eastAsia"/>
                <w:kern w:val="0"/>
              </w:rPr>
              <w:t>数据库有预留空间，防止后期数据存储。</w:t>
            </w:r>
          </w:p>
          <w:p w:rsidR="00723339" w:rsidRDefault="00723339">
            <w:pPr>
              <w:tabs>
                <w:tab w:val="left" w:pos="7380"/>
              </w:tabs>
              <w:rPr>
                <w:rFonts w:ascii="宋体" w:hAnsi="宋体" w:cs="宋体"/>
                <w:kern w:val="0"/>
              </w:rPr>
            </w:pPr>
          </w:p>
          <w:p w:rsidR="00723339" w:rsidRDefault="00005901">
            <w:pPr>
              <w:tabs>
                <w:tab w:val="left" w:pos="7380"/>
              </w:tabs>
              <w:rPr>
                <w:rFonts w:ascii="宋体" w:hAnsi="宋体" w:cs="宋体"/>
                <w:kern w:val="0"/>
              </w:rPr>
            </w:pPr>
            <w:r>
              <w:rPr>
                <w:rFonts w:ascii="宋体" w:hAnsi="宋体" w:cs="宋体" w:hint="eastAsia"/>
                <w:kern w:val="0"/>
              </w:rPr>
              <w:t>配置管理计划，抽配置项：开发计划，与配置管理计划一致，符合要求。</w:t>
            </w:r>
          </w:p>
          <w:p w:rsidR="00723339" w:rsidRDefault="00723339">
            <w:pPr>
              <w:tabs>
                <w:tab w:val="left" w:pos="7380"/>
              </w:tabs>
              <w:rPr>
                <w:rFonts w:ascii="宋体" w:hAnsi="宋体" w:cs="宋体"/>
                <w:kern w:val="0"/>
              </w:rPr>
            </w:pPr>
          </w:p>
          <w:p w:rsidR="00723339" w:rsidRDefault="00005901">
            <w:pPr>
              <w:tabs>
                <w:tab w:val="left" w:pos="7380"/>
              </w:tabs>
              <w:rPr>
                <w:rFonts w:ascii="宋体" w:hAnsi="宋体" w:cs="宋体"/>
                <w:kern w:val="0"/>
              </w:rPr>
            </w:pPr>
            <w:r>
              <w:rPr>
                <w:rFonts w:ascii="宋体" w:hAnsi="宋体" w:cs="宋体" w:hint="eastAsia"/>
                <w:kern w:val="0"/>
              </w:rPr>
              <w:t>代码走查/bug管理</w:t>
            </w:r>
            <w:r w:rsidR="00FC4F2C">
              <w:rPr>
                <w:rFonts w:ascii="宋体" w:hAnsi="宋体" w:cs="宋体" w:hint="eastAsia"/>
                <w:kern w:val="0"/>
              </w:rPr>
              <w:t>：</w:t>
            </w:r>
            <w:r>
              <w:rPr>
                <w:rFonts w:ascii="宋体" w:hAnsi="宋体" w:cs="宋体"/>
                <w:kern w:val="0"/>
              </w:rPr>
              <w:t>现场查看代码</w:t>
            </w:r>
            <w:r>
              <w:rPr>
                <w:rFonts w:ascii="宋体" w:hAnsi="宋体" w:cs="宋体" w:hint="eastAsia"/>
                <w:kern w:val="0"/>
              </w:rPr>
              <w:t>，</w:t>
            </w:r>
            <w:r>
              <w:rPr>
                <w:rFonts w:ascii="宋体" w:hAnsi="宋体" w:cs="宋体"/>
                <w:kern w:val="0"/>
              </w:rPr>
              <w:t>编写规范</w:t>
            </w:r>
            <w:r>
              <w:rPr>
                <w:rFonts w:ascii="宋体" w:hAnsi="宋体" w:cs="宋体" w:hint="eastAsia"/>
                <w:kern w:val="0"/>
              </w:rPr>
              <w:t>，</w:t>
            </w:r>
            <w:r>
              <w:rPr>
                <w:rFonts w:ascii="宋体" w:hAnsi="宋体" w:cs="宋体"/>
                <w:kern w:val="0"/>
              </w:rPr>
              <w:t>符合要求</w:t>
            </w:r>
            <w:r>
              <w:rPr>
                <w:rFonts w:ascii="宋体" w:hAnsi="宋体" w:cs="宋体" w:hint="eastAsia"/>
                <w:kern w:val="0"/>
              </w:rPr>
              <w:t>。</w:t>
            </w:r>
          </w:p>
          <w:p w:rsidR="00723339" w:rsidRDefault="00FC4F2C">
            <w:pPr>
              <w:tabs>
                <w:tab w:val="left" w:pos="7380"/>
              </w:tabs>
              <w:rPr>
                <w:rFonts w:ascii="宋体" w:hAnsi="宋体" w:cs="宋体"/>
                <w:kern w:val="0"/>
              </w:rPr>
            </w:pPr>
            <w:r>
              <w:rPr>
                <w:rFonts w:ascii="宋体" w:hAnsi="宋体" w:cs="宋体"/>
                <w:kern w:val="0"/>
              </w:rPr>
              <w:t>Bug处理符合要求</w:t>
            </w:r>
            <w:r>
              <w:rPr>
                <w:rFonts w:ascii="宋体" w:hAnsi="宋体" w:cs="宋体" w:hint="eastAsia"/>
                <w:kern w:val="0"/>
              </w:rPr>
              <w:t>，</w:t>
            </w:r>
            <w:r>
              <w:rPr>
                <w:rFonts w:ascii="宋体" w:hAnsi="宋体" w:cs="宋体"/>
                <w:kern w:val="0"/>
              </w:rPr>
              <w:t>有bug列表</w:t>
            </w:r>
            <w:r>
              <w:rPr>
                <w:rFonts w:ascii="宋体" w:hAnsi="宋体" w:cs="宋体" w:hint="eastAsia"/>
                <w:kern w:val="0"/>
              </w:rPr>
              <w:t>，</w:t>
            </w:r>
            <w:r>
              <w:rPr>
                <w:rFonts w:ascii="宋体" w:hAnsi="宋体" w:cs="宋体"/>
                <w:kern w:val="0"/>
              </w:rPr>
              <w:t>均处理完成</w:t>
            </w:r>
            <w:r>
              <w:rPr>
                <w:rFonts w:ascii="宋体" w:hAnsi="宋体" w:cs="宋体" w:hint="eastAsia"/>
                <w:kern w:val="0"/>
              </w:rPr>
              <w:t>。</w:t>
            </w:r>
          </w:p>
          <w:p w:rsidR="00FC4F2C" w:rsidRDefault="00FC4F2C">
            <w:pPr>
              <w:tabs>
                <w:tab w:val="left" w:pos="7380"/>
              </w:tabs>
              <w:rPr>
                <w:rFonts w:ascii="宋体" w:hAnsi="宋体" w:cs="宋体"/>
                <w:kern w:val="0"/>
              </w:rPr>
            </w:pPr>
          </w:p>
          <w:p w:rsidR="00723339" w:rsidRDefault="00005901">
            <w:pPr>
              <w:tabs>
                <w:tab w:val="left" w:pos="7380"/>
              </w:tabs>
              <w:rPr>
                <w:rFonts w:ascii="宋体" w:hAnsi="宋体" w:cs="宋体"/>
                <w:kern w:val="0"/>
              </w:rPr>
            </w:pPr>
            <w:r>
              <w:rPr>
                <w:rFonts w:ascii="宋体" w:hAnsi="宋体" w:cs="宋体" w:hint="eastAsia"/>
                <w:kern w:val="0"/>
              </w:rPr>
              <w:lastRenderedPageBreak/>
              <w:t>测试现场：</w:t>
            </w:r>
          </w:p>
          <w:p w:rsidR="00723339" w:rsidRDefault="00005901">
            <w:pPr>
              <w:tabs>
                <w:tab w:val="left" w:pos="7380"/>
              </w:tabs>
              <w:rPr>
                <w:rFonts w:ascii="宋体" w:hAnsi="宋体" w:cs="宋体"/>
                <w:kern w:val="0"/>
              </w:rPr>
            </w:pPr>
            <w:r>
              <w:rPr>
                <w:rFonts w:ascii="宋体" w:hAnsi="宋体" w:cs="宋体"/>
                <w:kern w:val="0"/>
              </w:rPr>
              <w:t>抽测试用例</w:t>
            </w:r>
            <w:r>
              <w:rPr>
                <w:rFonts w:ascii="宋体" w:hAnsi="宋体" w:cs="宋体" w:hint="eastAsia"/>
                <w:kern w:val="0"/>
              </w:rPr>
              <w:t>：</w:t>
            </w:r>
          </w:p>
          <w:p w:rsidR="00723339" w:rsidRDefault="00005901">
            <w:pPr>
              <w:tabs>
                <w:tab w:val="left" w:pos="7380"/>
              </w:tabs>
              <w:rPr>
                <w:rFonts w:ascii="宋体" w:hAnsi="宋体" w:cs="宋体"/>
                <w:kern w:val="0"/>
              </w:rPr>
            </w:pPr>
            <w:r>
              <w:rPr>
                <w:rFonts w:ascii="宋体" w:hAnsi="宋体" w:cs="宋体" w:hint="eastAsia"/>
                <w:kern w:val="0"/>
              </w:rPr>
              <w:t>模块：</w:t>
            </w:r>
            <w:r w:rsidR="00FD7B33" w:rsidRPr="00FD7B33">
              <w:rPr>
                <w:rFonts w:ascii="宋体" w:hAnsi="宋体" w:cs="宋体" w:hint="eastAsia"/>
                <w:kern w:val="0"/>
              </w:rPr>
              <w:t>考场设置</w:t>
            </w:r>
          </w:p>
          <w:p w:rsidR="00723339" w:rsidRDefault="00005901">
            <w:pPr>
              <w:tabs>
                <w:tab w:val="left" w:pos="7380"/>
              </w:tabs>
              <w:rPr>
                <w:rFonts w:ascii="宋体" w:hAnsi="宋体" w:cs="宋体"/>
                <w:kern w:val="0"/>
              </w:rPr>
            </w:pPr>
            <w:r>
              <w:rPr>
                <w:rFonts w:ascii="宋体" w:hAnsi="宋体" w:cs="宋体" w:hint="eastAsia"/>
                <w:kern w:val="0"/>
              </w:rPr>
              <w:t>用例标题：</w:t>
            </w:r>
            <w:r w:rsidR="00FD7B33" w:rsidRPr="00FD7B33">
              <w:rPr>
                <w:rFonts w:ascii="宋体" w:hAnsi="宋体" w:cs="宋体" w:hint="eastAsia"/>
                <w:kern w:val="0"/>
              </w:rPr>
              <w:t>验证考场设置一级页面显示信息</w:t>
            </w:r>
          </w:p>
          <w:p w:rsidR="00FD7B33" w:rsidRPr="00FD7B33" w:rsidRDefault="00005901" w:rsidP="00FD7B33">
            <w:pPr>
              <w:tabs>
                <w:tab w:val="left" w:pos="7380"/>
              </w:tabs>
              <w:rPr>
                <w:rFonts w:ascii="宋体" w:hAnsi="宋体" w:cs="宋体"/>
                <w:kern w:val="0"/>
              </w:rPr>
            </w:pPr>
            <w:r>
              <w:rPr>
                <w:rFonts w:ascii="宋体" w:hAnsi="宋体" w:cs="宋体" w:hint="eastAsia"/>
                <w:kern w:val="0"/>
              </w:rPr>
              <w:t>前置条件：</w:t>
            </w:r>
            <w:r w:rsidR="00FD7B33" w:rsidRPr="00FD7B33">
              <w:rPr>
                <w:rFonts w:ascii="宋体" w:hAnsi="宋体" w:cs="宋体" w:hint="eastAsia"/>
                <w:kern w:val="0"/>
              </w:rPr>
              <w:t>1.登录会计领军人才后台管理系统</w:t>
            </w:r>
          </w:p>
          <w:p w:rsidR="00723339" w:rsidRDefault="00FD7B33" w:rsidP="00FD7B33">
            <w:pPr>
              <w:tabs>
                <w:tab w:val="left" w:pos="7380"/>
              </w:tabs>
              <w:rPr>
                <w:rFonts w:ascii="宋体" w:hAnsi="宋体" w:cs="宋体"/>
                <w:kern w:val="0"/>
              </w:rPr>
            </w:pPr>
            <w:r w:rsidRPr="00FD7B33">
              <w:rPr>
                <w:rFonts w:ascii="宋体" w:hAnsi="宋体" w:cs="宋体" w:hint="eastAsia"/>
                <w:kern w:val="0"/>
              </w:rPr>
              <w:t>2.点击考场管理-考场设置，进入考场设置一级页面</w:t>
            </w:r>
          </w:p>
          <w:p w:rsidR="00723339" w:rsidRDefault="00005901">
            <w:pPr>
              <w:tabs>
                <w:tab w:val="left" w:pos="7380"/>
              </w:tabs>
              <w:rPr>
                <w:rFonts w:ascii="宋体" w:hAnsi="宋体" w:cs="宋体"/>
                <w:kern w:val="0"/>
              </w:rPr>
            </w:pPr>
            <w:r>
              <w:rPr>
                <w:rFonts w:ascii="宋体" w:hAnsi="宋体" w:cs="宋体" w:hint="eastAsia"/>
                <w:kern w:val="0"/>
              </w:rPr>
              <w:t>用例步骤（不含位置）：</w:t>
            </w:r>
          </w:p>
          <w:p w:rsidR="00723339" w:rsidRDefault="00FD7B33">
            <w:pPr>
              <w:tabs>
                <w:tab w:val="left" w:pos="7380"/>
              </w:tabs>
              <w:rPr>
                <w:rFonts w:ascii="宋体" w:hAnsi="宋体" w:cs="宋体"/>
                <w:kern w:val="0"/>
              </w:rPr>
            </w:pPr>
            <w:r w:rsidRPr="00FD7B33">
              <w:rPr>
                <w:rFonts w:ascii="宋体" w:hAnsi="宋体" w:cs="宋体" w:hint="eastAsia"/>
                <w:kern w:val="0"/>
              </w:rPr>
              <w:t>1.查看考场设置一级页面显示信息</w:t>
            </w:r>
          </w:p>
          <w:p w:rsidR="00723339" w:rsidRDefault="00005901">
            <w:pPr>
              <w:tabs>
                <w:tab w:val="left" w:pos="7380"/>
              </w:tabs>
              <w:rPr>
                <w:rFonts w:ascii="宋体" w:hAnsi="宋体" w:cs="宋体"/>
                <w:kern w:val="0"/>
              </w:rPr>
            </w:pPr>
            <w:r>
              <w:rPr>
                <w:rFonts w:ascii="宋体" w:hAnsi="宋体" w:cs="宋体" w:hint="eastAsia"/>
                <w:kern w:val="0"/>
              </w:rPr>
              <w:t>预期结果：</w:t>
            </w:r>
            <w:r w:rsidR="00FD7B33" w:rsidRPr="00FD7B33">
              <w:rPr>
                <w:rFonts w:ascii="宋体" w:hAnsi="宋体" w:cs="宋体" w:hint="eastAsia"/>
                <w:kern w:val="0"/>
              </w:rPr>
              <w:t>1.默认初始界面数据为空，字段信息和需求一致</w:t>
            </w:r>
          </w:p>
          <w:p w:rsidR="00723339" w:rsidRDefault="00723339">
            <w:pPr>
              <w:tabs>
                <w:tab w:val="left" w:pos="7380"/>
              </w:tabs>
              <w:rPr>
                <w:rFonts w:ascii="宋体" w:hAnsi="宋体" w:cs="宋体"/>
                <w:kern w:val="0"/>
              </w:rPr>
            </w:pPr>
          </w:p>
          <w:p w:rsidR="00723339" w:rsidRDefault="00005901">
            <w:pPr>
              <w:tabs>
                <w:tab w:val="left" w:pos="7380"/>
              </w:tabs>
              <w:rPr>
                <w:rFonts w:ascii="宋体" w:hAnsi="宋体" w:cs="宋体"/>
                <w:kern w:val="0"/>
              </w:rPr>
            </w:pPr>
            <w:r>
              <w:rPr>
                <w:rFonts w:ascii="宋体" w:hAnsi="宋体" w:cs="宋体" w:hint="eastAsia"/>
                <w:kern w:val="0"/>
              </w:rPr>
              <w:t>用例标题：</w:t>
            </w:r>
            <w:r w:rsidR="00FD7B33" w:rsidRPr="00FD7B33">
              <w:rPr>
                <w:rFonts w:ascii="宋体" w:hAnsi="宋体" w:cs="宋体" w:hint="eastAsia"/>
                <w:kern w:val="0"/>
              </w:rPr>
              <w:t>验证考场设置一级页面新增功能正确</w:t>
            </w:r>
          </w:p>
          <w:p w:rsidR="00723339" w:rsidRDefault="00005901">
            <w:pPr>
              <w:tabs>
                <w:tab w:val="left" w:pos="7380"/>
              </w:tabs>
              <w:rPr>
                <w:rFonts w:ascii="宋体" w:hAnsi="宋体" w:cs="宋体"/>
                <w:kern w:val="0"/>
              </w:rPr>
            </w:pPr>
            <w:r>
              <w:rPr>
                <w:rFonts w:ascii="宋体" w:hAnsi="宋体" w:cs="宋体" w:hint="eastAsia"/>
                <w:kern w:val="0"/>
              </w:rPr>
              <w:t>前置条件：</w:t>
            </w:r>
          </w:p>
          <w:p w:rsidR="00723339" w:rsidRDefault="00005901">
            <w:pPr>
              <w:tabs>
                <w:tab w:val="left" w:pos="7380"/>
              </w:tabs>
              <w:rPr>
                <w:rFonts w:ascii="宋体" w:hAnsi="宋体" w:cs="宋体"/>
                <w:kern w:val="0"/>
              </w:rPr>
            </w:pPr>
            <w:r>
              <w:rPr>
                <w:rFonts w:ascii="宋体" w:hAnsi="宋体" w:cs="宋体" w:hint="eastAsia"/>
                <w:kern w:val="0"/>
              </w:rPr>
              <w:t>1、账号已登录</w:t>
            </w:r>
          </w:p>
          <w:p w:rsidR="00723339" w:rsidRDefault="00005901">
            <w:pPr>
              <w:tabs>
                <w:tab w:val="left" w:pos="7380"/>
              </w:tabs>
              <w:rPr>
                <w:rFonts w:ascii="宋体" w:hAnsi="宋体" w:cs="宋体"/>
                <w:kern w:val="0"/>
              </w:rPr>
            </w:pPr>
            <w:r>
              <w:rPr>
                <w:rFonts w:ascii="宋体" w:hAnsi="宋体" w:cs="宋体" w:hint="eastAsia"/>
                <w:kern w:val="0"/>
              </w:rPr>
              <w:t>2、已采集</w:t>
            </w:r>
          </w:p>
          <w:p w:rsidR="00723339" w:rsidRDefault="00005901">
            <w:pPr>
              <w:tabs>
                <w:tab w:val="left" w:pos="7380"/>
              </w:tabs>
              <w:rPr>
                <w:rFonts w:ascii="宋体" w:hAnsi="宋体" w:cs="宋体"/>
                <w:kern w:val="0"/>
              </w:rPr>
            </w:pPr>
            <w:r>
              <w:rPr>
                <w:rFonts w:ascii="宋体" w:hAnsi="宋体" w:cs="宋体" w:hint="eastAsia"/>
                <w:kern w:val="0"/>
              </w:rPr>
              <w:t>3、已进行考试报名未缴费</w:t>
            </w:r>
          </w:p>
          <w:p w:rsidR="00723339" w:rsidRDefault="00005901">
            <w:pPr>
              <w:tabs>
                <w:tab w:val="left" w:pos="7380"/>
              </w:tabs>
              <w:rPr>
                <w:rFonts w:ascii="宋体" w:hAnsi="宋体" w:cs="宋体"/>
                <w:kern w:val="0"/>
              </w:rPr>
            </w:pPr>
            <w:r>
              <w:rPr>
                <w:rFonts w:ascii="宋体" w:hAnsi="宋体" w:cs="宋体" w:hint="eastAsia"/>
                <w:kern w:val="0"/>
              </w:rPr>
              <w:t>描述：</w:t>
            </w:r>
          </w:p>
          <w:p w:rsidR="00723339" w:rsidRDefault="00005901">
            <w:pPr>
              <w:tabs>
                <w:tab w:val="left" w:pos="7380"/>
              </w:tabs>
              <w:rPr>
                <w:rFonts w:ascii="宋体" w:hAnsi="宋体" w:cs="宋体"/>
                <w:kern w:val="0"/>
              </w:rPr>
            </w:pPr>
            <w:r>
              <w:rPr>
                <w:rFonts w:ascii="宋体" w:hAnsi="宋体" w:cs="宋体" w:hint="eastAsia"/>
                <w:kern w:val="0"/>
              </w:rPr>
              <w:t>1、点击我的订单</w:t>
            </w:r>
          </w:p>
          <w:p w:rsidR="00723339" w:rsidRDefault="00005901">
            <w:pPr>
              <w:tabs>
                <w:tab w:val="left" w:pos="7380"/>
              </w:tabs>
              <w:rPr>
                <w:rFonts w:ascii="宋体" w:hAnsi="宋体" w:cs="宋体"/>
                <w:kern w:val="0"/>
              </w:rPr>
            </w:pPr>
            <w:r>
              <w:rPr>
                <w:rFonts w:ascii="宋体" w:hAnsi="宋体" w:cs="宋体" w:hint="eastAsia"/>
                <w:kern w:val="0"/>
              </w:rPr>
              <w:t>2、跳转到我的订单页面</w:t>
            </w:r>
          </w:p>
          <w:p w:rsidR="00723339" w:rsidRDefault="00005901">
            <w:pPr>
              <w:tabs>
                <w:tab w:val="left" w:pos="7380"/>
              </w:tabs>
              <w:rPr>
                <w:rFonts w:ascii="宋体" w:hAnsi="宋体" w:cs="宋体"/>
                <w:kern w:val="0"/>
              </w:rPr>
            </w:pPr>
            <w:r>
              <w:rPr>
                <w:rFonts w:ascii="宋体" w:hAnsi="宋体" w:cs="宋体" w:hint="eastAsia"/>
                <w:kern w:val="0"/>
              </w:rPr>
              <w:t>3、点击取消订单</w:t>
            </w:r>
          </w:p>
          <w:p w:rsidR="00723339" w:rsidRDefault="00005901">
            <w:pPr>
              <w:tabs>
                <w:tab w:val="left" w:pos="7380"/>
              </w:tabs>
              <w:rPr>
                <w:rFonts w:ascii="宋体" w:hAnsi="宋体" w:cs="宋体"/>
                <w:kern w:val="0"/>
              </w:rPr>
            </w:pPr>
            <w:r>
              <w:rPr>
                <w:rFonts w:ascii="宋体" w:hAnsi="宋体" w:cs="宋体" w:hint="eastAsia"/>
                <w:kern w:val="0"/>
              </w:rPr>
              <w:t>用例步骤（不含位置）：</w:t>
            </w:r>
          </w:p>
          <w:p w:rsidR="00723339" w:rsidRDefault="00005901">
            <w:pPr>
              <w:tabs>
                <w:tab w:val="left" w:pos="7380"/>
              </w:tabs>
              <w:rPr>
                <w:rFonts w:ascii="宋体" w:hAnsi="宋体" w:cs="宋体"/>
                <w:kern w:val="0"/>
              </w:rPr>
            </w:pPr>
            <w:r>
              <w:rPr>
                <w:rFonts w:ascii="宋体" w:hAnsi="宋体" w:cs="宋体" w:hint="eastAsia"/>
                <w:kern w:val="0"/>
              </w:rPr>
              <w:t>1、我的订单页面显示</w:t>
            </w:r>
          </w:p>
          <w:p w:rsidR="00723339" w:rsidRDefault="00005901">
            <w:pPr>
              <w:tabs>
                <w:tab w:val="left" w:pos="7380"/>
              </w:tabs>
              <w:rPr>
                <w:rFonts w:ascii="宋体" w:hAnsi="宋体" w:cs="宋体"/>
                <w:kern w:val="0"/>
              </w:rPr>
            </w:pPr>
            <w:r>
              <w:rPr>
                <w:rFonts w:ascii="宋体" w:hAnsi="宋体" w:cs="宋体" w:hint="eastAsia"/>
                <w:kern w:val="0"/>
              </w:rPr>
              <w:t>订单已取消</w:t>
            </w:r>
          </w:p>
          <w:p w:rsidR="00723339" w:rsidRDefault="00005901">
            <w:pPr>
              <w:tabs>
                <w:tab w:val="left" w:pos="7380"/>
              </w:tabs>
              <w:rPr>
                <w:rFonts w:ascii="宋体" w:hAnsi="宋体" w:cs="宋体"/>
                <w:kern w:val="0"/>
              </w:rPr>
            </w:pPr>
            <w:r>
              <w:rPr>
                <w:rFonts w:ascii="宋体" w:hAnsi="宋体" w:cs="宋体" w:hint="eastAsia"/>
                <w:kern w:val="0"/>
              </w:rPr>
              <w:t>预期结果：正常</w:t>
            </w:r>
          </w:p>
          <w:p w:rsidR="00723339" w:rsidRDefault="00005901">
            <w:pPr>
              <w:tabs>
                <w:tab w:val="left" w:pos="7380"/>
              </w:tabs>
              <w:rPr>
                <w:rFonts w:ascii="宋体" w:hAnsi="宋体" w:cs="宋体"/>
                <w:kern w:val="0"/>
              </w:rPr>
            </w:pPr>
            <w:proofErr w:type="gramStart"/>
            <w:r>
              <w:rPr>
                <w:rFonts w:ascii="宋体" w:hAnsi="宋体" w:cs="宋体" w:hint="eastAsia"/>
                <w:kern w:val="0"/>
              </w:rPr>
              <w:t>另抽其他</w:t>
            </w:r>
            <w:proofErr w:type="gramEnd"/>
            <w:r>
              <w:rPr>
                <w:rFonts w:ascii="宋体" w:hAnsi="宋体" w:cs="宋体" w:hint="eastAsia"/>
                <w:kern w:val="0"/>
              </w:rPr>
              <w:t>测试用例，均保持完好，符合要求。</w:t>
            </w:r>
          </w:p>
          <w:p w:rsidR="00723339" w:rsidRDefault="00723339">
            <w:pPr>
              <w:tabs>
                <w:tab w:val="left" w:pos="7380"/>
              </w:tabs>
              <w:rPr>
                <w:rFonts w:ascii="宋体" w:hAnsi="宋体" w:cs="宋体"/>
                <w:kern w:val="0"/>
              </w:rPr>
            </w:pPr>
          </w:p>
          <w:p w:rsidR="00723339" w:rsidRDefault="00005901">
            <w:pPr>
              <w:tabs>
                <w:tab w:val="left" w:pos="7380"/>
              </w:tabs>
              <w:rPr>
                <w:rFonts w:ascii="宋体" w:hAnsi="宋体" w:cs="宋体"/>
                <w:kern w:val="0"/>
              </w:rPr>
            </w:pPr>
            <w:proofErr w:type="gramStart"/>
            <w:r>
              <w:rPr>
                <w:rFonts w:ascii="宋体" w:hAnsi="宋体" w:cs="宋体" w:hint="eastAsia"/>
                <w:kern w:val="0"/>
              </w:rPr>
              <w:t>抽张强</w:t>
            </w:r>
            <w:proofErr w:type="gramEnd"/>
            <w:r>
              <w:rPr>
                <w:rFonts w:ascii="宋体" w:hAnsi="宋体" w:cs="宋体" w:hint="eastAsia"/>
                <w:kern w:val="0"/>
              </w:rPr>
              <w:t>（测试人员）能力评价表：</w:t>
            </w:r>
          </w:p>
          <w:p w:rsidR="00723339" w:rsidRDefault="00005901">
            <w:pPr>
              <w:tabs>
                <w:tab w:val="left" w:pos="7380"/>
              </w:tabs>
              <w:rPr>
                <w:rFonts w:ascii="宋体" w:hAnsi="宋体" w:cs="宋体"/>
                <w:kern w:val="0"/>
              </w:rPr>
            </w:pPr>
            <w:r>
              <w:rPr>
                <w:rFonts w:ascii="宋体" w:hAnsi="宋体" w:cs="宋体" w:hint="eastAsia"/>
                <w:kern w:val="0"/>
              </w:rPr>
              <w:t>评价项目：教育程度、工作经验、岗位技能、专业培训、工作态度、团队意识等。</w:t>
            </w:r>
          </w:p>
          <w:p w:rsidR="00723339" w:rsidRDefault="00005901">
            <w:pPr>
              <w:tabs>
                <w:tab w:val="left" w:pos="7380"/>
              </w:tabs>
              <w:rPr>
                <w:rFonts w:ascii="宋体" w:hAnsi="宋体" w:cs="宋体"/>
                <w:kern w:val="0"/>
              </w:rPr>
            </w:pPr>
            <w:r>
              <w:rPr>
                <w:rFonts w:ascii="宋体" w:hAnsi="宋体" w:cs="宋体" w:hint="eastAsia"/>
                <w:kern w:val="0"/>
              </w:rPr>
              <w:t>评价结论：胜任岗位需要</w:t>
            </w:r>
          </w:p>
          <w:p w:rsidR="00723339" w:rsidRDefault="00005901">
            <w:pPr>
              <w:tabs>
                <w:tab w:val="left" w:pos="7380"/>
              </w:tabs>
              <w:rPr>
                <w:rFonts w:ascii="宋体" w:hAnsi="宋体" w:cs="宋体"/>
                <w:kern w:val="0"/>
              </w:rPr>
            </w:pPr>
            <w:r>
              <w:rPr>
                <w:rFonts w:ascii="宋体" w:hAnsi="宋体" w:cs="宋体" w:hint="eastAsia"/>
                <w:kern w:val="0"/>
              </w:rPr>
              <w:lastRenderedPageBreak/>
              <w:t>评价人：邓炜</w:t>
            </w:r>
          </w:p>
          <w:p w:rsidR="00723339" w:rsidRDefault="00005901">
            <w:pPr>
              <w:tabs>
                <w:tab w:val="left" w:pos="7380"/>
              </w:tabs>
              <w:rPr>
                <w:rFonts w:ascii="宋体" w:hAnsi="宋体" w:cs="宋体"/>
                <w:kern w:val="0"/>
              </w:rPr>
            </w:pPr>
            <w:r>
              <w:rPr>
                <w:rFonts w:ascii="宋体" w:hAnsi="宋体" w:cs="宋体" w:hint="eastAsia"/>
                <w:kern w:val="0"/>
              </w:rPr>
              <w:t>批准人：邓炜202</w:t>
            </w:r>
            <w:r w:rsidR="00FC4F2C">
              <w:rPr>
                <w:rFonts w:ascii="宋体" w:hAnsi="宋体" w:cs="宋体" w:hint="eastAsia"/>
                <w:kern w:val="0"/>
              </w:rPr>
              <w:t>2</w:t>
            </w:r>
            <w:r>
              <w:rPr>
                <w:rFonts w:ascii="宋体" w:hAnsi="宋体" w:cs="宋体" w:hint="eastAsia"/>
                <w:kern w:val="0"/>
              </w:rPr>
              <w:t>年</w:t>
            </w:r>
            <w:r w:rsidR="00FC4F2C">
              <w:rPr>
                <w:rFonts w:ascii="宋体" w:hAnsi="宋体" w:cs="宋体" w:hint="eastAsia"/>
                <w:kern w:val="0"/>
              </w:rPr>
              <w:t>9</w:t>
            </w:r>
            <w:r>
              <w:rPr>
                <w:rFonts w:ascii="宋体" w:hAnsi="宋体" w:cs="宋体" w:hint="eastAsia"/>
                <w:kern w:val="0"/>
              </w:rPr>
              <w:t>月10日</w:t>
            </w:r>
          </w:p>
          <w:p w:rsidR="00723339" w:rsidRDefault="00005901">
            <w:pPr>
              <w:tabs>
                <w:tab w:val="left" w:pos="7380"/>
              </w:tabs>
              <w:rPr>
                <w:rFonts w:ascii="宋体" w:hAnsi="宋体" w:cs="宋体"/>
                <w:kern w:val="0"/>
              </w:rPr>
            </w:pPr>
            <w:r>
              <w:rPr>
                <w:rFonts w:ascii="宋体" w:hAnsi="宋体" w:cs="宋体" w:hint="eastAsia"/>
                <w:kern w:val="0"/>
              </w:rPr>
              <w:t>人员均签订了保密协议，不得泄漏公司技术机密。</w:t>
            </w:r>
          </w:p>
          <w:p w:rsidR="00723339" w:rsidRDefault="00723339">
            <w:pPr>
              <w:tabs>
                <w:tab w:val="left" w:pos="7380"/>
              </w:tabs>
              <w:rPr>
                <w:rFonts w:ascii="宋体" w:hAnsi="宋体" w:cs="宋体"/>
                <w:kern w:val="0"/>
              </w:rPr>
            </w:pPr>
          </w:p>
          <w:p w:rsidR="00C93FEC" w:rsidRDefault="00C93FEC" w:rsidP="00C93FEC">
            <w:pPr>
              <w:rPr>
                <w:szCs w:val="21"/>
              </w:rPr>
            </w:pPr>
            <w:r>
              <w:rPr>
                <w:rFonts w:hint="eastAsia"/>
                <w:szCs w:val="21"/>
              </w:rPr>
              <w:t>（</w:t>
            </w:r>
            <w:r>
              <w:rPr>
                <w:szCs w:val="21"/>
              </w:rPr>
              <w:t>测试报告</w:t>
            </w:r>
            <w:r>
              <w:rPr>
                <w:rFonts w:hint="eastAsia"/>
                <w:szCs w:val="21"/>
              </w:rPr>
              <w:t>）：</w:t>
            </w:r>
            <w:r>
              <w:rPr>
                <w:szCs w:val="21"/>
              </w:rPr>
              <w:t xml:space="preserve"> </w:t>
            </w:r>
          </w:p>
          <w:p w:rsidR="00C93FEC" w:rsidRPr="00D7488C" w:rsidRDefault="00C93FEC" w:rsidP="00C93FEC">
            <w:pPr>
              <w:rPr>
                <w:szCs w:val="21"/>
              </w:rPr>
            </w:pPr>
            <w:r w:rsidRPr="00D7488C">
              <w:rPr>
                <w:rFonts w:hint="eastAsia"/>
                <w:szCs w:val="21"/>
              </w:rPr>
              <w:t>测试方法</w:t>
            </w:r>
            <w:r w:rsidRPr="00D7488C">
              <w:rPr>
                <w:rFonts w:hint="eastAsia"/>
                <w:szCs w:val="21"/>
              </w:rPr>
              <w:t xml:space="preserve"> </w:t>
            </w:r>
          </w:p>
          <w:p w:rsidR="00C93FEC" w:rsidRPr="00D7488C" w:rsidRDefault="00C93FEC" w:rsidP="00C93FEC">
            <w:pPr>
              <w:rPr>
                <w:szCs w:val="21"/>
              </w:rPr>
            </w:pPr>
            <w:r w:rsidRPr="00D7488C">
              <w:rPr>
                <w:rFonts w:hint="eastAsia"/>
                <w:szCs w:val="21"/>
              </w:rPr>
              <w:t>测试需要涵盖系统所有功能点，对于前期特性，只测试正常流程及少量异常流程，对于系统新增特性需要重点测试。测试主要针对功能需求，关心功能是否实现。具体测试方法如下：</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执行测试用例；</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为随机测试中发现的问题补充测试用例；</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进行回归测试。</w:t>
            </w:r>
          </w:p>
          <w:p w:rsidR="00C93FEC" w:rsidRPr="00D7488C" w:rsidRDefault="00C93FEC" w:rsidP="00C93FEC">
            <w:pPr>
              <w:rPr>
                <w:szCs w:val="21"/>
              </w:rPr>
            </w:pPr>
            <w:r w:rsidRPr="00D7488C">
              <w:rPr>
                <w:rFonts w:hint="eastAsia"/>
                <w:szCs w:val="21"/>
              </w:rPr>
              <w:t>测试执行</w:t>
            </w:r>
            <w:r w:rsidRPr="00D7488C">
              <w:rPr>
                <w:rFonts w:hint="eastAsia"/>
                <w:szCs w:val="21"/>
              </w:rPr>
              <w:t xml:space="preserve"> </w:t>
            </w:r>
          </w:p>
          <w:p w:rsidR="00C93FEC" w:rsidRPr="00D7488C" w:rsidRDefault="00C93FEC" w:rsidP="00C93FEC">
            <w:pPr>
              <w:rPr>
                <w:szCs w:val="21"/>
              </w:rPr>
            </w:pPr>
            <w:r w:rsidRPr="00D7488C">
              <w:rPr>
                <w:rFonts w:hint="eastAsia"/>
                <w:szCs w:val="21"/>
              </w:rPr>
              <w:t>此次测试严格按照项目计划和测试计划执行，</w:t>
            </w:r>
            <w:r w:rsidRPr="00D7488C">
              <w:rPr>
                <w:rFonts w:hint="eastAsia"/>
                <w:szCs w:val="21"/>
              </w:rPr>
              <w:t xml:space="preserve"> </w:t>
            </w:r>
            <w:r w:rsidRPr="00D7488C">
              <w:rPr>
                <w:rFonts w:hint="eastAsia"/>
                <w:szCs w:val="21"/>
              </w:rPr>
              <w:t>并已按时完成规定的测试内容。针对测试计划规定的测试策略，在测试执行中都有体现，在测试执行过程中，依据测试计划和测试用例，对系统进行了完整的测试。</w:t>
            </w:r>
            <w:r w:rsidRPr="00D7488C">
              <w:rPr>
                <w:rFonts w:hint="eastAsia"/>
                <w:szCs w:val="21"/>
              </w:rPr>
              <w:t xml:space="preserve"> </w:t>
            </w:r>
          </w:p>
          <w:p w:rsidR="00C93FEC" w:rsidRPr="00D7488C" w:rsidRDefault="00C93FEC" w:rsidP="00C93FEC">
            <w:pPr>
              <w:rPr>
                <w:szCs w:val="21"/>
              </w:rPr>
            </w:pPr>
            <w:r w:rsidRPr="00D7488C">
              <w:rPr>
                <w:rFonts w:hint="eastAsia"/>
                <w:szCs w:val="21"/>
              </w:rPr>
              <w:t>测试环境</w:t>
            </w:r>
          </w:p>
          <w:p w:rsidR="00C93FEC" w:rsidRPr="00D7488C" w:rsidRDefault="00C93FEC" w:rsidP="00C93FEC">
            <w:pPr>
              <w:rPr>
                <w:szCs w:val="21"/>
              </w:rPr>
            </w:pPr>
            <w:r w:rsidRPr="00D7488C">
              <w:rPr>
                <w:rFonts w:hint="eastAsia"/>
                <w:szCs w:val="21"/>
              </w:rPr>
              <w:t>1</w:t>
            </w:r>
            <w:r w:rsidRPr="00D7488C">
              <w:rPr>
                <w:rFonts w:hint="eastAsia"/>
                <w:szCs w:val="21"/>
              </w:rPr>
              <w:t>、部署服务器基础信息</w:t>
            </w:r>
          </w:p>
          <w:p w:rsidR="00C93FEC" w:rsidRPr="00D7488C" w:rsidRDefault="00C93FEC" w:rsidP="00C93FEC">
            <w:pPr>
              <w:rPr>
                <w:szCs w:val="21"/>
              </w:rPr>
            </w:pPr>
            <w:r w:rsidRPr="00D7488C">
              <w:rPr>
                <w:rFonts w:hint="eastAsia"/>
                <w:szCs w:val="21"/>
              </w:rPr>
              <w:t>本套系统硬件部署在国管局机房，采用国产中兴服务器，目前总共</w:t>
            </w:r>
            <w:r w:rsidRPr="00D7488C">
              <w:rPr>
                <w:rFonts w:hint="eastAsia"/>
                <w:szCs w:val="21"/>
              </w:rPr>
              <w:t>3</w:t>
            </w:r>
            <w:r w:rsidRPr="00D7488C">
              <w:rPr>
                <w:rFonts w:hint="eastAsia"/>
                <w:szCs w:val="21"/>
              </w:rPr>
              <w:t>台（后期根据业务情况扩容），硬件架构如下：</w:t>
            </w:r>
          </w:p>
          <w:p w:rsidR="00C93FEC" w:rsidRPr="00D7488C" w:rsidRDefault="00C93FEC" w:rsidP="00C93FEC">
            <w:pPr>
              <w:rPr>
                <w:szCs w:val="21"/>
              </w:rPr>
            </w:pPr>
            <w:r w:rsidRPr="00D7488C">
              <w:rPr>
                <w:rFonts w:hint="eastAsia"/>
                <w:szCs w:val="21"/>
              </w:rPr>
              <w:t>主机名</w:t>
            </w:r>
            <w:r w:rsidRPr="00D7488C">
              <w:rPr>
                <w:rFonts w:hint="eastAsia"/>
                <w:szCs w:val="21"/>
              </w:rPr>
              <w:tab/>
            </w:r>
            <w:proofErr w:type="spellStart"/>
            <w:r w:rsidRPr="00D7488C">
              <w:rPr>
                <w:rFonts w:hint="eastAsia"/>
                <w:szCs w:val="21"/>
              </w:rPr>
              <w:t>Cpu</w:t>
            </w:r>
            <w:proofErr w:type="spellEnd"/>
            <w:r w:rsidRPr="00D7488C">
              <w:rPr>
                <w:rFonts w:hint="eastAsia"/>
                <w:szCs w:val="21"/>
              </w:rPr>
              <w:t>（核）</w:t>
            </w:r>
            <w:r w:rsidRPr="00D7488C">
              <w:rPr>
                <w:rFonts w:hint="eastAsia"/>
                <w:szCs w:val="21"/>
              </w:rPr>
              <w:tab/>
            </w:r>
            <w:r w:rsidRPr="00D7488C">
              <w:rPr>
                <w:rFonts w:hint="eastAsia"/>
                <w:szCs w:val="21"/>
              </w:rPr>
              <w:t>内存（</w:t>
            </w:r>
            <w:r w:rsidRPr="00D7488C">
              <w:rPr>
                <w:rFonts w:hint="eastAsia"/>
                <w:szCs w:val="21"/>
              </w:rPr>
              <w:t>GB</w:t>
            </w:r>
            <w:r w:rsidRPr="00D7488C">
              <w:rPr>
                <w:rFonts w:hint="eastAsia"/>
                <w:szCs w:val="21"/>
              </w:rPr>
              <w:t>）</w:t>
            </w:r>
            <w:r w:rsidRPr="00D7488C">
              <w:rPr>
                <w:rFonts w:hint="eastAsia"/>
                <w:szCs w:val="21"/>
              </w:rPr>
              <w:tab/>
            </w:r>
            <w:r w:rsidRPr="00D7488C">
              <w:rPr>
                <w:rFonts w:hint="eastAsia"/>
                <w:szCs w:val="21"/>
              </w:rPr>
              <w:t>硬盘（</w:t>
            </w:r>
            <w:r w:rsidRPr="00D7488C">
              <w:rPr>
                <w:rFonts w:hint="eastAsia"/>
                <w:szCs w:val="21"/>
              </w:rPr>
              <w:t>GB</w:t>
            </w:r>
            <w:r w:rsidRPr="00D7488C">
              <w:rPr>
                <w:rFonts w:hint="eastAsia"/>
                <w:szCs w:val="21"/>
              </w:rPr>
              <w:t>）</w:t>
            </w:r>
            <w:r w:rsidRPr="00D7488C">
              <w:rPr>
                <w:rFonts w:hint="eastAsia"/>
                <w:szCs w:val="21"/>
              </w:rPr>
              <w:tab/>
            </w:r>
            <w:proofErr w:type="spellStart"/>
            <w:r w:rsidRPr="00D7488C">
              <w:rPr>
                <w:rFonts w:hint="eastAsia"/>
                <w:szCs w:val="21"/>
              </w:rPr>
              <w:t>Ip</w:t>
            </w:r>
            <w:proofErr w:type="spellEnd"/>
            <w:r w:rsidRPr="00D7488C">
              <w:rPr>
                <w:rFonts w:hint="eastAsia"/>
                <w:szCs w:val="21"/>
              </w:rPr>
              <w:t>地址</w:t>
            </w:r>
          </w:p>
          <w:p w:rsidR="00C93FEC" w:rsidRPr="00D7488C" w:rsidRDefault="00C93FEC" w:rsidP="00C93FEC">
            <w:pPr>
              <w:rPr>
                <w:szCs w:val="21"/>
              </w:rPr>
            </w:pPr>
            <w:r w:rsidRPr="00D7488C">
              <w:rPr>
                <w:rFonts w:hint="eastAsia"/>
                <w:szCs w:val="21"/>
              </w:rPr>
              <w:t>主</w:t>
            </w:r>
            <w:r w:rsidRPr="00D7488C">
              <w:rPr>
                <w:rFonts w:hint="eastAsia"/>
                <w:szCs w:val="21"/>
              </w:rPr>
              <w:t>Nginx</w:t>
            </w:r>
            <w:r w:rsidRPr="00D7488C">
              <w:rPr>
                <w:rFonts w:hint="eastAsia"/>
                <w:szCs w:val="21"/>
              </w:rPr>
              <w:t>，</w:t>
            </w:r>
            <w:proofErr w:type="spellStart"/>
            <w:r w:rsidRPr="00D7488C">
              <w:rPr>
                <w:rFonts w:hint="eastAsia"/>
                <w:szCs w:val="21"/>
              </w:rPr>
              <w:t>tongweb</w:t>
            </w:r>
            <w:proofErr w:type="spellEnd"/>
            <w:r w:rsidRPr="00D7488C">
              <w:rPr>
                <w:rFonts w:hint="eastAsia"/>
                <w:szCs w:val="21"/>
              </w:rPr>
              <w:t>服务器</w:t>
            </w:r>
            <w:r w:rsidRPr="00D7488C">
              <w:rPr>
                <w:rFonts w:hint="eastAsia"/>
                <w:szCs w:val="21"/>
              </w:rPr>
              <w:tab/>
              <w:t>64</w:t>
            </w:r>
            <w:r w:rsidRPr="00D7488C">
              <w:rPr>
                <w:rFonts w:hint="eastAsia"/>
                <w:szCs w:val="21"/>
              </w:rPr>
              <w:tab/>
              <w:t>256</w:t>
            </w:r>
            <w:r w:rsidRPr="00D7488C">
              <w:rPr>
                <w:rFonts w:hint="eastAsia"/>
                <w:szCs w:val="21"/>
              </w:rPr>
              <w:tab/>
              <w:t>1TSSD+16T</w:t>
            </w:r>
            <w:r w:rsidRPr="00D7488C">
              <w:rPr>
                <w:rFonts w:hint="eastAsia"/>
                <w:szCs w:val="21"/>
              </w:rPr>
              <w:tab/>
              <w:t>192.168.125.3</w:t>
            </w:r>
          </w:p>
          <w:p w:rsidR="00C93FEC" w:rsidRPr="00D7488C" w:rsidRDefault="00C93FEC" w:rsidP="00C93FEC">
            <w:pPr>
              <w:rPr>
                <w:szCs w:val="21"/>
              </w:rPr>
            </w:pPr>
            <w:r w:rsidRPr="00D7488C">
              <w:rPr>
                <w:rFonts w:hint="eastAsia"/>
                <w:szCs w:val="21"/>
              </w:rPr>
              <w:t>192.168.125.4(</w:t>
            </w:r>
            <w:r w:rsidRPr="00D7488C">
              <w:rPr>
                <w:rFonts w:hint="eastAsia"/>
                <w:szCs w:val="21"/>
              </w:rPr>
              <w:t>绑定地址</w:t>
            </w:r>
            <w:r w:rsidRPr="00D7488C">
              <w:rPr>
                <w:rFonts w:hint="eastAsia"/>
                <w:szCs w:val="21"/>
              </w:rPr>
              <w:t>)</w:t>
            </w:r>
          </w:p>
          <w:p w:rsidR="00C93FEC" w:rsidRPr="00D7488C" w:rsidRDefault="00C93FEC" w:rsidP="00C93FEC">
            <w:pPr>
              <w:rPr>
                <w:szCs w:val="21"/>
              </w:rPr>
            </w:pPr>
            <w:r w:rsidRPr="00D7488C">
              <w:rPr>
                <w:rFonts w:hint="eastAsia"/>
                <w:szCs w:val="21"/>
              </w:rPr>
              <w:t>备</w:t>
            </w:r>
            <w:proofErr w:type="spellStart"/>
            <w:r w:rsidRPr="00D7488C">
              <w:rPr>
                <w:rFonts w:hint="eastAsia"/>
                <w:szCs w:val="21"/>
              </w:rPr>
              <w:t>nginx</w:t>
            </w:r>
            <w:proofErr w:type="spellEnd"/>
            <w:r w:rsidRPr="00D7488C">
              <w:rPr>
                <w:rFonts w:hint="eastAsia"/>
                <w:szCs w:val="21"/>
              </w:rPr>
              <w:t>，</w:t>
            </w:r>
            <w:proofErr w:type="spellStart"/>
            <w:r w:rsidRPr="00D7488C">
              <w:rPr>
                <w:rFonts w:hint="eastAsia"/>
                <w:szCs w:val="21"/>
              </w:rPr>
              <w:t>tongweb</w:t>
            </w:r>
            <w:proofErr w:type="spellEnd"/>
            <w:r w:rsidRPr="00D7488C">
              <w:rPr>
                <w:rFonts w:hint="eastAsia"/>
                <w:szCs w:val="21"/>
              </w:rPr>
              <w:t>服务器</w:t>
            </w:r>
            <w:r w:rsidRPr="00D7488C">
              <w:rPr>
                <w:rFonts w:hint="eastAsia"/>
                <w:szCs w:val="21"/>
              </w:rPr>
              <w:tab/>
              <w:t>64</w:t>
            </w:r>
            <w:r w:rsidRPr="00D7488C">
              <w:rPr>
                <w:rFonts w:hint="eastAsia"/>
                <w:szCs w:val="21"/>
              </w:rPr>
              <w:tab/>
              <w:t>256</w:t>
            </w:r>
            <w:r w:rsidRPr="00D7488C">
              <w:rPr>
                <w:rFonts w:hint="eastAsia"/>
                <w:szCs w:val="21"/>
              </w:rPr>
              <w:tab/>
              <w:t>1TSSD+16T</w:t>
            </w:r>
            <w:r w:rsidRPr="00D7488C">
              <w:rPr>
                <w:rFonts w:hint="eastAsia"/>
                <w:szCs w:val="21"/>
              </w:rPr>
              <w:tab/>
              <w:t>192.168.125.2</w:t>
            </w:r>
          </w:p>
          <w:p w:rsidR="00C93FEC" w:rsidRPr="00D7488C" w:rsidRDefault="00C93FEC" w:rsidP="00C93FEC">
            <w:pPr>
              <w:rPr>
                <w:szCs w:val="21"/>
              </w:rPr>
            </w:pPr>
            <w:proofErr w:type="gramStart"/>
            <w:r w:rsidRPr="00D7488C">
              <w:rPr>
                <w:rFonts w:hint="eastAsia"/>
                <w:szCs w:val="21"/>
              </w:rPr>
              <w:t>达梦数据库</w:t>
            </w:r>
            <w:proofErr w:type="gramEnd"/>
            <w:r w:rsidRPr="00D7488C">
              <w:rPr>
                <w:rFonts w:hint="eastAsia"/>
                <w:szCs w:val="21"/>
              </w:rPr>
              <w:t>，</w:t>
            </w:r>
            <w:proofErr w:type="spellStart"/>
            <w:r w:rsidRPr="00D7488C">
              <w:rPr>
                <w:rFonts w:hint="eastAsia"/>
                <w:szCs w:val="21"/>
              </w:rPr>
              <w:t>redis</w:t>
            </w:r>
            <w:proofErr w:type="spellEnd"/>
            <w:r w:rsidRPr="00D7488C">
              <w:rPr>
                <w:rFonts w:hint="eastAsia"/>
                <w:szCs w:val="21"/>
              </w:rPr>
              <w:t>服务器</w:t>
            </w:r>
            <w:r>
              <w:rPr>
                <w:rFonts w:hint="eastAsia"/>
                <w:szCs w:val="21"/>
              </w:rPr>
              <w:tab/>
              <w:t>64</w:t>
            </w:r>
            <w:r>
              <w:rPr>
                <w:rFonts w:hint="eastAsia"/>
                <w:szCs w:val="21"/>
              </w:rPr>
              <w:tab/>
              <w:t>256</w:t>
            </w:r>
            <w:r>
              <w:rPr>
                <w:rFonts w:hint="eastAsia"/>
                <w:szCs w:val="21"/>
              </w:rPr>
              <w:tab/>
              <w:t>1TSSD+16T</w:t>
            </w:r>
            <w:r>
              <w:rPr>
                <w:rFonts w:hint="eastAsia"/>
                <w:szCs w:val="21"/>
              </w:rPr>
              <w:tab/>
              <w:t>192.168.125.1</w:t>
            </w:r>
          </w:p>
          <w:p w:rsidR="00C93FEC" w:rsidRPr="00D7488C" w:rsidRDefault="00C93FEC" w:rsidP="00C93FEC">
            <w:pPr>
              <w:rPr>
                <w:szCs w:val="21"/>
              </w:rPr>
            </w:pPr>
            <w:r w:rsidRPr="00D7488C">
              <w:rPr>
                <w:rFonts w:hint="eastAsia"/>
                <w:szCs w:val="21"/>
              </w:rPr>
              <w:t>系统环境及浏览器如下：</w:t>
            </w:r>
          </w:p>
          <w:p w:rsidR="00C93FEC" w:rsidRPr="00D7488C" w:rsidRDefault="00C93FEC" w:rsidP="00C93FEC">
            <w:pPr>
              <w:rPr>
                <w:szCs w:val="21"/>
              </w:rPr>
            </w:pPr>
            <w:r w:rsidRPr="00D7488C">
              <w:rPr>
                <w:rFonts w:hint="eastAsia"/>
                <w:szCs w:val="21"/>
              </w:rPr>
              <w:t>机器用途</w:t>
            </w:r>
            <w:r w:rsidRPr="00D7488C">
              <w:rPr>
                <w:rFonts w:hint="eastAsia"/>
                <w:szCs w:val="21"/>
              </w:rPr>
              <w:tab/>
            </w:r>
            <w:r w:rsidRPr="00D7488C">
              <w:rPr>
                <w:rFonts w:hint="eastAsia"/>
                <w:szCs w:val="21"/>
              </w:rPr>
              <w:t>电脑系统</w:t>
            </w:r>
            <w:r w:rsidRPr="00D7488C">
              <w:rPr>
                <w:rFonts w:hint="eastAsia"/>
                <w:szCs w:val="21"/>
              </w:rPr>
              <w:tab/>
            </w:r>
            <w:r w:rsidRPr="00D7488C">
              <w:rPr>
                <w:rFonts w:hint="eastAsia"/>
                <w:szCs w:val="21"/>
              </w:rPr>
              <w:t>浏览器</w:t>
            </w:r>
          </w:p>
          <w:p w:rsidR="00C93FEC" w:rsidRPr="00D7488C" w:rsidRDefault="00C93FEC" w:rsidP="00C93FEC">
            <w:pPr>
              <w:rPr>
                <w:szCs w:val="21"/>
              </w:rPr>
            </w:pPr>
            <w:r w:rsidRPr="00D7488C">
              <w:rPr>
                <w:rFonts w:hint="eastAsia"/>
                <w:szCs w:val="21"/>
              </w:rPr>
              <w:t>测试用机</w:t>
            </w:r>
            <w:r w:rsidRPr="00D7488C">
              <w:rPr>
                <w:rFonts w:hint="eastAsia"/>
                <w:szCs w:val="21"/>
              </w:rPr>
              <w:tab/>
            </w:r>
          </w:p>
          <w:p w:rsidR="00C93FEC" w:rsidRPr="00D7488C" w:rsidRDefault="00C93FEC" w:rsidP="00C93FEC">
            <w:pPr>
              <w:rPr>
                <w:szCs w:val="21"/>
              </w:rPr>
            </w:pPr>
            <w:r w:rsidRPr="00D7488C">
              <w:rPr>
                <w:rFonts w:hint="eastAsia"/>
                <w:szCs w:val="21"/>
              </w:rPr>
              <w:t>系统：</w:t>
            </w:r>
            <w:r w:rsidRPr="00D7488C">
              <w:rPr>
                <w:rFonts w:hint="eastAsia"/>
                <w:szCs w:val="21"/>
              </w:rPr>
              <w:t>Windows</w:t>
            </w:r>
            <w:r w:rsidRPr="00D7488C">
              <w:rPr>
                <w:rFonts w:hint="eastAsia"/>
                <w:szCs w:val="21"/>
              </w:rPr>
              <w:t>系列，中标麒麟系统</w:t>
            </w:r>
          </w:p>
          <w:p w:rsidR="00C93FEC" w:rsidRPr="00D7488C" w:rsidRDefault="00C93FEC" w:rsidP="00C93FEC">
            <w:pPr>
              <w:rPr>
                <w:szCs w:val="21"/>
              </w:rPr>
            </w:pPr>
            <w:r w:rsidRPr="00D7488C">
              <w:rPr>
                <w:rFonts w:hint="eastAsia"/>
                <w:szCs w:val="21"/>
              </w:rPr>
              <w:t>浏览器：</w:t>
            </w:r>
            <w:r w:rsidRPr="00D7488C">
              <w:rPr>
                <w:rFonts w:hint="eastAsia"/>
                <w:szCs w:val="21"/>
              </w:rPr>
              <w:t>Chrome</w:t>
            </w:r>
            <w:r w:rsidRPr="00D7488C">
              <w:rPr>
                <w:rFonts w:hint="eastAsia"/>
                <w:szCs w:val="21"/>
              </w:rPr>
              <w:t>浏览器、火狐浏览器、</w:t>
            </w:r>
            <w:r w:rsidRPr="00D7488C">
              <w:rPr>
                <w:rFonts w:hint="eastAsia"/>
                <w:szCs w:val="21"/>
              </w:rPr>
              <w:t>360</w:t>
            </w:r>
            <w:r w:rsidRPr="00D7488C">
              <w:rPr>
                <w:rFonts w:hint="eastAsia"/>
                <w:szCs w:val="21"/>
              </w:rPr>
              <w:t>浏览器，国产指定的</w:t>
            </w:r>
            <w:proofErr w:type="spellStart"/>
            <w:r w:rsidRPr="00D7488C">
              <w:rPr>
                <w:rFonts w:hint="eastAsia"/>
                <w:szCs w:val="21"/>
              </w:rPr>
              <w:t>firefox</w:t>
            </w:r>
            <w:proofErr w:type="spellEnd"/>
            <w:r w:rsidRPr="00D7488C">
              <w:rPr>
                <w:rFonts w:hint="eastAsia"/>
                <w:szCs w:val="21"/>
              </w:rPr>
              <w:t>浏览器</w:t>
            </w:r>
          </w:p>
          <w:p w:rsidR="00C93FEC" w:rsidRPr="00D7488C" w:rsidRDefault="00C93FEC" w:rsidP="00C93FEC">
            <w:pPr>
              <w:rPr>
                <w:szCs w:val="21"/>
              </w:rPr>
            </w:pPr>
            <w:r w:rsidRPr="00D7488C">
              <w:rPr>
                <w:rFonts w:hint="eastAsia"/>
                <w:szCs w:val="21"/>
              </w:rPr>
              <w:lastRenderedPageBreak/>
              <w:t>测试结果</w:t>
            </w:r>
          </w:p>
          <w:p w:rsidR="00C93FEC" w:rsidRPr="00D7488C" w:rsidRDefault="00C93FEC" w:rsidP="00C93FEC">
            <w:pPr>
              <w:rPr>
                <w:szCs w:val="21"/>
              </w:rPr>
            </w:pPr>
            <w:r w:rsidRPr="00D7488C">
              <w:rPr>
                <w:rFonts w:hint="eastAsia"/>
                <w:szCs w:val="21"/>
              </w:rPr>
              <w:t>1.5.1</w:t>
            </w:r>
            <w:r w:rsidRPr="00D7488C">
              <w:rPr>
                <w:rFonts w:hint="eastAsia"/>
                <w:szCs w:val="21"/>
              </w:rPr>
              <w:tab/>
              <w:t xml:space="preserve"> </w:t>
            </w:r>
            <w:r w:rsidRPr="00D7488C">
              <w:rPr>
                <w:rFonts w:hint="eastAsia"/>
                <w:szCs w:val="21"/>
              </w:rPr>
              <w:t>功能性</w:t>
            </w:r>
            <w:r w:rsidRPr="00D7488C">
              <w:rPr>
                <w:rFonts w:hint="eastAsia"/>
                <w:szCs w:val="21"/>
              </w:rPr>
              <w:t xml:space="preserve"> </w:t>
            </w:r>
          </w:p>
          <w:p w:rsidR="00C93FEC" w:rsidRPr="00D7488C" w:rsidRDefault="00C93FEC" w:rsidP="00C93FEC">
            <w:pPr>
              <w:rPr>
                <w:szCs w:val="21"/>
              </w:rPr>
            </w:pPr>
            <w:r w:rsidRPr="00D7488C">
              <w:rPr>
                <w:rFonts w:hint="eastAsia"/>
                <w:szCs w:val="21"/>
              </w:rPr>
              <w:t>系统正确实现了中央国家机关会计事务管理模块下会计专业技术人员管理系统、高级（正高级）会计师申报管理系统、高级（正高级）会计师评审管理系统、会计领军人才申报、培养管理系统、继续教育评价管理系统的功能、会计专业技术人员继续教育管理系统，实现与需求基本一致。</w:t>
            </w:r>
          </w:p>
          <w:p w:rsidR="00C93FEC" w:rsidRPr="00D7488C" w:rsidRDefault="00C93FEC" w:rsidP="00C93FEC">
            <w:pPr>
              <w:rPr>
                <w:szCs w:val="21"/>
              </w:rPr>
            </w:pPr>
            <w:r w:rsidRPr="00D7488C">
              <w:rPr>
                <w:rFonts w:hint="eastAsia"/>
                <w:szCs w:val="21"/>
              </w:rPr>
              <w:t>1.5.2</w:t>
            </w:r>
            <w:r w:rsidRPr="00D7488C">
              <w:rPr>
                <w:rFonts w:hint="eastAsia"/>
                <w:szCs w:val="21"/>
              </w:rPr>
              <w:tab/>
              <w:t xml:space="preserve"> </w:t>
            </w:r>
            <w:r w:rsidRPr="00D7488C">
              <w:rPr>
                <w:rFonts w:hint="eastAsia"/>
                <w:szCs w:val="21"/>
              </w:rPr>
              <w:t>易用性</w:t>
            </w:r>
            <w:r w:rsidRPr="00D7488C">
              <w:rPr>
                <w:rFonts w:hint="eastAsia"/>
                <w:szCs w:val="21"/>
              </w:rPr>
              <w:t xml:space="preserve"> </w:t>
            </w:r>
          </w:p>
          <w:p w:rsidR="00C93FEC" w:rsidRPr="00D7488C" w:rsidRDefault="00C93FEC" w:rsidP="00C93FEC">
            <w:pPr>
              <w:rPr>
                <w:szCs w:val="21"/>
              </w:rPr>
            </w:pPr>
            <w:r w:rsidRPr="00D7488C">
              <w:rPr>
                <w:rFonts w:hint="eastAsia"/>
                <w:szCs w:val="21"/>
              </w:rPr>
              <w:t>会计专业技术人员管理系统、高级（正高级）会计师申报管理系统、高级（正高级）会计师评审管理系统、会计领军人才申报、培养管理系统、继续教育评价管理系统、会计专业技术人员继续教育管理系统，实现了如下易用性：</w:t>
            </w:r>
            <w:r w:rsidRPr="00D7488C">
              <w:rPr>
                <w:rFonts w:hint="eastAsia"/>
                <w:szCs w:val="21"/>
              </w:rPr>
              <w:t xml:space="preserve"> </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查询，添加，删除，修改操作相关提示信息的一致性，可理解性</w:t>
            </w:r>
            <w:r w:rsidRPr="00D7488C">
              <w:rPr>
                <w:szCs w:val="21"/>
              </w:rPr>
              <w:t xml:space="preserve"> </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输入限制的正确性</w:t>
            </w:r>
            <w:r w:rsidRPr="00D7488C">
              <w:rPr>
                <w:szCs w:val="21"/>
              </w:rPr>
              <w:t xml:space="preserve"> </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输入限制提示信息的正确性，可理解性，一致性</w:t>
            </w:r>
            <w:r w:rsidRPr="00D7488C">
              <w:rPr>
                <w:szCs w:val="21"/>
              </w:rPr>
              <w:t xml:space="preserve"> </w:t>
            </w:r>
          </w:p>
          <w:p w:rsidR="00C93FEC" w:rsidRPr="00D7488C" w:rsidRDefault="00C93FEC" w:rsidP="00C93FEC">
            <w:pPr>
              <w:rPr>
                <w:szCs w:val="21"/>
              </w:rPr>
            </w:pPr>
            <w:r w:rsidRPr="00D7488C">
              <w:rPr>
                <w:rFonts w:hint="eastAsia"/>
                <w:szCs w:val="21"/>
              </w:rPr>
              <w:t>1.5.3</w:t>
            </w:r>
            <w:r w:rsidRPr="00D7488C">
              <w:rPr>
                <w:rFonts w:hint="eastAsia"/>
                <w:szCs w:val="21"/>
              </w:rPr>
              <w:tab/>
              <w:t xml:space="preserve"> </w:t>
            </w:r>
            <w:r w:rsidRPr="00D7488C">
              <w:rPr>
                <w:rFonts w:hint="eastAsia"/>
                <w:szCs w:val="21"/>
              </w:rPr>
              <w:t>可靠性</w:t>
            </w:r>
            <w:r w:rsidRPr="00D7488C">
              <w:rPr>
                <w:rFonts w:hint="eastAsia"/>
                <w:szCs w:val="21"/>
              </w:rPr>
              <w:t xml:space="preserve"> </w:t>
            </w:r>
          </w:p>
          <w:p w:rsidR="00C93FEC" w:rsidRPr="00D7488C" w:rsidRDefault="00C93FEC" w:rsidP="00C93FEC">
            <w:pPr>
              <w:rPr>
                <w:szCs w:val="21"/>
              </w:rPr>
            </w:pPr>
            <w:r w:rsidRPr="00D7488C">
              <w:rPr>
                <w:rFonts w:hint="eastAsia"/>
                <w:szCs w:val="21"/>
              </w:rPr>
              <w:t>会计专业技术人员管理系统、高级（正高级）会计师申报管理系统、高级（正高级）会计师评审管理系统、会计领军人才申报、培养管理系统、继续教育评价管理系统、会计专业技术人员继续教育管理系统的可靠性控制比较严密，容错性较高，各个子系统的各大功能模块一般可稳定运行。</w:t>
            </w:r>
          </w:p>
          <w:p w:rsidR="00C93FEC" w:rsidRPr="00D7488C" w:rsidRDefault="00C93FEC" w:rsidP="00C93FEC">
            <w:pPr>
              <w:rPr>
                <w:szCs w:val="21"/>
              </w:rPr>
            </w:pPr>
            <w:r w:rsidRPr="00D7488C">
              <w:rPr>
                <w:rFonts w:hint="eastAsia"/>
                <w:szCs w:val="21"/>
              </w:rPr>
              <w:t>1.5.4</w:t>
            </w:r>
            <w:r w:rsidRPr="00D7488C">
              <w:rPr>
                <w:rFonts w:hint="eastAsia"/>
                <w:szCs w:val="21"/>
              </w:rPr>
              <w:tab/>
              <w:t xml:space="preserve"> </w:t>
            </w:r>
            <w:r w:rsidRPr="00D7488C">
              <w:rPr>
                <w:rFonts w:hint="eastAsia"/>
                <w:szCs w:val="21"/>
              </w:rPr>
              <w:t>安全性</w:t>
            </w:r>
            <w:r w:rsidRPr="00D7488C">
              <w:rPr>
                <w:rFonts w:hint="eastAsia"/>
                <w:szCs w:val="21"/>
              </w:rPr>
              <w:t xml:space="preserve"> </w:t>
            </w:r>
          </w:p>
          <w:p w:rsidR="00C93FEC" w:rsidRPr="00D7488C" w:rsidRDefault="00C93FEC" w:rsidP="00C93FEC">
            <w:pPr>
              <w:rPr>
                <w:szCs w:val="21"/>
              </w:rPr>
            </w:pPr>
            <w:r w:rsidRPr="00D7488C">
              <w:rPr>
                <w:rFonts w:hint="eastAsia"/>
                <w:szCs w:val="21"/>
              </w:rPr>
              <w:t>会计专业技术人员管理系统、高级（正高级）会计师申报管理系统、高级（正高级）会计师评审管理系统、会计领军人才申报、培养管理系统、继续教育评价管理系统、会计专业技术人员继续教育管理系统，各个子系统均控制了以下安全性问题：</w:t>
            </w:r>
            <w:r w:rsidRPr="00D7488C">
              <w:rPr>
                <w:rFonts w:hint="eastAsia"/>
                <w:szCs w:val="21"/>
              </w:rPr>
              <w:t xml:space="preserve"> </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系统登录时验证用户名与密码；</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所有操作与权限关联，具有管理权限与操作权限的操作员才允许操作；</w:t>
            </w:r>
          </w:p>
          <w:p w:rsidR="00C93FEC" w:rsidRPr="00D7488C" w:rsidRDefault="00C93FEC" w:rsidP="00C93FEC">
            <w:pPr>
              <w:rPr>
                <w:szCs w:val="21"/>
              </w:rPr>
            </w:pPr>
            <w:r w:rsidRPr="00D7488C">
              <w:rPr>
                <w:rFonts w:hint="eastAsia"/>
                <w:szCs w:val="21"/>
              </w:rPr>
              <w:t>1.6</w:t>
            </w:r>
            <w:r w:rsidRPr="00D7488C">
              <w:rPr>
                <w:rFonts w:hint="eastAsia"/>
                <w:szCs w:val="21"/>
              </w:rPr>
              <w:tab/>
            </w:r>
            <w:r w:rsidRPr="00D7488C">
              <w:rPr>
                <w:rFonts w:hint="eastAsia"/>
                <w:szCs w:val="21"/>
              </w:rPr>
              <w:t>典型缺陷引入原因分析</w:t>
            </w:r>
            <w:r w:rsidRPr="00D7488C">
              <w:rPr>
                <w:rFonts w:hint="eastAsia"/>
                <w:szCs w:val="21"/>
              </w:rPr>
              <w:t xml:space="preserve"> </w:t>
            </w:r>
          </w:p>
          <w:p w:rsidR="00C93FEC" w:rsidRPr="00D7488C" w:rsidRDefault="00C93FEC" w:rsidP="00C93FEC">
            <w:pPr>
              <w:rPr>
                <w:szCs w:val="21"/>
              </w:rPr>
            </w:pPr>
            <w:r w:rsidRPr="00D7488C">
              <w:rPr>
                <w:rFonts w:hint="eastAsia"/>
                <w:szCs w:val="21"/>
              </w:rPr>
              <w:t>测试过程中发现的缺陷主要有以下几个方面：</w:t>
            </w:r>
            <w:r w:rsidRPr="00D7488C">
              <w:rPr>
                <w:rFonts w:hint="eastAsia"/>
                <w:szCs w:val="21"/>
              </w:rPr>
              <w:t xml:space="preserve"> </w:t>
            </w:r>
          </w:p>
          <w:p w:rsidR="00C93FEC" w:rsidRPr="00D7488C" w:rsidRDefault="00C93FEC" w:rsidP="00C93FEC">
            <w:pPr>
              <w:rPr>
                <w:szCs w:val="21"/>
              </w:rPr>
            </w:pPr>
            <w:r w:rsidRPr="00D7488C">
              <w:rPr>
                <w:rFonts w:hint="eastAsia"/>
                <w:szCs w:val="21"/>
              </w:rPr>
              <w:t>1</w:t>
            </w:r>
            <w:r w:rsidRPr="00D7488C">
              <w:rPr>
                <w:rFonts w:hint="eastAsia"/>
                <w:szCs w:val="21"/>
              </w:rPr>
              <w:t>．</w:t>
            </w:r>
            <w:r w:rsidRPr="00D7488C">
              <w:rPr>
                <w:rFonts w:hint="eastAsia"/>
                <w:szCs w:val="21"/>
              </w:rPr>
              <w:tab/>
            </w:r>
            <w:r w:rsidRPr="00D7488C">
              <w:rPr>
                <w:rFonts w:hint="eastAsia"/>
                <w:szCs w:val="21"/>
              </w:rPr>
              <w:t>开发人员疏忽引起的缺陷</w:t>
            </w:r>
          </w:p>
          <w:p w:rsidR="00C93FEC" w:rsidRPr="00D7488C" w:rsidRDefault="00C93FEC" w:rsidP="00C93FEC">
            <w:pPr>
              <w:rPr>
                <w:szCs w:val="21"/>
              </w:rPr>
            </w:pPr>
            <w:r w:rsidRPr="00D7488C">
              <w:rPr>
                <w:szCs w:val="21"/>
              </w:rPr>
              <w:t></w:t>
            </w:r>
            <w:r w:rsidRPr="00D7488C">
              <w:rPr>
                <w:szCs w:val="21"/>
              </w:rPr>
              <w:tab/>
              <w:t xml:space="preserve"> </w:t>
            </w:r>
            <w:r w:rsidRPr="00D7488C">
              <w:rPr>
                <w:rFonts w:hint="eastAsia"/>
                <w:szCs w:val="21"/>
              </w:rPr>
              <w:t>因为开发人员的疏忽，导致系统需要进行输入控制的地方没有进行相应的控制，数据缺少格式化。</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权限控制出现部分缺少，导致所显示的数据范围出现混乱。</w:t>
            </w:r>
          </w:p>
          <w:p w:rsidR="00C93FEC" w:rsidRPr="00D7488C" w:rsidRDefault="00C93FEC" w:rsidP="00C93FEC">
            <w:pPr>
              <w:rPr>
                <w:szCs w:val="21"/>
              </w:rPr>
            </w:pPr>
            <w:r w:rsidRPr="00D7488C">
              <w:rPr>
                <w:rFonts w:hint="eastAsia"/>
                <w:szCs w:val="21"/>
              </w:rPr>
              <w:t>2</w:t>
            </w:r>
            <w:r w:rsidRPr="00D7488C">
              <w:rPr>
                <w:rFonts w:hint="eastAsia"/>
                <w:szCs w:val="21"/>
              </w:rPr>
              <w:t>．</w:t>
            </w:r>
            <w:r w:rsidRPr="00D7488C">
              <w:rPr>
                <w:rFonts w:hint="eastAsia"/>
                <w:szCs w:val="21"/>
              </w:rPr>
              <w:tab/>
            </w:r>
            <w:r w:rsidRPr="00D7488C">
              <w:rPr>
                <w:rFonts w:hint="eastAsia"/>
                <w:szCs w:val="21"/>
              </w:rPr>
              <w:t>界面设计易用性缺陷</w:t>
            </w:r>
          </w:p>
          <w:p w:rsidR="00C93FEC" w:rsidRPr="00D7488C" w:rsidRDefault="00C93FEC" w:rsidP="00C93FEC">
            <w:pPr>
              <w:rPr>
                <w:szCs w:val="21"/>
              </w:rPr>
            </w:pPr>
            <w:r w:rsidRPr="00D7488C">
              <w:rPr>
                <w:szCs w:val="21"/>
              </w:rPr>
              <w:lastRenderedPageBreak/>
              <w:t></w:t>
            </w:r>
            <w:r w:rsidRPr="00D7488C">
              <w:rPr>
                <w:szCs w:val="21"/>
              </w:rPr>
              <w:tab/>
            </w:r>
            <w:r w:rsidRPr="00D7488C">
              <w:rPr>
                <w:rFonts w:hint="eastAsia"/>
                <w:szCs w:val="21"/>
              </w:rPr>
              <w:t>提示信息不够清晰严谨，用户操作后，相应的提示信息不明确，可能会引起用户误解。</w:t>
            </w:r>
            <w:r w:rsidRPr="00D7488C">
              <w:rPr>
                <w:szCs w:val="21"/>
              </w:rPr>
              <w:t xml:space="preserve"> </w:t>
            </w:r>
          </w:p>
          <w:p w:rsidR="00C93FEC" w:rsidRPr="00D7488C" w:rsidRDefault="00C93FEC" w:rsidP="00C93FEC">
            <w:pPr>
              <w:rPr>
                <w:szCs w:val="21"/>
              </w:rPr>
            </w:pPr>
            <w:r w:rsidRPr="00D7488C">
              <w:rPr>
                <w:rFonts w:hint="eastAsia"/>
                <w:szCs w:val="21"/>
              </w:rPr>
              <w:t>1.7</w:t>
            </w:r>
            <w:r w:rsidRPr="00D7488C">
              <w:rPr>
                <w:rFonts w:hint="eastAsia"/>
                <w:szCs w:val="21"/>
              </w:rPr>
              <w:tab/>
            </w:r>
            <w:r w:rsidRPr="00D7488C">
              <w:rPr>
                <w:rFonts w:hint="eastAsia"/>
                <w:szCs w:val="21"/>
              </w:rPr>
              <w:t>测试建议</w:t>
            </w:r>
          </w:p>
          <w:p w:rsidR="00C93FEC" w:rsidRPr="00D7488C" w:rsidRDefault="00C93FEC" w:rsidP="00C93FEC">
            <w:pPr>
              <w:rPr>
                <w:szCs w:val="21"/>
              </w:rPr>
            </w:pPr>
            <w:r w:rsidRPr="00D7488C">
              <w:rPr>
                <w:szCs w:val="21"/>
              </w:rPr>
              <w:t></w:t>
            </w:r>
            <w:r w:rsidRPr="00D7488C">
              <w:rPr>
                <w:szCs w:val="21"/>
              </w:rPr>
              <w:tab/>
            </w:r>
            <w:r w:rsidRPr="00D7488C">
              <w:rPr>
                <w:rFonts w:hint="eastAsia"/>
                <w:szCs w:val="21"/>
              </w:rPr>
              <w:t>在项目开始的时候应该制定编码标准，需求变更标准，开发和测试人员都严格按照标准进行，可以在后期减少因为开发，测试不一致而导致的问题，同时也可以降低沟通成本。</w:t>
            </w:r>
          </w:p>
          <w:p w:rsidR="00C93FEC" w:rsidRDefault="00C93FEC" w:rsidP="00C93FEC">
            <w:pPr>
              <w:rPr>
                <w:szCs w:val="21"/>
              </w:rPr>
            </w:pPr>
            <w:r w:rsidRPr="00D7488C">
              <w:rPr>
                <w:szCs w:val="21"/>
              </w:rPr>
              <w:t></w:t>
            </w:r>
            <w:r w:rsidRPr="00D7488C">
              <w:rPr>
                <w:szCs w:val="21"/>
              </w:rPr>
              <w:tab/>
            </w:r>
            <w:r w:rsidRPr="00D7488C">
              <w:rPr>
                <w:rFonts w:hint="eastAsia"/>
                <w:szCs w:val="21"/>
              </w:rPr>
              <w:t>发布版本的时候，正确布置测试环境，减少因为测试环境，测试数据</w:t>
            </w:r>
            <w:proofErr w:type="gramStart"/>
            <w:r w:rsidRPr="00D7488C">
              <w:rPr>
                <w:rFonts w:hint="eastAsia"/>
                <w:szCs w:val="21"/>
              </w:rPr>
              <w:t>库数据</w:t>
            </w:r>
            <w:proofErr w:type="gramEnd"/>
            <w:r w:rsidRPr="00D7488C">
              <w:rPr>
                <w:rFonts w:hint="eastAsia"/>
                <w:szCs w:val="21"/>
              </w:rPr>
              <w:t>的问题而出现的无效</w:t>
            </w:r>
            <w:r w:rsidRPr="00D7488C">
              <w:rPr>
                <w:szCs w:val="21"/>
              </w:rPr>
              <w:t>bug</w:t>
            </w:r>
          </w:p>
          <w:p w:rsidR="00C93FEC" w:rsidRDefault="00C93FEC" w:rsidP="00C93FEC">
            <w:pPr>
              <w:rPr>
                <w:szCs w:val="21"/>
              </w:rPr>
            </w:pPr>
          </w:p>
          <w:p w:rsidR="00C93FEC" w:rsidRDefault="00C93FEC" w:rsidP="00C93FEC">
            <w:pPr>
              <w:rPr>
                <w:szCs w:val="21"/>
              </w:rPr>
            </w:pPr>
            <w:r>
              <w:rPr>
                <w:rFonts w:hint="eastAsia"/>
                <w:szCs w:val="21"/>
              </w:rPr>
              <w:t>确认：抽</w:t>
            </w:r>
            <w:r w:rsidRPr="005B748E">
              <w:rPr>
                <w:szCs w:val="21"/>
              </w:rPr>
              <w:t>2022-12-27</w:t>
            </w:r>
            <w:r>
              <w:rPr>
                <w:rFonts w:hint="eastAsia"/>
                <w:szCs w:val="21"/>
              </w:rPr>
              <w:t>客户验收报告（初步验收总结报告）：</w:t>
            </w:r>
          </w:p>
          <w:p w:rsidR="00C93FEC" w:rsidRPr="005B748E" w:rsidRDefault="00C93FEC" w:rsidP="00C93FEC">
            <w:pPr>
              <w:rPr>
                <w:szCs w:val="21"/>
              </w:rPr>
            </w:pPr>
            <w:r w:rsidRPr="005B748E">
              <w:rPr>
                <w:rFonts w:hint="eastAsia"/>
                <w:szCs w:val="21"/>
              </w:rPr>
              <w:t>验收测试结果分析</w:t>
            </w:r>
            <w:r>
              <w:rPr>
                <w:rFonts w:hint="eastAsia"/>
                <w:szCs w:val="21"/>
              </w:rPr>
              <w:t>：</w:t>
            </w:r>
            <w:r w:rsidRPr="005B748E">
              <w:rPr>
                <w:rFonts w:hint="eastAsia"/>
                <w:szCs w:val="21"/>
              </w:rPr>
              <w:t>本次</w:t>
            </w:r>
            <w:proofErr w:type="gramStart"/>
            <w:r w:rsidRPr="005B748E">
              <w:rPr>
                <w:rFonts w:hint="eastAsia"/>
                <w:szCs w:val="21"/>
              </w:rPr>
              <w:t>测试共测试</w:t>
            </w:r>
            <w:proofErr w:type="gramEnd"/>
            <w:r w:rsidRPr="005B748E">
              <w:rPr>
                <w:rFonts w:hint="eastAsia"/>
                <w:szCs w:val="21"/>
              </w:rPr>
              <w:t>出</w:t>
            </w:r>
            <w:r w:rsidRPr="005B748E">
              <w:rPr>
                <w:rFonts w:hint="eastAsia"/>
                <w:szCs w:val="21"/>
              </w:rPr>
              <w:t>224</w:t>
            </w:r>
            <w:r w:rsidRPr="005B748E">
              <w:rPr>
                <w:rFonts w:hint="eastAsia"/>
                <w:szCs w:val="21"/>
              </w:rPr>
              <w:t>个系统问题，上线之前已解决</w:t>
            </w:r>
            <w:r w:rsidRPr="005B748E">
              <w:rPr>
                <w:rFonts w:hint="eastAsia"/>
                <w:szCs w:val="21"/>
              </w:rPr>
              <w:t>219</w:t>
            </w:r>
            <w:r w:rsidRPr="005B748E">
              <w:rPr>
                <w:rFonts w:hint="eastAsia"/>
                <w:szCs w:val="21"/>
              </w:rPr>
              <w:t>个，问题修复率为</w:t>
            </w:r>
            <w:r w:rsidRPr="005B748E">
              <w:rPr>
                <w:rFonts w:hint="eastAsia"/>
                <w:szCs w:val="21"/>
              </w:rPr>
              <w:t>97.7%</w:t>
            </w:r>
            <w:r>
              <w:rPr>
                <w:rFonts w:hint="eastAsia"/>
                <w:szCs w:val="21"/>
              </w:rPr>
              <w:t>。</w:t>
            </w:r>
          </w:p>
          <w:p w:rsidR="00C93FEC" w:rsidRDefault="00C93FEC" w:rsidP="00C93FEC">
            <w:pPr>
              <w:rPr>
                <w:szCs w:val="21"/>
              </w:rPr>
            </w:pPr>
            <w:r>
              <w:rPr>
                <w:szCs w:val="21"/>
              </w:rPr>
              <w:t>各功能测试</w:t>
            </w:r>
            <w:r>
              <w:rPr>
                <w:rFonts w:hint="eastAsia"/>
                <w:szCs w:val="21"/>
              </w:rPr>
              <w:t>/</w:t>
            </w:r>
            <w:r>
              <w:rPr>
                <w:rFonts w:hint="eastAsia"/>
                <w:szCs w:val="21"/>
              </w:rPr>
              <w:t>验证：略</w:t>
            </w:r>
          </w:p>
          <w:p w:rsidR="00C93FEC" w:rsidRDefault="00C93FEC" w:rsidP="00C93FEC">
            <w:pPr>
              <w:rPr>
                <w:szCs w:val="21"/>
              </w:rPr>
            </w:pPr>
            <w:r>
              <w:rPr>
                <w:rFonts w:hint="eastAsia"/>
                <w:szCs w:val="21"/>
              </w:rPr>
              <w:t>项目完成总结</w:t>
            </w:r>
          </w:p>
          <w:p w:rsidR="00C93FEC" w:rsidRDefault="00C93FEC" w:rsidP="00C93FEC">
            <w:pPr>
              <w:rPr>
                <w:szCs w:val="21"/>
              </w:rPr>
            </w:pPr>
            <w:r>
              <w:rPr>
                <w:rFonts w:hint="eastAsia"/>
                <w:szCs w:val="21"/>
              </w:rPr>
              <w:t xml:space="preserve">  </w:t>
            </w:r>
            <w:r>
              <w:rPr>
                <w:rFonts w:hint="eastAsia"/>
                <w:szCs w:val="21"/>
              </w:rPr>
              <w:t>我公司建立以项目中心领导小组为龙头，技术部为主体的，具有内部协调职能的直线式操作实施层，负责进度控制、质量控制。由于各实施环节均有项目质量控制小组评审，就有可能一次发现问题，并可及时落实到具体的负责部门，整个过程一气呵成，避免推诿扯皮现象和信息传递失误，从而提高系统建设效率。严格遵照合同要求完成了项目建设，各项流程材料、报告均按要求完成，工期在预定计划内。申请项目初步验收，接下来将进入系统上线试运行阶段，试运行阶段我司将针对初步验收问题进行整改，对系统进一步优化完善以达到终验标准</w:t>
            </w:r>
          </w:p>
          <w:p w:rsidR="00C93FEC" w:rsidRDefault="00C93FEC">
            <w:pPr>
              <w:tabs>
                <w:tab w:val="left" w:pos="7380"/>
              </w:tabs>
              <w:rPr>
                <w:rFonts w:ascii="宋体" w:hAnsi="宋体" w:cs="宋体"/>
                <w:kern w:val="0"/>
              </w:rPr>
            </w:pPr>
          </w:p>
          <w:p w:rsidR="00FC4F2C" w:rsidRDefault="00FC4F2C">
            <w:pPr>
              <w:tabs>
                <w:tab w:val="left" w:pos="7380"/>
              </w:tabs>
              <w:rPr>
                <w:rFonts w:ascii="宋体" w:hAnsi="宋体" w:cs="宋体"/>
                <w:kern w:val="0"/>
              </w:rPr>
            </w:pPr>
            <w:r>
              <w:rPr>
                <w:rFonts w:ascii="宋体" w:hAnsi="宋体" w:cs="宋体" w:hint="eastAsia"/>
                <w:kern w:val="0"/>
              </w:rPr>
              <w:t>抽中央国家机关会计网页面：</w:t>
            </w:r>
          </w:p>
          <w:p w:rsidR="00FC4F2C" w:rsidRDefault="00FC4F2C">
            <w:pPr>
              <w:tabs>
                <w:tab w:val="left" w:pos="7380"/>
              </w:tabs>
              <w:rPr>
                <w:rFonts w:ascii="宋体" w:hAnsi="宋体" w:cs="宋体"/>
                <w:kern w:val="0"/>
              </w:rPr>
            </w:pPr>
            <w:r>
              <w:rPr>
                <w:noProof/>
              </w:rPr>
              <w:lastRenderedPageBreak/>
              <w:drawing>
                <wp:inline distT="0" distB="0" distL="0" distR="0" wp14:anchorId="677311DF" wp14:editId="36A016DB">
                  <wp:extent cx="4432300" cy="20955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4338" cy="2096464"/>
                          </a:xfrm>
                          <a:prstGeom prst="rect">
                            <a:avLst/>
                          </a:prstGeom>
                        </pic:spPr>
                      </pic:pic>
                    </a:graphicData>
                  </a:graphic>
                </wp:inline>
              </w:drawing>
            </w:r>
          </w:p>
          <w:p w:rsidR="00FC4F2C" w:rsidRDefault="00FC4F2C">
            <w:pPr>
              <w:tabs>
                <w:tab w:val="left" w:pos="7380"/>
              </w:tabs>
              <w:rPr>
                <w:rFonts w:ascii="宋体" w:hAnsi="宋体" w:cs="宋体"/>
                <w:kern w:val="0"/>
              </w:rPr>
            </w:pPr>
            <w:r>
              <w:rPr>
                <w:rFonts w:ascii="宋体" w:hAnsi="宋体" w:cs="宋体" w:hint="eastAsia"/>
                <w:kern w:val="0"/>
              </w:rPr>
              <w:t>学员分有会计证的学员和无会计证</w:t>
            </w:r>
            <w:r w:rsidR="001F40B9">
              <w:rPr>
                <w:rFonts w:ascii="宋体" w:hAnsi="宋体" w:cs="宋体" w:hint="eastAsia"/>
                <w:kern w:val="0"/>
              </w:rPr>
              <w:t>学员，有会计证学员继续教育，无会计证学员学习会计考试课程。</w:t>
            </w:r>
          </w:p>
          <w:p w:rsidR="001F40B9" w:rsidRDefault="001F40B9">
            <w:pPr>
              <w:tabs>
                <w:tab w:val="left" w:pos="7380"/>
              </w:tabs>
              <w:rPr>
                <w:rFonts w:ascii="宋体" w:hAnsi="宋体" w:cs="宋体"/>
                <w:kern w:val="0"/>
              </w:rPr>
            </w:pPr>
          </w:p>
          <w:p w:rsidR="001F40B9" w:rsidRDefault="001F40B9">
            <w:pPr>
              <w:tabs>
                <w:tab w:val="left" w:pos="7380"/>
              </w:tabs>
              <w:rPr>
                <w:rFonts w:ascii="宋体" w:hAnsi="宋体" w:cs="宋体"/>
                <w:kern w:val="0"/>
              </w:rPr>
            </w:pPr>
            <w:r>
              <w:rPr>
                <w:rFonts w:ascii="宋体" w:hAnsi="宋体" w:cs="宋体" w:hint="eastAsia"/>
                <w:kern w:val="0"/>
              </w:rPr>
              <w:t>按国家要求：初级高中以上学历，中级：本科4年行业工作经历等，有学员对其进行咨询，服务人员对其进行解答。</w:t>
            </w:r>
          </w:p>
          <w:p w:rsidR="001F40B9" w:rsidRDefault="001F40B9">
            <w:pPr>
              <w:tabs>
                <w:tab w:val="left" w:pos="7380"/>
              </w:tabs>
              <w:rPr>
                <w:rFonts w:ascii="宋体" w:hAnsi="宋体" w:cs="宋体"/>
                <w:kern w:val="0"/>
              </w:rPr>
            </w:pPr>
            <w:r>
              <w:rPr>
                <w:rFonts w:ascii="宋体" w:hAnsi="宋体" w:cs="宋体" w:hint="eastAsia"/>
                <w:kern w:val="0"/>
              </w:rPr>
              <w:t>确定要学习的学员签订协议、缴费，网上学习</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提供有教育咨询资料一套：</w:t>
            </w:r>
          </w:p>
          <w:p w:rsidR="001F40B9" w:rsidRDefault="001F40B9" w:rsidP="001F40B9">
            <w:pPr>
              <w:tabs>
                <w:tab w:val="left" w:pos="7380"/>
              </w:tabs>
              <w:rPr>
                <w:rFonts w:ascii="宋体" w:hAnsi="宋体" w:cs="宋体"/>
                <w:kern w:val="0"/>
              </w:rPr>
            </w:pPr>
            <w:r w:rsidRPr="001F40B9">
              <w:rPr>
                <w:rFonts w:ascii="宋体" w:hAnsi="宋体" w:cs="宋体" w:hint="eastAsia"/>
                <w:kern w:val="0"/>
              </w:rPr>
              <w:t>东奥在线：</w:t>
            </w:r>
            <w:r>
              <w:rPr>
                <w:rFonts w:ascii="宋体" w:hAnsi="宋体" w:cs="宋体"/>
                <w:kern w:val="0"/>
              </w:rPr>
              <w:fldChar w:fldCharType="begin"/>
            </w:r>
            <w:r>
              <w:rPr>
                <w:rFonts w:ascii="宋体" w:hAnsi="宋体" w:cs="宋体"/>
                <w:kern w:val="0"/>
              </w:rPr>
              <w:instrText xml:space="preserve"> HYPERLINK "</w:instrText>
            </w:r>
            <w:r w:rsidRPr="001F40B9">
              <w:rPr>
                <w:rFonts w:ascii="宋体" w:hAnsi="宋体" w:cs="宋体" w:hint="eastAsia"/>
                <w:kern w:val="0"/>
              </w:rPr>
              <w:instrText>https://www.dongao.com/</w:instrText>
            </w:r>
            <w:r>
              <w:rPr>
                <w:rFonts w:ascii="宋体" w:hAnsi="宋体" w:cs="宋体"/>
                <w:kern w:val="0"/>
              </w:rPr>
              <w:instrText xml:space="preserve">" </w:instrText>
            </w:r>
            <w:r>
              <w:rPr>
                <w:rFonts w:ascii="宋体" w:hAnsi="宋体" w:cs="宋体"/>
                <w:kern w:val="0"/>
              </w:rPr>
              <w:fldChar w:fldCharType="separate"/>
            </w:r>
            <w:r w:rsidRPr="002D4818">
              <w:rPr>
                <w:rStyle w:val="ab"/>
                <w:rFonts w:ascii="宋体" w:hAnsi="宋体" w:cs="宋体" w:hint="eastAsia"/>
                <w:kern w:val="0"/>
              </w:rPr>
              <w:t>https://www.dongao.com/</w:t>
            </w:r>
            <w:r>
              <w:rPr>
                <w:rFonts w:ascii="宋体" w:hAnsi="宋体" w:cs="宋体"/>
                <w:kern w:val="0"/>
              </w:rPr>
              <w:fldChar w:fldCharType="end"/>
            </w:r>
          </w:p>
          <w:p w:rsidR="001F40B9" w:rsidRDefault="001F40B9" w:rsidP="001F40B9">
            <w:pPr>
              <w:tabs>
                <w:tab w:val="left" w:pos="7380"/>
              </w:tabs>
              <w:rPr>
                <w:rFonts w:ascii="宋体" w:hAnsi="宋体" w:cs="宋体"/>
                <w:kern w:val="0"/>
              </w:rPr>
            </w:pP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教学目标：</w:t>
            </w:r>
          </w:p>
          <w:p w:rsidR="001F40B9" w:rsidRDefault="001F40B9" w:rsidP="001F40B9">
            <w:pPr>
              <w:tabs>
                <w:tab w:val="left" w:pos="7380"/>
              </w:tabs>
              <w:rPr>
                <w:rFonts w:ascii="宋体" w:hAnsi="宋体" w:cs="宋体"/>
                <w:kern w:val="0"/>
              </w:rPr>
            </w:pPr>
            <w:r w:rsidRPr="001F40B9">
              <w:rPr>
                <w:rFonts w:ascii="宋体" w:hAnsi="宋体" w:cs="宋体" w:hint="eastAsia"/>
                <w:kern w:val="0"/>
              </w:rPr>
              <w:t>本课程是专为中级会计备考者开设的，从基础的教材学习，使用最新的会计教材，独创内部的辅导资料，提供精讲，习题强化练习，考前真题模拟</w:t>
            </w:r>
            <w:r>
              <w:rPr>
                <w:rFonts w:ascii="宋体" w:hAnsi="宋体" w:cs="宋体" w:hint="eastAsia"/>
                <w:kern w:val="0"/>
              </w:rPr>
              <w:t>讲评，多个课程体系，帮助学员全面巩固基础，顺利通过中级职称考试</w:t>
            </w:r>
          </w:p>
          <w:p w:rsidR="001F40B9" w:rsidRPr="001F40B9" w:rsidRDefault="001F40B9" w:rsidP="001F40B9">
            <w:pPr>
              <w:tabs>
                <w:tab w:val="left" w:pos="7380"/>
              </w:tabs>
              <w:rPr>
                <w:rFonts w:ascii="宋体" w:hAnsi="宋体" w:cs="宋体"/>
                <w:kern w:val="0"/>
              </w:rPr>
            </w:pP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开设课程：</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共开设：中级会计实务、中级财务管、中级经济法三门课程</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1、中级会计实务</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《中级会计实务》算是难度最大、内容最多的一个科目，学习时应花费较长时间。《中级会计实务》科目中</w:t>
            </w:r>
            <w:r w:rsidRPr="001F40B9">
              <w:rPr>
                <w:rFonts w:ascii="宋体" w:hAnsi="宋体" w:cs="宋体" w:hint="eastAsia"/>
                <w:kern w:val="0"/>
              </w:rPr>
              <w:lastRenderedPageBreak/>
              <w:t>很多知识都是相互关联的。通过课程分阶段系统的进行讲解，以“全面复习，重点掌握”为原则，以教材为中心进行全方位的讲解，帮助学员快速掌握相关会计科目、会计处理。</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2、中级财务管理</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3、《中级财务管理》难度适中，考试题量稍大，计算性较强，有一定综合性，很多公式比较抽象，平时并不会用到，也变相的增加了这科的难度。通过课程分阶段系统的进行讲解，将公式进行推导讲解结合案例分析，帮助学员理解公式原理，轻松记忆。</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3、中级经济法</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是中级会计考试当中难度相对较低的科目，它的难点在于有很多需要背诵的法律条文，学习起来会比较枯燥，需要考生仔细研究，对比记忆，当然这里不是要求考生们死记硬背。通过课程分阶段系统的进行讲解，老师会紧扣考试大纲对知识点详解讲解，并归纳各章节的一些有关数字、时间、比例等知识点，帮助学员快速记忆。并结合案例</w:t>
            </w:r>
            <w:proofErr w:type="gramStart"/>
            <w:r w:rsidRPr="001F40B9">
              <w:rPr>
                <w:rFonts w:ascii="宋体" w:hAnsi="宋体" w:cs="宋体" w:hint="eastAsia"/>
                <w:kern w:val="0"/>
              </w:rPr>
              <w:t>例</w:t>
            </w:r>
            <w:proofErr w:type="gramEnd"/>
            <w:r w:rsidRPr="001F40B9">
              <w:rPr>
                <w:rFonts w:ascii="宋体" w:hAnsi="宋体" w:cs="宋体" w:hint="eastAsia"/>
                <w:kern w:val="0"/>
              </w:rPr>
              <w:t>对相关知识点进行讲解，帮助学员领会法律规定，及答题思路。</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 xml:space="preserve">4、课程体系 </w:t>
            </w:r>
          </w:p>
          <w:p w:rsidR="001F40B9" w:rsidRPr="001F40B9" w:rsidRDefault="001F40B9" w:rsidP="001F40B9">
            <w:pPr>
              <w:tabs>
                <w:tab w:val="left" w:pos="7380"/>
              </w:tabs>
              <w:rPr>
                <w:rFonts w:ascii="宋体" w:hAnsi="宋体" w:cs="宋体"/>
                <w:kern w:val="0"/>
              </w:rPr>
            </w:pP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使用教材：</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1、官方指定学习教材，由财政部会计资格评价中心组织专家编写：</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《2020年度全国会计专业技术资格考试辅导教材》</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2、教研团队专业辅导资料</w:t>
            </w:r>
          </w:p>
          <w:p w:rsidR="001F40B9" w:rsidRPr="001F40B9" w:rsidRDefault="001F40B9" w:rsidP="001F40B9">
            <w:pPr>
              <w:tabs>
                <w:tab w:val="left" w:pos="7380"/>
              </w:tabs>
              <w:rPr>
                <w:rFonts w:ascii="宋体" w:hAnsi="宋体" w:cs="宋体"/>
                <w:kern w:val="0"/>
              </w:rPr>
            </w:pP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会计培训有A班/B班/C班、及授课安排、授课教师</w:t>
            </w:r>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A班有预备班、基础班、习题班、</w:t>
            </w:r>
            <w:proofErr w:type="gramStart"/>
            <w:r w:rsidRPr="001F40B9">
              <w:rPr>
                <w:rFonts w:ascii="宋体" w:hAnsi="宋体" w:cs="宋体" w:hint="eastAsia"/>
                <w:kern w:val="0"/>
              </w:rPr>
              <w:t>模考班</w:t>
            </w:r>
            <w:proofErr w:type="gramEnd"/>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B班有零基础衔接班、零基础先修班、基础班、习题班、逐章</w:t>
            </w:r>
            <w:proofErr w:type="gramStart"/>
            <w:r w:rsidRPr="001F40B9">
              <w:rPr>
                <w:rFonts w:ascii="宋体" w:hAnsi="宋体" w:cs="宋体" w:hint="eastAsia"/>
                <w:kern w:val="0"/>
              </w:rPr>
              <w:t>真题带刷</w:t>
            </w:r>
            <w:proofErr w:type="gramEnd"/>
            <w:r w:rsidRPr="001F40B9">
              <w:rPr>
                <w:rFonts w:ascii="宋体" w:hAnsi="宋体" w:cs="宋体" w:hint="eastAsia"/>
                <w:kern w:val="0"/>
              </w:rPr>
              <w:t>班、串讲班、</w:t>
            </w:r>
            <w:proofErr w:type="gramStart"/>
            <w:r w:rsidRPr="001F40B9">
              <w:rPr>
                <w:rFonts w:ascii="宋体" w:hAnsi="宋体" w:cs="宋体" w:hint="eastAsia"/>
                <w:kern w:val="0"/>
              </w:rPr>
              <w:t>模考班</w:t>
            </w:r>
            <w:proofErr w:type="gramEnd"/>
          </w:p>
          <w:p w:rsidR="001F40B9" w:rsidRPr="001F40B9" w:rsidRDefault="001F40B9" w:rsidP="001F40B9">
            <w:pPr>
              <w:tabs>
                <w:tab w:val="left" w:pos="7380"/>
              </w:tabs>
              <w:rPr>
                <w:rFonts w:ascii="宋体" w:hAnsi="宋体" w:cs="宋体"/>
                <w:kern w:val="0"/>
              </w:rPr>
            </w:pPr>
            <w:r w:rsidRPr="001F40B9">
              <w:rPr>
                <w:rFonts w:ascii="宋体" w:hAnsi="宋体" w:cs="宋体" w:hint="eastAsia"/>
                <w:kern w:val="0"/>
              </w:rPr>
              <w:t>C班有高效学习体系班、零基础学习体系班</w:t>
            </w:r>
          </w:p>
          <w:p w:rsidR="00FC4F2C" w:rsidRDefault="00FC4F2C">
            <w:pPr>
              <w:tabs>
                <w:tab w:val="left" w:pos="7380"/>
              </w:tabs>
              <w:rPr>
                <w:rFonts w:ascii="宋体" w:hAnsi="宋体" w:cs="宋体"/>
                <w:kern w:val="0"/>
              </w:rPr>
            </w:pPr>
            <w:r>
              <w:rPr>
                <w:rFonts w:ascii="宋体" w:hAnsi="宋体" w:cs="宋体" w:hint="eastAsia"/>
                <w:kern w:val="0"/>
              </w:rPr>
              <w:t>抽网站课程截图：</w:t>
            </w:r>
          </w:p>
          <w:p w:rsidR="00FC4F2C" w:rsidRDefault="00FC4F2C">
            <w:pPr>
              <w:tabs>
                <w:tab w:val="left" w:pos="7380"/>
              </w:tabs>
              <w:rPr>
                <w:rFonts w:ascii="宋体" w:hAnsi="宋体" w:cs="宋体"/>
                <w:kern w:val="0"/>
              </w:rPr>
            </w:pPr>
            <w:r>
              <w:rPr>
                <w:noProof/>
              </w:rPr>
              <w:lastRenderedPageBreak/>
              <w:drawing>
                <wp:inline distT="0" distB="0" distL="0" distR="0" wp14:anchorId="3E3F5DCE" wp14:editId="01432137">
                  <wp:extent cx="3765550" cy="2449787"/>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67009" cy="2450736"/>
                          </a:xfrm>
                          <a:prstGeom prst="rect">
                            <a:avLst/>
                          </a:prstGeom>
                        </pic:spPr>
                      </pic:pic>
                    </a:graphicData>
                  </a:graphic>
                </wp:inline>
              </w:drawing>
            </w:r>
          </w:p>
          <w:p w:rsidR="00FC4F2C" w:rsidRDefault="00FC4F2C">
            <w:pPr>
              <w:tabs>
                <w:tab w:val="left" w:pos="7380"/>
              </w:tabs>
              <w:rPr>
                <w:rFonts w:ascii="宋体" w:hAnsi="宋体" w:cs="宋体"/>
                <w:kern w:val="0"/>
              </w:rPr>
            </w:pPr>
            <w:r>
              <w:rPr>
                <w:rFonts w:ascii="宋体" w:hAnsi="宋体" w:cs="宋体"/>
                <w:kern w:val="0"/>
              </w:rPr>
              <w:t>抽学员学习状态</w:t>
            </w:r>
            <w:r>
              <w:rPr>
                <w:rFonts w:ascii="宋体" w:hAnsi="宋体" w:cs="宋体" w:hint="eastAsia"/>
                <w:kern w:val="0"/>
              </w:rPr>
              <w:t>：</w:t>
            </w:r>
          </w:p>
          <w:p w:rsidR="00FC4F2C" w:rsidRDefault="00FC4F2C">
            <w:pPr>
              <w:tabs>
                <w:tab w:val="left" w:pos="7380"/>
              </w:tabs>
              <w:rPr>
                <w:rFonts w:ascii="宋体" w:hAnsi="宋体" w:cs="宋体"/>
                <w:kern w:val="0"/>
              </w:rPr>
            </w:pPr>
            <w:r>
              <w:rPr>
                <w:noProof/>
              </w:rPr>
              <w:drawing>
                <wp:inline distT="0" distB="0" distL="0" distR="0" wp14:anchorId="03F0CA79" wp14:editId="5DC9165D">
                  <wp:extent cx="5486400" cy="26466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46680"/>
                          </a:xfrm>
                          <a:prstGeom prst="rect">
                            <a:avLst/>
                          </a:prstGeom>
                        </pic:spPr>
                      </pic:pic>
                    </a:graphicData>
                  </a:graphic>
                </wp:inline>
              </w:drawing>
            </w:r>
          </w:p>
          <w:p w:rsidR="001F40B9" w:rsidRDefault="001F40B9">
            <w:pPr>
              <w:tabs>
                <w:tab w:val="left" w:pos="7380"/>
              </w:tabs>
              <w:rPr>
                <w:rFonts w:ascii="宋体" w:hAnsi="宋体" w:cs="宋体"/>
                <w:kern w:val="0"/>
              </w:rPr>
            </w:pPr>
            <w:r>
              <w:rPr>
                <w:rFonts w:ascii="宋体" w:hAnsi="宋体" w:cs="宋体" w:hint="eastAsia"/>
                <w:kern w:val="0"/>
              </w:rPr>
              <w:lastRenderedPageBreak/>
              <w:t>对学员学习状况可进行统计：</w:t>
            </w:r>
          </w:p>
          <w:p w:rsidR="001F40B9" w:rsidRDefault="001F40B9">
            <w:pPr>
              <w:tabs>
                <w:tab w:val="left" w:pos="7380"/>
              </w:tabs>
              <w:rPr>
                <w:rFonts w:ascii="宋体" w:hAnsi="宋体" w:cs="宋体"/>
                <w:kern w:val="0"/>
              </w:rPr>
            </w:pPr>
            <w:r>
              <w:rPr>
                <w:noProof/>
              </w:rPr>
              <w:drawing>
                <wp:inline distT="0" distB="0" distL="0" distR="0" wp14:anchorId="78990BB4" wp14:editId="47AE8A92">
                  <wp:extent cx="1746340" cy="412136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6340" cy="4121362"/>
                          </a:xfrm>
                          <a:prstGeom prst="rect">
                            <a:avLst/>
                          </a:prstGeom>
                        </pic:spPr>
                      </pic:pic>
                    </a:graphicData>
                  </a:graphic>
                </wp:inline>
              </w:drawing>
            </w:r>
          </w:p>
          <w:p w:rsidR="001F40B9" w:rsidRDefault="001F40B9">
            <w:pPr>
              <w:tabs>
                <w:tab w:val="left" w:pos="7380"/>
              </w:tabs>
              <w:rPr>
                <w:rFonts w:ascii="宋体" w:hAnsi="宋体" w:cs="宋体"/>
                <w:kern w:val="0"/>
              </w:rPr>
            </w:pPr>
            <w:r>
              <w:rPr>
                <w:noProof/>
              </w:rPr>
              <w:lastRenderedPageBreak/>
              <w:drawing>
                <wp:inline distT="0" distB="0" distL="0" distR="0" wp14:anchorId="7864D19D" wp14:editId="47BA7B41">
                  <wp:extent cx="5486400" cy="20396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039620"/>
                          </a:xfrm>
                          <a:prstGeom prst="rect">
                            <a:avLst/>
                          </a:prstGeom>
                        </pic:spPr>
                      </pic:pic>
                    </a:graphicData>
                  </a:graphic>
                </wp:inline>
              </w:drawing>
            </w:r>
          </w:p>
          <w:p w:rsidR="001F40B9" w:rsidRDefault="001F40B9">
            <w:pPr>
              <w:tabs>
                <w:tab w:val="left" w:pos="7380"/>
              </w:tabs>
              <w:rPr>
                <w:rFonts w:ascii="宋体" w:hAnsi="宋体" w:cs="宋体"/>
                <w:kern w:val="0"/>
              </w:rPr>
            </w:pPr>
          </w:p>
          <w:p w:rsidR="001F40B9" w:rsidRDefault="001F40B9">
            <w:pPr>
              <w:tabs>
                <w:tab w:val="left" w:pos="7380"/>
              </w:tabs>
              <w:rPr>
                <w:rFonts w:ascii="宋体" w:hAnsi="宋体" w:cs="宋体"/>
                <w:kern w:val="0"/>
              </w:rPr>
            </w:pPr>
            <w:r>
              <w:rPr>
                <w:rFonts w:ascii="宋体" w:hAnsi="宋体" w:cs="宋体" w:hint="eastAsia"/>
                <w:kern w:val="0"/>
              </w:rPr>
              <w:t>学员学业完成后根据国家机关的需要确定是否需要发合格证，需发合格证的线上发合格证。</w:t>
            </w:r>
          </w:p>
          <w:p w:rsidR="001F40B9" w:rsidRDefault="001F40B9">
            <w:pPr>
              <w:tabs>
                <w:tab w:val="left" w:pos="7380"/>
              </w:tabs>
              <w:rPr>
                <w:rFonts w:ascii="宋体" w:hAnsi="宋体" w:cs="宋体"/>
                <w:kern w:val="0"/>
              </w:rPr>
            </w:pPr>
            <w:r>
              <w:rPr>
                <w:rFonts w:ascii="宋体" w:hAnsi="宋体" w:cs="宋体" w:hint="eastAsia"/>
                <w:kern w:val="0"/>
              </w:rPr>
              <w:t>抽合格证</w:t>
            </w:r>
          </w:p>
          <w:p w:rsidR="001F40B9" w:rsidRDefault="001F40B9">
            <w:pPr>
              <w:tabs>
                <w:tab w:val="left" w:pos="7380"/>
              </w:tabs>
              <w:rPr>
                <w:rFonts w:ascii="宋体" w:hAnsi="宋体" w:cs="宋体"/>
                <w:kern w:val="0"/>
              </w:rPr>
            </w:pPr>
            <w:r>
              <w:rPr>
                <w:noProof/>
              </w:rPr>
              <w:drawing>
                <wp:inline distT="0" distB="0" distL="0" distR="0" wp14:anchorId="27152BC9" wp14:editId="3B433AC8">
                  <wp:extent cx="4392292" cy="2660650"/>
                  <wp:effectExtent l="0" t="0" r="889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94426" cy="2661943"/>
                          </a:xfrm>
                          <a:prstGeom prst="rect">
                            <a:avLst/>
                          </a:prstGeom>
                        </pic:spPr>
                      </pic:pic>
                    </a:graphicData>
                  </a:graphic>
                </wp:inline>
              </w:drawing>
            </w:r>
          </w:p>
          <w:p w:rsidR="001F40B9" w:rsidRDefault="001F40B9">
            <w:pPr>
              <w:tabs>
                <w:tab w:val="left" w:pos="7380"/>
              </w:tabs>
              <w:rPr>
                <w:rFonts w:ascii="宋体" w:hAnsi="宋体" w:cs="宋体"/>
                <w:kern w:val="0"/>
              </w:rPr>
            </w:pPr>
            <w:r>
              <w:rPr>
                <w:rFonts w:ascii="宋体" w:hAnsi="宋体" w:cs="宋体" w:hint="eastAsia"/>
                <w:kern w:val="0"/>
              </w:rPr>
              <w:lastRenderedPageBreak/>
              <w:t>结束后学员可在系统对网站、课程等进行评价：</w:t>
            </w:r>
          </w:p>
          <w:p w:rsidR="001F40B9" w:rsidRDefault="001F40B9">
            <w:pPr>
              <w:tabs>
                <w:tab w:val="left" w:pos="7380"/>
              </w:tabs>
              <w:rPr>
                <w:rFonts w:ascii="宋体" w:hAnsi="宋体" w:cs="宋体"/>
                <w:kern w:val="0"/>
              </w:rPr>
            </w:pPr>
            <w:r>
              <w:rPr>
                <w:noProof/>
              </w:rPr>
              <w:drawing>
                <wp:inline distT="0" distB="0" distL="0" distR="0" wp14:anchorId="5298C2A7" wp14:editId="786686B6">
                  <wp:extent cx="4146763" cy="2863997"/>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46763" cy="2863997"/>
                          </a:xfrm>
                          <a:prstGeom prst="rect">
                            <a:avLst/>
                          </a:prstGeom>
                        </pic:spPr>
                      </pic:pic>
                    </a:graphicData>
                  </a:graphic>
                </wp:inline>
              </w:drawing>
            </w:r>
          </w:p>
          <w:p w:rsidR="001F40B9" w:rsidRDefault="001F40B9">
            <w:pPr>
              <w:tabs>
                <w:tab w:val="left" w:pos="7380"/>
              </w:tabs>
              <w:rPr>
                <w:rFonts w:ascii="宋体" w:hAnsi="宋体" w:cs="宋体"/>
                <w:kern w:val="0"/>
              </w:rPr>
            </w:pPr>
          </w:p>
          <w:p w:rsidR="00723339" w:rsidRDefault="00005901">
            <w:r>
              <w:rPr>
                <w:rFonts w:hint="eastAsia"/>
              </w:rPr>
              <w:t>抽需求规格说明书</w:t>
            </w:r>
            <w:r>
              <w:rPr>
                <w:rFonts w:hint="eastAsia"/>
              </w:rPr>
              <w:t>/</w:t>
            </w:r>
            <w:r>
              <w:rPr>
                <w:rFonts w:hint="eastAsia"/>
              </w:rPr>
              <w:t>概要设计</w:t>
            </w:r>
            <w:r>
              <w:rPr>
                <w:rFonts w:hint="eastAsia"/>
              </w:rPr>
              <w:t>/</w:t>
            </w:r>
            <w:r>
              <w:rPr>
                <w:rFonts w:hint="eastAsia"/>
              </w:rPr>
              <w:t>详细设计</w:t>
            </w:r>
            <w:r>
              <w:rPr>
                <w:rFonts w:hint="eastAsia"/>
              </w:rPr>
              <w:t>/</w:t>
            </w:r>
            <w:r>
              <w:rPr>
                <w:rFonts w:hint="eastAsia"/>
              </w:rPr>
              <w:t>用户手册等，均保存完好，符合要求。</w:t>
            </w:r>
          </w:p>
          <w:p w:rsidR="00723339" w:rsidRPr="001F40B9" w:rsidRDefault="00723339">
            <w:pPr>
              <w:tabs>
                <w:tab w:val="left" w:pos="7380"/>
              </w:tabs>
              <w:rPr>
                <w:rFonts w:ascii="宋体" w:hAnsi="宋体" w:cs="宋体"/>
                <w:kern w:val="0"/>
              </w:rPr>
            </w:pPr>
          </w:p>
          <w:p w:rsidR="00723339" w:rsidRDefault="00005901">
            <w:pPr>
              <w:tabs>
                <w:tab w:val="left" w:pos="7380"/>
              </w:tabs>
              <w:rPr>
                <w:rFonts w:ascii="宋体" w:hAnsi="宋体"/>
                <w:b/>
                <w:szCs w:val="21"/>
              </w:rPr>
            </w:pPr>
            <w:r>
              <w:rPr>
                <w:rFonts w:ascii="宋体" w:hAnsi="宋体" w:cs="宋体" w:hint="eastAsia"/>
                <w:kern w:val="0"/>
              </w:rPr>
              <w:t>d)使用适宜的基础设施，保持适宜的环境</w:t>
            </w:r>
          </w:p>
          <w:p w:rsidR="00723339" w:rsidRDefault="00005901">
            <w:r>
              <w:rPr>
                <w:rFonts w:ascii="宋体" w:hAnsi="宋体" w:hint="eastAsia"/>
              </w:rPr>
              <w:t>设备有电脑、服务器、打印机、传真机、扫描仪等</w:t>
            </w:r>
            <w:r>
              <w:rPr>
                <w:rFonts w:hint="eastAsia"/>
              </w:rPr>
              <w:t>，</w:t>
            </w:r>
            <w:r>
              <w:rPr>
                <w:rFonts w:ascii="宋体" w:hAnsi="宋体" w:hint="eastAsia"/>
              </w:rPr>
              <w:t>设备维护主要是灰尘清扫、数据备份等，有专人负责，基本可满足日常办公需要。</w:t>
            </w:r>
          </w:p>
          <w:p w:rsidR="00723339" w:rsidRDefault="00005901">
            <w:pPr>
              <w:tabs>
                <w:tab w:val="left" w:pos="7380"/>
              </w:tabs>
              <w:rPr>
                <w:rFonts w:ascii="宋体" w:hAnsi="宋体"/>
              </w:rPr>
            </w:pPr>
            <w:r>
              <w:rPr>
                <w:rFonts w:ascii="宋体" w:hAnsi="宋体" w:hint="eastAsia"/>
              </w:rPr>
              <w:t>e)配备胜任的人员，包括所要求的资格</w:t>
            </w:r>
          </w:p>
          <w:p w:rsidR="00723339" w:rsidRDefault="00005901">
            <w:pPr>
              <w:tabs>
                <w:tab w:val="left" w:pos="7380"/>
              </w:tabs>
              <w:rPr>
                <w:rFonts w:ascii="宋体" w:hAnsi="宋体"/>
                <w:szCs w:val="21"/>
              </w:rPr>
            </w:pPr>
            <w:r>
              <w:rPr>
                <w:rFonts w:ascii="宋体" w:hAnsi="宋体" w:hint="eastAsia"/>
                <w:szCs w:val="21"/>
              </w:rPr>
              <w:t>提供了岗位职责与任职要求。对员工岗位、学历、教育及培训经历、技能、经验方面进行了评价。</w:t>
            </w:r>
          </w:p>
          <w:p w:rsidR="00723339" w:rsidRDefault="00005901">
            <w:pPr>
              <w:rPr>
                <w:rFonts w:ascii="宋体" w:hAnsi="宋体"/>
              </w:rPr>
            </w:pPr>
            <w:r>
              <w:rPr>
                <w:rFonts w:hint="eastAsia"/>
                <w:szCs w:val="21"/>
              </w:rPr>
              <w:t>抽</w:t>
            </w:r>
            <w:r>
              <w:rPr>
                <w:rFonts w:ascii="宋体" w:hAnsi="宋体" w:hint="eastAsia"/>
              </w:rPr>
              <w:t>测试人员能力评价</w:t>
            </w:r>
            <w:r w:rsidR="00C54F1C">
              <w:rPr>
                <w:rFonts w:ascii="宋体" w:hAnsi="宋体" w:hint="eastAsia"/>
              </w:rPr>
              <w:t>、会计人员资格证书（教师）</w:t>
            </w:r>
            <w:r>
              <w:rPr>
                <w:rFonts w:ascii="宋体" w:hAnsi="宋体" w:hint="eastAsia"/>
              </w:rPr>
              <w:t>，符合要求</w:t>
            </w:r>
          </w:p>
          <w:p w:rsidR="00723339" w:rsidRDefault="00005901">
            <w:pPr>
              <w:rPr>
                <w:rFonts w:ascii="宋体" w:hAnsi="宋体"/>
              </w:rPr>
            </w:pPr>
            <w:r>
              <w:rPr>
                <w:rFonts w:ascii="宋体" w:hAnsi="宋体" w:hint="eastAsia"/>
              </w:rPr>
              <w:t>f) 需确认过程</w:t>
            </w:r>
          </w:p>
          <w:p w:rsidR="00FC4F2C" w:rsidRDefault="00FC4F2C">
            <w:pPr>
              <w:rPr>
                <w:rFonts w:ascii="宋体" w:hAnsi="宋体"/>
              </w:rPr>
            </w:pPr>
            <w:r>
              <w:rPr>
                <w:rFonts w:ascii="宋体" w:hAnsi="宋体" w:hint="eastAsia"/>
              </w:rPr>
              <w:t>企业识别需确认过程为：设计开发</w:t>
            </w:r>
            <w:r w:rsidR="001F40B9">
              <w:rPr>
                <w:rFonts w:ascii="宋体" w:hAnsi="宋体" w:hint="eastAsia"/>
              </w:rPr>
              <w:t>、咨询服务</w:t>
            </w:r>
            <w:r>
              <w:rPr>
                <w:rFonts w:ascii="宋体" w:hAnsi="宋体" w:hint="eastAsia"/>
              </w:rPr>
              <w:t>过程，本年度未发生变更，未进行再确认，符合要求。</w:t>
            </w:r>
          </w:p>
          <w:p w:rsidR="00723339" w:rsidRDefault="00005901">
            <w:pPr>
              <w:rPr>
                <w:rFonts w:ascii="宋体" w:hAnsi="宋体"/>
              </w:rPr>
            </w:pPr>
            <w:r>
              <w:rPr>
                <w:rFonts w:ascii="宋体" w:hAnsi="宋体" w:hint="eastAsia"/>
              </w:rPr>
              <w:t>现场抽查设计开发情况，编写规范，符合要求</w:t>
            </w:r>
          </w:p>
          <w:p w:rsidR="00723339" w:rsidRDefault="00005901">
            <w:pPr>
              <w:jc w:val="left"/>
              <w:rPr>
                <w:rFonts w:ascii="宋体" w:hAnsi="宋体" w:cs="宋体"/>
                <w:kern w:val="0"/>
                <w:szCs w:val="21"/>
              </w:rPr>
            </w:pPr>
            <w:r>
              <w:rPr>
                <w:rFonts w:ascii="宋体" w:hAnsi="宋体" w:cs="宋体" w:hint="eastAsia"/>
                <w:kern w:val="0"/>
                <w:szCs w:val="21"/>
              </w:rPr>
              <w:lastRenderedPageBreak/>
              <w:t>g)采取措施，防止人为错误：</w:t>
            </w:r>
          </w:p>
          <w:p w:rsidR="00723339" w:rsidRDefault="00005901">
            <w:pPr>
              <w:tabs>
                <w:tab w:val="left" w:pos="7380"/>
              </w:tabs>
              <w:rPr>
                <w:rFonts w:ascii="宋体" w:hAnsi="宋体"/>
                <w:szCs w:val="21"/>
              </w:rPr>
            </w:pPr>
            <w:r>
              <w:rPr>
                <w:rFonts w:ascii="宋体" w:hAnsi="宋体" w:hint="eastAsia"/>
                <w:szCs w:val="21"/>
              </w:rPr>
              <w:t>通过以下几个方面防止人为错误，并制定措施</w:t>
            </w:r>
          </w:p>
          <w:p w:rsidR="00723339" w:rsidRDefault="00005901">
            <w:pPr>
              <w:ind w:firstLineChars="150" w:firstLine="315"/>
              <w:jc w:val="left"/>
              <w:rPr>
                <w:rFonts w:ascii="宋体" w:hAnsi="宋体"/>
                <w:szCs w:val="21"/>
              </w:rPr>
            </w:pPr>
            <w:r>
              <w:rPr>
                <w:rFonts w:ascii="宋体" w:hAnsi="宋体" w:hint="eastAsia"/>
                <w:szCs w:val="21"/>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723339" w:rsidRDefault="00005901">
            <w:pPr>
              <w:rPr>
                <w:rFonts w:ascii="宋体" w:hAnsi="宋体" w:cs="宋体"/>
                <w:kern w:val="0"/>
                <w:szCs w:val="21"/>
              </w:rPr>
            </w:pPr>
            <w:r>
              <w:rPr>
                <w:rFonts w:ascii="宋体" w:hAnsi="宋体" w:cs="宋体" w:hint="eastAsia"/>
                <w:kern w:val="0"/>
                <w:szCs w:val="21"/>
              </w:rPr>
              <w:t>h）实施放行、交付和交付后的活动</w:t>
            </w:r>
          </w:p>
          <w:p w:rsidR="00723339" w:rsidRDefault="00005901">
            <w:pPr>
              <w:tabs>
                <w:tab w:val="left" w:pos="7380"/>
              </w:tabs>
              <w:rPr>
                <w:rFonts w:ascii="宋体" w:hAnsi="宋体" w:cs="宋体"/>
                <w:kern w:val="0"/>
              </w:rPr>
            </w:pPr>
            <w:r>
              <w:rPr>
                <w:rFonts w:ascii="宋体" w:hAnsi="宋体" w:cs="宋体" w:hint="eastAsia"/>
                <w:kern w:val="0"/>
              </w:rPr>
              <w:t>系统发布（发送通知到应用市场，提示更新下载软件）</w:t>
            </w:r>
          </w:p>
          <w:p w:rsidR="00723339" w:rsidRDefault="00005901">
            <w:pPr>
              <w:tabs>
                <w:tab w:val="left" w:pos="7380"/>
              </w:tabs>
              <w:rPr>
                <w:rFonts w:ascii="宋体" w:hAnsi="宋体" w:cs="宋体"/>
                <w:kern w:val="0"/>
              </w:rPr>
            </w:pPr>
            <w:r>
              <w:rPr>
                <w:rFonts w:ascii="宋体" w:hAnsi="宋体" w:cs="宋体" w:hint="eastAsia"/>
                <w:kern w:val="0"/>
              </w:rPr>
              <w:t>安装部署：按要求、步骤指导客户自主进行系统安装。</w:t>
            </w:r>
          </w:p>
          <w:p w:rsidR="00723339" w:rsidRDefault="00005901">
            <w:pPr>
              <w:tabs>
                <w:tab w:val="left" w:pos="7380"/>
              </w:tabs>
              <w:rPr>
                <w:rFonts w:ascii="宋体" w:hAnsi="宋体"/>
                <w:szCs w:val="21"/>
              </w:rPr>
            </w:pPr>
            <w:r>
              <w:rPr>
                <w:rFonts w:ascii="宋体" w:hAnsi="宋体" w:hint="eastAsia"/>
                <w:szCs w:val="21"/>
              </w:rPr>
              <w:t>交付后的活动主要是按照签订的售后服务协议书或公司的服务承诺实施售后服务，主要有电话技术支持、远程指导、使用培训等。通过电话、网络等方式与客户交流沟通，了解顾客意见及建议。并将获得信息及时反馈到相关部门进行处理。</w:t>
            </w:r>
          </w:p>
          <w:p w:rsidR="00723339" w:rsidRDefault="00005901">
            <w:pPr>
              <w:tabs>
                <w:tab w:val="left" w:pos="7380"/>
              </w:tabs>
              <w:rPr>
                <w:rFonts w:ascii="宋体" w:hAnsi="宋体"/>
                <w:szCs w:val="21"/>
              </w:rPr>
            </w:pPr>
            <w:r>
              <w:rPr>
                <w:rFonts w:ascii="宋体" w:hAnsi="宋体" w:hint="eastAsia"/>
                <w:szCs w:val="21"/>
              </w:rPr>
              <w:t>上线后对客户进行远程操作培训，现场提供操作手册。</w:t>
            </w:r>
          </w:p>
          <w:p w:rsidR="00723339" w:rsidRDefault="00005901">
            <w:pPr>
              <w:rPr>
                <w:rFonts w:ascii="宋体" w:hAnsi="宋体"/>
                <w:szCs w:val="21"/>
              </w:rPr>
            </w:pPr>
            <w:r>
              <w:rPr>
                <w:rFonts w:ascii="宋体" w:hAnsi="宋体" w:hint="eastAsia"/>
                <w:szCs w:val="21"/>
              </w:rPr>
              <w:t>定期备份：服务器当天备份</w:t>
            </w:r>
          </w:p>
          <w:p w:rsidR="00C93FEC" w:rsidRDefault="00C93FEC">
            <w:pPr>
              <w:rPr>
                <w:rFonts w:ascii="宋体" w:hAnsi="宋体"/>
                <w:szCs w:val="21"/>
              </w:rPr>
            </w:pPr>
          </w:p>
          <w:p w:rsidR="00FC4F2C" w:rsidRDefault="00FC4F2C">
            <w:pPr>
              <w:rPr>
                <w:rFonts w:ascii="宋体" w:hAnsi="宋体"/>
                <w:szCs w:val="21"/>
              </w:rPr>
            </w:pPr>
            <w:r>
              <w:rPr>
                <w:rFonts w:ascii="宋体" w:hAnsi="宋体"/>
                <w:szCs w:val="21"/>
              </w:rPr>
              <w:t>平台</w:t>
            </w:r>
            <w:r w:rsidR="00005901">
              <w:rPr>
                <w:rFonts w:ascii="宋体" w:hAnsi="宋体"/>
                <w:szCs w:val="21"/>
              </w:rPr>
              <w:t>设计开发</w:t>
            </w:r>
            <w:r w:rsidR="001F40B9">
              <w:rPr>
                <w:rFonts w:ascii="宋体" w:hAnsi="宋体" w:hint="eastAsia"/>
                <w:szCs w:val="21"/>
              </w:rPr>
              <w:t>、</w:t>
            </w:r>
            <w:r w:rsidR="001F40B9">
              <w:rPr>
                <w:rFonts w:ascii="宋体" w:hAnsi="宋体"/>
                <w:szCs w:val="21"/>
              </w:rPr>
              <w:t>咨询服务</w:t>
            </w:r>
            <w:r w:rsidR="00005901">
              <w:rPr>
                <w:rFonts w:ascii="宋体" w:hAnsi="宋体"/>
                <w:szCs w:val="21"/>
              </w:rPr>
              <w:t>过程受控</w:t>
            </w:r>
            <w:r w:rsidR="001F40B9">
              <w:rPr>
                <w:rFonts w:ascii="宋体" w:hAnsi="宋体" w:hint="eastAsia"/>
                <w:szCs w:val="21"/>
              </w:rPr>
              <w:t>、</w:t>
            </w:r>
            <w:r w:rsidR="001F40B9">
              <w:rPr>
                <w:rFonts w:ascii="宋体" w:hAnsi="宋体"/>
                <w:szCs w:val="21"/>
              </w:rPr>
              <w:t>放行过程受控</w:t>
            </w:r>
          </w:p>
        </w:tc>
        <w:tc>
          <w:tcPr>
            <w:tcW w:w="1585" w:type="dxa"/>
          </w:tcPr>
          <w:p w:rsidR="00723339" w:rsidRDefault="00005901">
            <w:pPr>
              <w:spacing w:line="276" w:lineRule="auto"/>
              <w:rPr>
                <w:rFonts w:ascii="宋体" w:hAnsi="宋体"/>
                <w:szCs w:val="21"/>
              </w:rPr>
            </w:pPr>
            <w:r>
              <w:rPr>
                <w:rFonts w:ascii="宋体" w:hAnsi="宋体" w:hint="eastAsia"/>
                <w:szCs w:val="21"/>
              </w:rPr>
              <w:lastRenderedPageBreak/>
              <w:t>Y</w:t>
            </w:r>
          </w:p>
        </w:tc>
      </w:tr>
      <w:tr w:rsidR="00A82DDD">
        <w:trPr>
          <w:trHeight w:val="516"/>
        </w:trPr>
        <w:tc>
          <w:tcPr>
            <w:tcW w:w="2160" w:type="dxa"/>
          </w:tcPr>
          <w:p w:rsidR="00A82DDD" w:rsidRDefault="00A82DDD">
            <w:pPr>
              <w:rPr>
                <w:rFonts w:ascii="宋体" w:hAnsi="宋体"/>
                <w:szCs w:val="21"/>
              </w:rPr>
            </w:pPr>
            <w:r>
              <w:rPr>
                <w:rFonts w:ascii="宋体" w:hAnsi="宋体" w:hint="eastAsia"/>
                <w:szCs w:val="21"/>
              </w:rPr>
              <w:lastRenderedPageBreak/>
              <w:t>标识和</w:t>
            </w:r>
            <w:proofErr w:type="gramStart"/>
            <w:r>
              <w:rPr>
                <w:rFonts w:ascii="宋体" w:hAnsi="宋体" w:hint="eastAsia"/>
                <w:szCs w:val="21"/>
              </w:rPr>
              <w:t>可</w:t>
            </w:r>
            <w:proofErr w:type="gramEnd"/>
            <w:r>
              <w:rPr>
                <w:rFonts w:ascii="宋体" w:hAnsi="宋体" w:hint="eastAsia"/>
                <w:szCs w:val="21"/>
              </w:rPr>
              <w:t>追溯性</w:t>
            </w:r>
          </w:p>
        </w:tc>
        <w:tc>
          <w:tcPr>
            <w:tcW w:w="960" w:type="dxa"/>
          </w:tcPr>
          <w:p w:rsidR="00A82DDD" w:rsidRDefault="00A82DDD">
            <w:pPr>
              <w:tabs>
                <w:tab w:val="left" w:pos="7380"/>
              </w:tabs>
              <w:rPr>
                <w:rFonts w:ascii="宋体" w:hAnsi="宋体"/>
                <w:szCs w:val="21"/>
              </w:rPr>
            </w:pPr>
            <w:r>
              <w:rPr>
                <w:rFonts w:ascii="宋体" w:hAnsi="宋体" w:hint="eastAsia"/>
                <w:szCs w:val="21"/>
              </w:rPr>
              <w:t xml:space="preserve">8.5.2 </w:t>
            </w:r>
          </w:p>
          <w:p w:rsidR="00A82DDD" w:rsidRDefault="00A82DDD">
            <w:pPr>
              <w:tabs>
                <w:tab w:val="left" w:pos="7380"/>
              </w:tabs>
              <w:jc w:val="left"/>
              <w:rPr>
                <w:rFonts w:ascii="宋体" w:hAnsi="宋体"/>
              </w:rPr>
            </w:pPr>
          </w:p>
        </w:tc>
        <w:tc>
          <w:tcPr>
            <w:tcW w:w="10004" w:type="dxa"/>
          </w:tcPr>
          <w:p w:rsidR="00A82DDD" w:rsidRDefault="00A82DDD">
            <w:pPr>
              <w:rPr>
                <w:szCs w:val="21"/>
              </w:rPr>
            </w:pPr>
            <w:r>
              <w:rPr>
                <w:rFonts w:hint="eastAsia"/>
                <w:szCs w:val="21"/>
              </w:rPr>
              <w:t>标识：状态标识：进行中</w:t>
            </w:r>
            <w:r>
              <w:rPr>
                <w:szCs w:val="21"/>
              </w:rPr>
              <w:t>/</w:t>
            </w:r>
            <w:r>
              <w:rPr>
                <w:rFonts w:hint="eastAsia"/>
                <w:szCs w:val="21"/>
              </w:rPr>
              <w:t>完成</w:t>
            </w:r>
            <w:r>
              <w:rPr>
                <w:rFonts w:hint="eastAsia"/>
                <w:szCs w:val="21"/>
              </w:rPr>
              <w:t>/</w:t>
            </w:r>
            <w:r>
              <w:rPr>
                <w:rFonts w:hint="eastAsia"/>
                <w:szCs w:val="21"/>
              </w:rPr>
              <w:t>未开始</w:t>
            </w:r>
            <w:r>
              <w:rPr>
                <w:szCs w:val="21"/>
              </w:rPr>
              <w:t xml:space="preserve">   </w:t>
            </w:r>
            <w:r>
              <w:rPr>
                <w:szCs w:val="21"/>
              </w:rPr>
              <w:t>测试</w:t>
            </w:r>
            <w:r>
              <w:rPr>
                <w:rFonts w:hint="eastAsia"/>
                <w:szCs w:val="21"/>
              </w:rPr>
              <w:t>：</w:t>
            </w:r>
            <w:r>
              <w:rPr>
                <w:szCs w:val="21"/>
              </w:rPr>
              <w:t>未确认</w:t>
            </w:r>
            <w:r>
              <w:rPr>
                <w:rFonts w:hint="eastAsia"/>
                <w:szCs w:val="21"/>
              </w:rPr>
              <w:t>、</w:t>
            </w:r>
            <w:r>
              <w:rPr>
                <w:szCs w:val="21"/>
              </w:rPr>
              <w:t>未解决</w:t>
            </w:r>
            <w:r>
              <w:rPr>
                <w:rFonts w:hint="eastAsia"/>
                <w:szCs w:val="21"/>
              </w:rPr>
              <w:t>、</w:t>
            </w:r>
            <w:r>
              <w:rPr>
                <w:szCs w:val="21"/>
              </w:rPr>
              <w:t>已解决</w:t>
            </w:r>
            <w:r>
              <w:rPr>
                <w:rFonts w:hint="eastAsia"/>
                <w:szCs w:val="21"/>
              </w:rPr>
              <w:t>、</w:t>
            </w:r>
            <w:r>
              <w:rPr>
                <w:szCs w:val="21"/>
              </w:rPr>
              <w:t>未指派等</w:t>
            </w:r>
          </w:p>
          <w:p w:rsidR="00A82DDD" w:rsidRDefault="00A82DDD">
            <w:pPr>
              <w:rPr>
                <w:szCs w:val="21"/>
              </w:rPr>
            </w:pPr>
            <w:r>
              <w:rPr>
                <w:szCs w:val="21"/>
              </w:rPr>
              <w:t>软件</w:t>
            </w:r>
            <w:r>
              <w:rPr>
                <w:rFonts w:hint="eastAsia"/>
                <w:szCs w:val="21"/>
              </w:rPr>
              <w:t>产品标识：公司名称、用例名称、版本号等。</w:t>
            </w:r>
          </w:p>
          <w:p w:rsidR="00A82DDD" w:rsidRDefault="00A82DDD">
            <w:pPr>
              <w:rPr>
                <w:szCs w:val="21"/>
              </w:rPr>
            </w:pPr>
            <w:r>
              <w:rPr>
                <w:rFonts w:hint="eastAsia"/>
                <w:szCs w:val="21"/>
              </w:rPr>
              <w:t>标识满足策划要求。</w:t>
            </w:r>
          </w:p>
          <w:p w:rsidR="00A82DDD" w:rsidRDefault="00A82DDD">
            <w:pPr>
              <w:rPr>
                <w:szCs w:val="21"/>
              </w:rPr>
            </w:pPr>
            <w:r>
              <w:rPr>
                <w:rFonts w:hint="eastAsia"/>
                <w:szCs w:val="21"/>
              </w:rPr>
              <w:t>SVN/</w:t>
            </w:r>
            <w:proofErr w:type="spellStart"/>
            <w:r>
              <w:rPr>
                <w:rFonts w:hint="eastAsia"/>
                <w:szCs w:val="21"/>
              </w:rPr>
              <w:t>Git</w:t>
            </w:r>
            <w:proofErr w:type="spellEnd"/>
            <w:r>
              <w:rPr>
                <w:rFonts w:hint="eastAsia"/>
                <w:szCs w:val="21"/>
              </w:rPr>
              <w:t>版本控制研发过程中标识</w:t>
            </w:r>
          </w:p>
          <w:p w:rsidR="00A82DDD" w:rsidRDefault="00A82DDD">
            <w:pPr>
              <w:rPr>
                <w:rFonts w:ascii="宋体" w:hAnsi="宋体"/>
              </w:rPr>
            </w:pPr>
            <w:r>
              <w:rPr>
                <w:rFonts w:ascii="宋体" w:hAnsi="宋体" w:hint="eastAsia"/>
                <w:szCs w:val="21"/>
              </w:rPr>
              <w:t>可追溯性：</w:t>
            </w:r>
            <w:r>
              <w:rPr>
                <w:rFonts w:ascii="宋体" w:hAnsi="宋体" w:hint="eastAsia"/>
              </w:rPr>
              <w:t>测试报告→开发记录→设计说明书→合同</w:t>
            </w:r>
          </w:p>
          <w:p w:rsidR="00A82DDD" w:rsidRDefault="00A82DDD">
            <w:pPr>
              <w:rPr>
                <w:szCs w:val="21"/>
              </w:rPr>
            </w:pPr>
            <w:r>
              <w:rPr>
                <w:rFonts w:ascii="宋体" w:hAnsi="宋体" w:hint="eastAsia"/>
              </w:rPr>
              <w:t>可满足追溯要求。</w:t>
            </w:r>
          </w:p>
          <w:p w:rsidR="00A82DDD" w:rsidRDefault="00A82DDD">
            <w:pPr>
              <w:rPr>
                <w:szCs w:val="21"/>
              </w:rPr>
            </w:pPr>
            <w:r>
              <w:rPr>
                <w:rFonts w:hint="eastAsia"/>
                <w:szCs w:val="21"/>
              </w:rPr>
              <w:t>抽查成品标识：软件开发完成成果云存储；测试的均存在自己机房；</w:t>
            </w:r>
            <w:r>
              <w:rPr>
                <w:szCs w:val="21"/>
              </w:rPr>
              <w:t xml:space="preserve"> </w:t>
            </w:r>
          </w:p>
          <w:p w:rsidR="00C54F1C" w:rsidRDefault="00C54F1C">
            <w:pPr>
              <w:rPr>
                <w:szCs w:val="21"/>
              </w:rPr>
            </w:pPr>
          </w:p>
          <w:p w:rsidR="00C54F1C" w:rsidRDefault="00C54F1C">
            <w:pPr>
              <w:rPr>
                <w:szCs w:val="21"/>
              </w:rPr>
            </w:pPr>
            <w:r>
              <w:rPr>
                <w:rFonts w:hint="eastAsia"/>
                <w:szCs w:val="21"/>
              </w:rPr>
              <w:t>服务过程：</w:t>
            </w:r>
          </w:p>
          <w:p w:rsidR="00C54F1C" w:rsidRPr="00C54F1C" w:rsidRDefault="00C54F1C" w:rsidP="00C54F1C">
            <w:pPr>
              <w:rPr>
                <w:szCs w:val="21"/>
              </w:rPr>
            </w:pPr>
            <w:r w:rsidRPr="00C54F1C">
              <w:rPr>
                <w:rFonts w:hint="eastAsia"/>
                <w:szCs w:val="21"/>
              </w:rPr>
              <w:t>本公司的标识是项目合同作为标志进行追踪，项目中的订单编号、人员电话、身份证号上面的信息。</w:t>
            </w:r>
          </w:p>
          <w:p w:rsidR="00C54F1C" w:rsidRPr="00C54F1C" w:rsidRDefault="00C54F1C" w:rsidP="00C54F1C">
            <w:pPr>
              <w:rPr>
                <w:szCs w:val="21"/>
              </w:rPr>
            </w:pPr>
            <w:r w:rsidRPr="00C54F1C">
              <w:rPr>
                <w:rFonts w:hint="eastAsia"/>
                <w:szCs w:val="21"/>
              </w:rPr>
              <w:t>可追溯性：当有追溯性要求时，通过订单编号的标识来完成追溯。</w:t>
            </w:r>
          </w:p>
          <w:p w:rsidR="00C54F1C" w:rsidRPr="00C54F1C" w:rsidRDefault="00C54F1C" w:rsidP="00C54F1C">
            <w:pPr>
              <w:rPr>
                <w:szCs w:val="21"/>
              </w:rPr>
            </w:pPr>
            <w:r w:rsidRPr="00C54F1C">
              <w:rPr>
                <w:rFonts w:hint="eastAsia"/>
                <w:szCs w:val="21"/>
              </w:rPr>
              <w:t>现场查看各种记录齐全，符合标准要求</w:t>
            </w:r>
          </w:p>
        </w:tc>
        <w:tc>
          <w:tcPr>
            <w:tcW w:w="1585" w:type="dxa"/>
          </w:tcPr>
          <w:p w:rsidR="00A82DDD" w:rsidRDefault="00A82DDD">
            <w:pPr>
              <w:spacing w:line="276" w:lineRule="auto"/>
              <w:rPr>
                <w:rFonts w:ascii="宋体" w:hAnsi="宋体"/>
                <w:szCs w:val="21"/>
              </w:rPr>
            </w:pPr>
          </w:p>
        </w:tc>
      </w:tr>
      <w:tr w:rsidR="00A82DDD">
        <w:trPr>
          <w:trHeight w:val="516"/>
        </w:trPr>
        <w:tc>
          <w:tcPr>
            <w:tcW w:w="2160" w:type="dxa"/>
          </w:tcPr>
          <w:p w:rsidR="00A82DDD" w:rsidRDefault="00A82DDD">
            <w:pPr>
              <w:rPr>
                <w:rFonts w:ascii="宋体" w:hAnsi="宋体"/>
                <w:szCs w:val="21"/>
              </w:rPr>
            </w:pPr>
            <w:r>
              <w:rPr>
                <w:rFonts w:hint="eastAsia"/>
                <w:szCs w:val="21"/>
              </w:rPr>
              <w:t>顾客或外部供方财产</w:t>
            </w:r>
            <w:r>
              <w:rPr>
                <w:rFonts w:hint="eastAsia"/>
                <w:szCs w:val="21"/>
              </w:rPr>
              <w:lastRenderedPageBreak/>
              <w:t>管理</w:t>
            </w:r>
          </w:p>
        </w:tc>
        <w:tc>
          <w:tcPr>
            <w:tcW w:w="960" w:type="dxa"/>
          </w:tcPr>
          <w:p w:rsidR="00A82DDD" w:rsidRDefault="00A82DDD">
            <w:pPr>
              <w:tabs>
                <w:tab w:val="left" w:pos="7380"/>
              </w:tabs>
              <w:rPr>
                <w:szCs w:val="21"/>
              </w:rPr>
            </w:pPr>
            <w:r>
              <w:rPr>
                <w:rFonts w:ascii="宋体" w:hAnsi="宋体" w:hint="eastAsia"/>
                <w:szCs w:val="21"/>
              </w:rPr>
              <w:lastRenderedPageBreak/>
              <w:t>8.5.3</w:t>
            </w:r>
            <w:r>
              <w:rPr>
                <w:szCs w:val="21"/>
              </w:rPr>
              <w:t xml:space="preserve"> </w:t>
            </w:r>
          </w:p>
        </w:tc>
        <w:tc>
          <w:tcPr>
            <w:tcW w:w="10004" w:type="dxa"/>
          </w:tcPr>
          <w:p w:rsidR="00A82DDD" w:rsidRDefault="00A82DDD">
            <w:pPr>
              <w:tabs>
                <w:tab w:val="left" w:pos="7380"/>
              </w:tabs>
              <w:jc w:val="left"/>
            </w:pPr>
            <w:r>
              <w:rPr>
                <w:rFonts w:hint="eastAsia"/>
              </w:rPr>
              <w:t>顾客或外部供方财产主要是客户数据、产品信息、客户要求、资料等，如有丢失、损坏或不适用的情况发生，</w:t>
            </w:r>
            <w:r>
              <w:rPr>
                <w:rFonts w:hint="eastAsia"/>
              </w:rPr>
              <w:lastRenderedPageBreak/>
              <w:t>应由使用部门及时记录在《顾客问题财产记录表》中，与顾客协商解决。自体系运行以来尚无顾客财产问题记录。</w:t>
            </w:r>
          </w:p>
          <w:p w:rsidR="00A82DDD" w:rsidRDefault="00A82DDD">
            <w:pPr>
              <w:tabs>
                <w:tab w:val="left" w:pos="7380"/>
              </w:tabs>
              <w:jc w:val="left"/>
              <w:rPr>
                <w:rFonts w:ascii="宋体" w:hAnsi="宋体"/>
              </w:rPr>
            </w:pPr>
            <w:r>
              <w:rPr>
                <w:rFonts w:ascii="宋体" w:hAnsi="宋体" w:hint="eastAsia"/>
              </w:rPr>
              <w:t>对客户系统的应急和软件的保护（安全性）：应用市场对产品有要求，不符合要求不予上架。</w:t>
            </w:r>
          </w:p>
        </w:tc>
        <w:tc>
          <w:tcPr>
            <w:tcW w:w="1585" w:type="dxa"/>
          </w:tcPr>
          <w:p w:rsidR="00A82DDD" w:rsidRDefault="00A82DDD">
            <w:pPr>
              <w:spacing w:line="276" w:lineRule="auto"/>
              <w:rPr>
                <w:rFonts w:ascii="宋体" w:hAnsi="宋体"/>
                <w:szCs w:val="21"/>
              </w:rPr>
            </w:pPr>
          </w:p>
        </w:tc>
      </w:tr>
      <w:tr w:rsidR="00A82DDD">
        <w:trPr>
          <w:trHeight w:val="516"/>
        </w:trPr>
        <w:tc>
          <w:tcPr>
            <w:tcW w:w="2160" w:type="dxa"/>
          </w:tcPr>
          <w:p w:rsidR="00A82DDD" w:rsidRDefault="00A82DDD">
            <w:pPr>
              <w:rPr>
                <w:rFonts w:ascii="宋体" w:hAnsi="宋体"/>
                <w:szCs w:val="21"/>
              </w:rPr>
            </w:pPr>
            <w:r>
              <w:rPr>
                <w:rFonts w:hint="eastAsia"/>
                <w:szCs w:val="21"/>
              </w:rPr>
              <w:lastRenderedPageBreak/>
              <w:t>产品防护</w:t>
            </w:r>
          </w:p>
        </w:tc>
        <w:tc>
          <w:tcPr>
            <w:tcW w:w="960" w:type="dxa"/>
          </w:tcPr>
          <w:p w:rsidR="00A82DDD" w:rsidRDefault="00A82DDD">
            <w:pPr>
              <w:rPr>
                <w:szCs w:val="21"/>
              </w:rPr>
            </w:pPr>
            <w:r>
              <w:rPr>
                <w:rFonts w:ascii="宋体" w:hAnsi="宋体" w:hint="eastAsia"/>
                <w:szCs w:val="21"/>
              </w:rPr>
              <w:t>8.5.4</w:t>
            </w:r>
            <w:r>
              <w:rPr>
                <w:szCs w:val="21"/>
              </w:rPr>
              <w:t xml:space="preserve"> </w:t>
            </w:r>
          </w:p>
          <w:p w:rsidR="00A82DDD" w:rsidRDefault="00A82DDD">
            <w:pPr>
              <w:tabs>
                <w:tab w:val="left" w:pos="7380"/>
              </w:tabs>
              <w:jc w:val="left"/>
              <w:rPr>
                <w:rFonts w:ascii="宋体" w:hAnsi="宋体"/>
              </w:rPr>
            </w:pPr>
          </w:p>
        </w:tc>
        <w:tc>
          <w:tcPr>
            <w:tcW w:w="10004" w:type="dxa"/>
          </w:tcPr>
          <w:p w:rsidR="00A82DDD" w:rsidRDefault="00A82DDD">
            <w:pPr>
              <w:rPr>
                <w:szCs w:val="21"/>
              </w:rPr>
            </w:pPr>
            <w:r>
              <w:rPr>
                <w:rFonts w:hint="eastAsia"/>
                <w:szCs w:val="21"/>
              </w:rPr>
              <w:t>定期对用例及脚本进行阶段备份，内部局域网进行定期杀毒，测试用例及脚本进行加密管理。专人主管《数据代码库》，以此实现安全防护的目的。</w:t>
            </w:r>
          </w:p>
          <w:p w:rsidR="00A82DDD" w:rsidRDefault="00A82DDD">
            <w:pPr>
              <w:rPr>
                <w:szCs w:val="21"/>
              </w:rPr>
            </w:pPr>
            <w:r>
              <w:rPr>
                <w:rFonts w:hint="eastAsia"/>
                <w:szCs w:val="21"/>
              </w:rPr>
              <w:t>加密传输，云盾、云监控等进行防护软件产品安全。</w:t>
            </w:r>
          </w:p>
          <w:p w:rsidR="00A82DDD" w:rsidRDefault="00A82DDD">
            <w:pPr>
              <w:tabs>
                <w:tab w:val="left" w:pos="7380"/>
              </w:tabs>
              <w:jc w:val="left"/>
              <w:rPr>
                <w:color w:val="FF0000"/>
                <w:szCs w:val="21"/>
              </w:rPr>
            </w:pPr>
            <w:r>
              <w:rPr>
                <w:szCs w:val="21"/>
              </w:rPr>
              <w:t>数据库即时备份</w:t>
            </w:r>
            <w:r>
              <w:rPr>
                <w:rFonts w:hint="eastAsia"/>
                <w:szCs w:val="21"/>
              </w:rPr>
              <w:t>，</w:t>
            </w:r>
            <w:r>
              <w:rPr>
                <w:szCs w:val="21"/>
              </w:rPr>
              <w:t>每天整机备份</w:t>
            </w:r>
            <w:r>
              <w:rPr>
                <w:rFonts w:hint="eastAsia"/>
                <w:szCs w:val="21"/>
              </w:rPr>
              <w:t>。</w:t>
            </w:r>
          </w:p>
        </w:tc>
        <w:tc>
          <w:tcPr>
            <w:tcW w:w="1585" w:type="dxa"/>
          </w:tcPr>
          <w:p w:rsidR="00A82DDD" w:rsidRDefault="00A82DDD">
            <w:pPr>
              <w:spacing w:line="276" w:lineRule="auto"/>
              <w:rPr>
                <w:rFonts w:ascii="宋体" w:hAnsi="宋体"/>
                <w:szCs w:val="21"/>
              </w:rPr>
            </w:pPr>
          </w:p>
        </w:tc>
      </w:tr>
      <w:tr w:rsidR="00A82DDD">
        <w:trPr>
          <w:trHeight w:val="516"/>
        </w:trPr>
        <w:tc>
          <w:tcPr>
            <w:tcW w:w="2160" w:type="dxa"/>
          </w:tcPr>
          <w:p w:rsidR="00A82DDD" w:rsidRDefault="00A82DDD">
            <w:pPr>
              <w:rPr>
                <w:rFonts w:ascii="宋体" w:hAnsi="宋体"/>
                <w:szCs w:val="21"/>
              </w:rPr>
            </w:pPr>
            <w:r>
              <w:rPr>
                <w:rFonts w:ascii="宋体" w:hAnsi="宋体" w:hint="eastAsia"/>
                <w:szCs w:val="21"/>
              </w:rPr>
              <w:t>交付后的活动</w:t>
            </w:r>
          </w:p>
        </w:tc>
        <w:tc>
          <w:tcPr>
            <w:tcW w:w="960" w:type="dxa"/>
          </w:tcPr>
          <w:p w:rsidR="00A82DDD" w:rsidRDefault="00A82DDD">
            <w:pPr>
              <w:tabs>
                <w:tab w:val="left" w:pos="7380"/>
              </w:tabs>
              <w:jc w:val="left"/>
              <w:rPr>
                <w:rFonts w:ascii="宋体" w:hAnsi="宋体"/>
              </w:rPr>
            </w:pPr>
            <w:r>
              <w:rPr>
                <w:rFonts w:ascii="宋体" w:hAnsi="宋体" w:hint="eastAsia"/>
                <w:szCs w:val="21"/>
              </w:rPr>
              <w:t>8.5.5</w:t>
            </w:r>
            <w:r>
              <w:rPr>
                <w:rFonts w:ascii="宋体" w:hAnsi="宋体" w:hint="eastAsia"/>
              </w:rPr>
              <w:t xml:space="preserve"> </w:t>
            </w:r>
          </w:p>
        </w:tc>
        <w:tc>
          <w:tcPr>
            <w:tcW w:w="10004" w:type="dxa"/>
          </w:tcPr>
          <w:p w:rsidR="00A82DDD" w:rsidRDefault="00A82DDD">
            <w:pPr>
              <w:tabs>
                <w:tab w:val="left" w:pos="7380"/>
              </w:tabs>
            </w:pPr>
            <w:r>
              <w:rPr>
                <w:rFonts w:hint="eastAsia"/>
              </w:rPr>
              <w:t>交付后的活动：软件开发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p w:rsidR="00A82DDD" w:rsidRDefault="00A82DDD">
            <w:pPr>
              <w:tabs>
                <w:tab w:val="left" w:pos="7380"/>
              </w:tabs>
            </w:pPr>
            <w:r>
              <w:rPr>
                <w:rFonts w:hint="eastAsia"/>
              </w:rPr>
              <w:t>客户使用、系统维护、应急情况处理培训：每天对服务器指标进行监控；发现问题即时解决。</w:t>
            </w:r>
          </w:p>
          <w:p w:rsidR="00A82DDD" w:rsidRDefault="00A82DDD">
            <w:pPr>
              <w:tabs>
                <w:tab w:val="left" w:pos="7380"/>
              </w:tabs>
            </w:pPr>
            <w:r>
              <w:t>出现异常情况</w:t>
            </w:r>
            <w:r>
              <w:rPr>
                <w:rFonts w:hint="eastAsia"/>
              </w:rPr>
              <w:t>：</w:t>
            </w:r>
            <w:r>
              <w:t>看后台情况</w:t>
            </w:r>
            <w:r>
              <w:rPr>
                <w:rFonts w:hint="eastAsia"/>
              </w:rPr>
              <w:t>，</w:t>
            </w:r>
            <w:r>
              <w:t>将数据进行分析进行处理</w:t>
            </w:r>
            <w:r>
              <w:rPr>
                <w:rFonts w:hint="eastAsia"/>
              </w:rPr>
              <w:t>。</w:t>
            </w:r>
          </w:p>
        </w:tc>
        <w:tc>
          <w:tcPr>
            <w:tcW w:w="1585" w:type="dxa"/>
          </w:tcPr>
          <w:p w:rsidR="00A82DDD" w:rsidRDefault="00A82DDD">
            <w:pPr>
              <w:spacing w:line="276" w:lineRule="auto"/>
              <w:rPr>
                <w:rFonts w:ascii="宋体" w:hAnsi="宋体"/>
                <w:szCs w:val="21"/>
              </w:rPr>
            </w:pPr>
          </w:p>
        </w:tc>
      </w:tr>
      <w:tr w:rsidR="00A82DDD">
        <w:trPr>
          <w:trHeight w:val="516"/>
        </w:trPr>
        <w:tc>
          <w:tcPr>
            <w:tcW w:w="2160" w:type="dxa"/>
            <w:vAlign w:val="center"/>
          </w:tcPr>
          <w:p w:rsidR="00A82DDD" w:rsidRDefault="00A82DDD">
            <w:pPr>
              <w:spacing w:line="276" w:lineRule="auto"/>
              <w:rPr>
                <w:rFonts w:ascii="宋体" w:hAnsi="宋体"/>
                <w:szCs w:val="21"/>
              </w:rPr>
            </w:pPr>
            <w:r>
              <w:rPr>
                <w:rFonts w:ascii="宋体" w:hAnsi="宋体" w:hint="eastAsia"/>
                <w:szCs w:val="21"/>
              </w:rPr>
              <w:t>更改控制</w:t>
            </w:r>
          </w:p>
        </w:tc>
        <w:tc>
          <w:tcPr>
            <w:tcW w:w="960" w:type="dxa"/>
            <w:vAlign w:val="center"/>
          </w:tcPr>
          <w:p w:rsidR="00A82DDD" w:rsidRDefault="00A82DDD">
            <w:pPr>
              <w:spacing w:line="276" w:lineRule="auto"/>
              <w:rPr>
                <w:rFonts w:ascii="宋体" w:hAnsi="宋体"/>
                <w:szCs w:val="21"/>
              </w:rPr>
            </w:pPr>
            <w:r>
              <w:rPr>
                <w:rFonts w:ascii="宋体" w:hAnsi="宋体" w:hint="eastAsia"/>
                <w:szCs w:val="21"/>
              </w:rPr>
              <w:t>8.5.6</w:t>
            </w:r>
          </w:p>
        </w:tc>
        <w:tc>
          <w:tcPr>
            <w:tcW w:w="10004" w:type="dxa"/>
            <w:vAlign w:val="center"/>
          </w:tcPr>
          <w:p w:rsidR="00A82DDD" w:rsidRDefault="00A82DDD">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策划方案中规定了设计更改时的流程及规范，变更发起人需将信息传达到相关人员，更改控制具体见8.3.6</w:t>
            </w:r>
          </w:p>
        </w:tc>
        <w:tc>
          <w:tcPr>
            <w:tcW w:w="1585" w:type="dxa"/>
          </w:tcPr>
          <w:p w:rsidR="00A82DDD" w:rsidRDefault="00A82DDD">
            <w:pPr>
              <w:spacing w:line="276" w:lineRule="auto"/>
              <w:rPr>
                <w:rFonts w:ascii="宋体" w:hAnsi="宋体"/>
                <w:szCs w:val="21"/>
              </w:rPr>
            </w:pPr>
          </w:p>
        </w:tc>
      </w:tr>
      <w:tr w:rsidR="00A82DDD">
        <w:trPr>
          <w:trHeight w:val="516"/>
        </w:trPr>
        <w:tc>
          <w:tcPr>
            <w:tcW w:w="2160" w:type="dxa"/>
            <w:vAlign w:val="center"/>
          </w:tcPr>
          <w:p w:rsidR="00A82DDD" w:rsidRDefault="00A82DDD" w:rsidP="005B748E">
            <w:pPr>
              <w:rPr>
                <w:szCs w:val="21"/>
              </w:rPr>
            </w:pPr>
            <w:r>
              <w:rPr>
                <w:rFonts w:hint="eastAsia"/>
                <w:szCs w:val="21"/>
              </w:rPr>
              <w:t>环境因素、危险源识别</w:t>
            </w:r>
          </w:p>
        </w:tc>
        <w:tc>
          <w:tcPr>
            <w:tcW w:w="960" w:type="dxa"/>
            <w:vAlign w:val="center"/>
          </w:tcPr>
          <w:p w:rsidR="00A82DDD" w:rsidRDefault="00A82DDD" w:rsidP="005B748E">
            <w:pPr>
              <w:rPr>
                <w:szCs w:val="21"/>
              </w:rPr>
            </w:pPr>
            <w:r>
              <w:rPr>
                <w:rFonts w:hint="eastAsia"/>
                <w:szCs w:val="21"/>
              </w:rPr>
              <w:t>ES6.1.2</w:t>
            </w:r>
          </w:p>
          <w:p w:rsidR="00A82DDD" w:rsidRDefault="00A82DDD" w:rsidP="005B748E"/>
        </w:tc>
        <w:tc>
          <w:tcPr>
            <w:tcW w:w="10004" w:type="dxa"/>
            <w:vAlign w:val="center"/>
          </w:tcPr>
          <w:p w:rsidR="00A82DDD" w:rsidRDefault="00A82DDD" w:rsidP="00C93FEC">
            <w:pPr>
              <w:spacing w:line="394" w:lineRule="exact"/>
              <w:ind w:firstLineChars="200" w:firstLine="420"/>
              <w:rPr>
                <w:szCs w:val="21"/>
              </w:rPr>
            </w:pPr>
            <w:r>
              <w:rPr>
                <w:rFonts w:hint="eastAsia"/>
                <w:szCs w:val="21"/>
              </w:rPr>
              <w:t>编制了</w:t>
            </w:r>
            <w:r>
              <w:rPr>
                <w:szCs w:val="21"/>
              </w:rPr>
              <w:t>《</w:t>
            </w:r>
            <w:r w:rsidR="00F159B6" w:rsidRPr="00F159B6">
              <w:rPr>
                <w:rFonts w:hint="eastAsia"/>
                <w:szCs w:val="21"/>
              </w:rPr>
              <w:t>环境因素识别与评价管理程序</w:t>
            </w:r>
            <w:r w:rsidR="00F159B6">
              <w:rPr>
                <w:szCs w:val="21"/>
              </w:rPr>
              <w:t>》</w:t>
            </w:r>
            <w:r>
              <w:rPr>
                <w:rFonts w:hint="eastAsia"/>
                <w:szCs w:val="21"/>
              </w:rPr>
              <w:t>符合标准要求</w:t>
            </w:r>
            <w:r>
              <w:rPr>
                <w:rFonts w:hint="eastAsia"/>
                <w:szCs w:val="21"/>
              </w:rPr>
              <w:t>.</w:t>
            </w:r>
          </w:p>
          <w:p w:rsidR="00A82DDD" w:rsidRDefault="00A82DDD" w:rsidP="005B748E">
            <w:pPr>
              <w:ind w:firstLineChars="200" w:firstLine="420"/>
              <w:rPr>
                <w:szCs w:val="21"/>
              </w:rPr>
            </w:pPr>
            <w:r>
              <w:rPr>
                <w:rFonts w:hint="eastAsia"/>
                <w:szCs w:val="21"/>
              </w:rPr>
              <w:t>提供的“</w:t>
            </w:r>
            <w:r w:rsidR="00F159B6" w:rsidRPr="00F159B6">
              <w:rPr>
                <w:rFonts w:hint="eastAsia"/>
                <w:szCs w:val="21"/>
              </w:rPr>
              <w:t>环境因素评价表</w:t>
            </w:r>
            <w:r>
              <w:rPr>
                <w:rFonts w:hint="eastAsia"/>
                <w:szCs w:val="21"/>
              </w:rPr>
              <w:t>”“重要环境因素清单”，</w:t>
            </w:r>
            <w:r>
              <w:rPr>
                <w:rFonts w:hint="eastAsia"/>
                <w:szCs w:val="21"/>
              </w:rPr>
              <w:t xml:space="preserve"> </w:t>
            </w:r>
            <w:r>
              <w:rPr>
                <w:rFonts w:hint="eastAsia"/>
                <w:szCs w:val="21"/>
              </w:rPr>
              <w:t>评价考虑了三种时态现在、过去、将来、三种状态、异常、正常、紧急考虑了法律法规，，用打分</w:t>
            </w:r>
            <w:proofErr w:type="gramStart"/>
            <w:r>
              <w:rPr>
                <w:rFonts w:hint="eastAsia"/>
                <w:szCs w:val="21"/>
              </w:rPr>
              <w:t>法考虑</w:t>
            </w:r>
            <w:proofErr w:type="gramEnd"/>
            <w:r>
              <w:rPr>
                <w:rFonts w:hint="eastAsia"/>
                <w:szCs w:val="21"/>
              </w:rPr>
              <w:t>了法规符合性、发生频次、影响范围等</w:t>
            </w:r>
            <w:r>
              <w:rPr>
                <w:rFonts w:hint="eastAsia"/>
                <w:szCs w:val="21"/>
              </w:rPr>
              <w:t xml:space="preserve">, </w:t>
            </w:r>
            <w:r>
              <w:rPr>
                <w:rFonts w:hint="eastAsia"/>
                <w:szCs w:val="21"/>
              </w:rPr>
              <w:t>通过定性判断法，共识别出重大环境因素</w:t>
            </w:r>
            <w:r>
              <w:rPr>
                <w:rFonts w:hint="eastAsia"/>
                <w:szCs w:val="21"/>
              </w:rPr>
              <w:t>3</w:t>
            </w:r>
            <w:r>
              <w:rPr>
                <w:rFonts w:hint="eastAsia"/>
                <w:szCs w:val="21"/>
              </w:rPr>
              <w:t>项：固废排放、火灾，评价符合程序要求及公司的实际情况。</w:t>
            </w:r>
          </w:p>
          <w:p w:rsidR="00A82DDD" w:rsidRDefault="00A82DDD" w:rsidP="005B748E">
            <w:pPr>
              <w:ind w:firstLineChars="200" w:firstLine="420"/>
              <w:rPr>
                <w:szCs w:val="21"/>
              </w:rPr>
            </w:pPr>
            <w:r>
              <w:rPr>
                <w:rFonts w:hint="eastAsia"/>
                <w:szCs w:val="21"/>
              </w:rPr>
              <w:t>对重要环境因素的控制措施包括制定管理制度、监督检查、应急预案、培训等。提供《重要环境因素识别清单》，其中综合</w:t>
            </w:r>
            <w:proofErr w:type="gramStart"/>
            <w:r>
              <w:rPr>
                <w:rFonts w:hint="eastAsia"/>
                <w:szCs w:val="21"/>
              </w:rPr>
              <w:t>办涉及</w:t>
            </w:r>
            <w:proofErr w:type="gramEnd"/>
            <w:r>
              <w:rPr>
                <w:rFonts w:hint="eastAsia"/>
                <w:szCs w:val="21"/>
              </w:rPr>
              <w:t>的重要环境因素：固废排放、火灾的发生，评价基本合理。</w:t>
            </w:r>
          </w:p>
          <w:p w:rsidR="00A82DDD" w:rsidRPr="00F159B6" w:rsidRDefault="00A82DDD" w:rsidP="00F159B6">
            <w:pPr>
              <w:ind w:firstLineChars="200" w:firstLine="420"/>
              <w:rPr>
                <w:szCs w:val="21"/>
              </w:rPr>
            </w:pPr>
            <w:r>
              <w:rPr>
                <w:rFonts w:hint="eastAsia"/>
                <w:szCs w:val="21"/>
              </w:rPr>
              <w:t>提供《</w:t>
            </w:r>
            <w:r w:rsidR="00F159B6" w:rsidRPr="00F159B6">
              <w:rPr>
                <w:rFonts w:hint="eastAsia"/>
                <w:szCs w:val="21"/>
              </w:rPr>
              <w:t>危险源辨识与风险评价管理程序</w:t>
            </w:r>
            <w:r>
              <w:rPr>
                <w:rFonts w:hint="eastAsia"/>
                <w:szCs w:val="21"/>
              </w:rPr>
              <w:t>》，对影响职业健康安全的危险源，评价其风险程度及级别，不可接受风险评价的标准和更新的时机</w:t>
            </w:r>
            <w:r>
              <w:rPr>
                <w:rFonts w:hint="eastAsia"/>
                <w:szCs w:val="21"/>
              </w:rPr>
              <w:t>,</w:t>
            </w:r>
            <w:r>
              <w:rPr>
                <w:rFonts w:hint="eastAsia"/>
                <w:szCs w:val="21"/>
              </w:rPr>
              <w:t>并确定更新不可接受风险因素从而进行有效控制等方面的管理要求进行了规定，满足要求。</w:t>
            </w:r>
          </w:p>
          <w:p w:rsidR="00A82DDD" w:rsidRDefault="00A82DDD" w:rsidP="005B748E">
            <w:pPr>
              <w:ind w:firstLineChars="200" w:firstLine="420"/>
              <w:rPr>
                <w:szCs w:val="21"/>
              </w:rPr>
            </w:pPr>
            <w:r>
              <w:rPr>
                <w:rFonts w:hint="eastAsia"/>
                <w:szCs w:val="21"/>
              </w:rPr>
              <w:t>提供的：“</w:t>
            </w:r>
            <w:r w:rsidR="00F159B6" w:rsidRPr="00F159B6">
              <w:rPr>
                <w:rFonts w:hint="eastAsia"/>
                <w:szCs w:val="21"/>
              </w:rPr>
              <w:t>危险源调查评价表</w:t>
            </w:r>
            <w:r w:rsidR="00F159B6">
              <w:rPr>
                <w:rFonts w:hint="eastAsia"/>
                <w:szCs w:val="21"/>
              </w:rPr>
              <w:t>”“不可接受风险</w:t>
            </w:r>
            <w:r>
              <w:rPr>
                <w:rFonts w:hint="eastAsia"/>
                <w:szCs w:val="21"/>
              </w:rPr>
              <w:t>清单”，</w:t>
            </w:r>
            <w:r>
              <w:rPr>
                <w:rFonts w:hint="eastAsia"/>
                <w:szCs w:val="21"/>
              </w:rPr>
              <w:t xml:space="preserve"> </w:t>
            </w:r>
            <w:r>
              <w:rPr>
                <w:rFonts w:hint="eastAsia"/>
                <w:szCs w:val="21"/>
              </w:rPr>
              <w:t>评价考虑了将来、状态、可能导致的事件，并进行了评价，用打分</w:t>
            </w:r>
            <w:proofErr w:type="gramStart"/>
            <w:r>
              <w:rPr>
                <w:rFonts w:hint="eastAsia"/>
                <w:szCs w:val="21"/>
              </w:rPr>
              <w:t>法考虑</w:t>
            </w:r>
            <w:proofErr w:type="gramEnd"/>
            <w:r>
              <w:rPr>
                <w:rFonts w:hint="eastAsia"/>
                <w:szCs w:val="21"/>
              </w:rPr>
              <w:t>了法规符合性、发生频次、影响范围等</w:t>
            </w:r>
            <w:r>
              <w:rPr>
                <w:rFonts w:hint="eastAsia"/>
                <w:szCs w:val="21"/>
              </w:rPr>
              <w:t xml:space="preserve">, </w:t>
            </w:r>
            <w:r>
              <w:rPr>
                <w:rFonts w:hint="eastAsia"/>
                <w:szCs w:val="21"/>
              </w:rPr>
              <w:t>通过是非法，共识别出不可接受风险</w:t>
            </w:r>
            <w:r>
              <w:rPr>
                <w:rFonts w:hint="eastAsia"/>
                <w:szCs w:val="21"/>
              </w:rPr>
              <w:t>4</w:t>
            </w:r>
            <w:r>
              <w:rPr>
                <w:rFonts w:hint="eastAsia"/>
                <w:szCs w:val="21"/>
              </w:rPr>
              <w:t>项，涉及：火灾和触电、意外伤害。评价符合程序要求及公司的实际情况。对危险源的控制措施包括制定管理制度、监督检查、应急预案、培训等。</w:t>
            </w:r>
          </w:p>
          <w:p w:rsidR="00A82DDD" w:rsidRDefault="00A82DDD" w:rsidP="005B748E">
            <w:pPr>
              <w:ind w:firstLineChars="200" w:firstLine="420"/>
              <w:rPr>
                <w:szCs w:val="21"/>
              </w:rPr>
            </w:pPr>
            <w:r>
              <w:rPr>
                <w:rFonts w:hint="eastAsia"/>
                <w:szCs w:val="21"/>
              </w:rPr>
              <w:lastRenderedPageBreak/>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rsidR="00A82DDD" w:rsidRDefault="00A82DDD" w:rsidP="005B748E">
            <w:pPr>
              <w:pStyle w:val="aa"/>
              <w:rPr>
                <w:bCs w:val="0"/>
                <w:szCs w:val="21"/>
              </w:rPr>
            </w:pPr>
            <w:r>
              <w:rPr>
                <w:rFonts w:hint="eastAsia"/>
                <w:szCs w:val="21"/>
              </w:rPr>
              <w:t>用</w:t>
            </w:r>
            <w:r>
              <w:rPr>
                <w:rFonts w:hint="eastAsia"/>
                <w:szCs w:val="21"/>
              </w:rPr>
              <w:t>LEC</w:t>
            </w:r>
            <w:r>
              <w:rPr>
                <w:rFonts w:hint="eastAsia"/>
                <w:szCs w:val="21"/>
              </w:rPr>
              <w:t>法对识别的危险源进行评价，本部门不可接受风险火灾、触电、意外伤害、机械伤害，评价基本准确。</w:t>
            </w:r>
          </w:p>
        </w:tc>
        <w:tc>
          <w:tcPr>
            <w:tcW w:w="1585" w:type="dxa"/>
          </w:tcPr>
          <w:p w:rsidR="00A82DDD" w:rsidRDefault="00A82DDD">
            <w:pPr>
              <w:spacing w:line="276" w:lineRule="auto"/>
              <w:rPr>
                <w:rFonts w:ascii="宋体" w:hAnsi="宋体"/>
                <w:szCs w:val="21"/>
              </w:rPr>
            </w:pPr>
          </w:p>
        </w:tc>
      </w:tr>
      <w:tr w:rsidR="00A82DDD" w:rsidTr="005B748E">
        <w:trPr>
          <w:trHeight w:val="516"/>
        </w:trPr>
        <w:tc>
          <w:tcPr>
            <w:tcW w:w="2160" w:type="dxa"/>
          </w:tcPr>
          <w:p w:rsidR="00A82DDD" w:rsidRDefault="00A82DDD" w:rsidP="005B748E">
            <w:pPr>
              <w:spacing w:line="380" w:lineRule="exact"/>
              <w:rPr>
                <w:rFonts w:ascii="宋体" w:hAnsi="宋体" w:cs="宋体"/>
                <w:szCs w:val="21"/>
              </w:rPr>
            </w:pPr>
            <w:r>
              <w:rPr>
                <w:rFonts w:hint="eastAsia"/>
                <w:bCs/>
                <w:szCs w:val="21"/>
              </w:rPr>
              <w:lastRenderedPageBreak/>
              <w:t>运行控制</w:t>
            </w:r>
          </w:p>
        </w:tc>
        <w:tc>
          <w:tcPr>
            <w:tcW w:w="960" w:type="dxa"/>
          </w:tcPr>
          <w:p w:rsidR="00A82DDD" w:rsidRDefault="00A82DDD" w:rsidP="005B748E">
            <w:pPr>
              <w:spacing w:line="380" w:lineRule="exact"/>
              <w:rPr>
                <w:bCs/>
                <w:szCs w:val="21"/>
              </w:rPr>
            </w:pPr>
            <w:r>
              <w:rPr>
                <w:rFonts w:hint="eastAsia"/>
                <w:bCs/>
                <w:szCs w:val="21"/>
              </w:rPr>
              <w:t>ES8.1</w:t>
            </w:r>
          </w:p>
          <w:p w:rsidR="00A82DDD" w:rsidRDefault="00A82DDD" w:rsidP="005B748E">
            <w:pPr>
              <w:spacing w:line="380" w:lineRule="exact"/>
              <w:rPr>
                <w:rFonts w:ascii="宋体" w:hAnsi="宋体" w:cs="宋体"/>
                <w:szCs w:val="21"/>
              </w:rPr>
            </w:pPr>
          </w:p>
        </w:tc>
        <w:tc>
          <w:tcPr>
            <w:tcW w:w="10004" w:type="dxa"/>
          </w:tcPr>
          <w:p w:rsidR="00A82DDD" w:rsidRDefault="00A82DDD" w:rsidP="005B748E">
            <w:r>
              <w:rPr>
                <w:rFonts w:hint="eastAsia"/>
              </w:rPr>
              <w:t>1</w:t>
            </w:r>
            <w:r>
              <w:rPr>
                <w:rFonts w:hint="eastAsia"/>
              </w:rPr>
              <w:t>、公司制定并执行</w:t>
            </w:r>
            <w:r w:rsidR="00F159B6">
              <w:rPr>
                <w:rFonts w:hint="eastAsia"/>
              </w:rPr>
              <w:t xml:space="preserve"> </w:t>
            </w:r>
            <w:r>
              <w:rPr>
                <w:rFonts w:hint="eastAsia"/>
              </w:rPr>
              <w:t>“环境管理制度”、“安全检查制度”等。</w:t>
            </w:r>
          </w:p>
          <w:p w:rsidR="00A82DDD" w:rsidRDefault="00A82DDD" w:rsidP="005B748E">
            <w:pPr>
              <w:rPr>
                <w:rFonts w:ascii="宋体" w:hAnsi="宋体"/>
                <w:szCs w:val="21"/>
              </w:rPr>
            </w:pPr>
            <w:r>
              <w:rPr>
                <w:rFonts w:hint="eastAsia"/>
              </w:rPr>
              <w:t>2</w:t>
            </w:r>
            <w:r>
              <w:rPr>
                <w:rFonts w:hint="eastAsia"/>
              </w:rPr>
              <w:t>、废水：公司的</w:t>
            </w:r>
            <w:proofErr w:type="gramStart"/>
            <w:r>
              <w:rPr>
                <w:rFonts w:ascii="宋体" w:hAnsi="宋体" w:hint="eastAsia"/>
                <w:szCs w:val="21"/>
              </w:rPr>
              <w:t>的</w:t>
            </w:r>
            <w:proofErr w:type="gramEnd"/>
            <w:r>
              <w:rPr>
                <w:rFonts w:ascii="宋体" w:hAnsi="宋体" w:hint="eastAsia"/>
                <w:szCs w:val="21"/>
              </w:rPr>
              <w:t>教育咨询、</w:t>
            </w:r>
            <w:r w:rsidR="000A3C58" w:rsidRPr="000A3C58">
              <w:rPr>
                <w:rFonts w:ascii="宋体" w:hAnsi="宋体" w:hint="eastAsia"/>
                <w:szCs w:val="21"/>
              </w:rPr>
              <w:t>互联</w:t>
            </w:r>
            <w:r w:rsidR="000A3C58">
              <w:rPr>
                <w:rFonts w:ascii="宋体" w:hAnsi="宋体" w:hint="eastAsia"/>
                <w:szCs w:val="21"/>
              </w:rPr>
              <w:t>网信息</w:t>
            </w:r>
            <w:r w:rsidR="000A3C58" w:rsidRPr="000A3C58">
              <w:rPr>
                <w:rFonts w:ascii="宋体" w:hAnsi="宋体" w:hint="eastAsia"/>
                <w:szCs w:val="21"/>
              </w:rPr>
              <w:t>服务</w:t>
            </w:r>
            <w:r>
              <w:rPr>
                <w:rFonts w:ascii="宋体" w:hAnsi="宋体" w:hint="eastAsia"/>
                <w:szCs w:val="21"/>
              </w:rPr>
              <w:t>管理</w:t>
            </w:r>
            <w:r>
              <w:rPr>
                <w:rFonts w:ascii="宋体" w:hAnsi="宋体" w:hint="eastAsia"/>
              </w:rPr>
              <w:t>不产生废水，办公用水</w:t>
            </w:r>
            <w:proofErr w:type="gramStart"/>
            <w:r>
              <w:rPr>
                <w:rFonts w:ascii="宋体" w:hAnsi="宋体" w:hint="eastAsia"/>
              </w:rPr>
              <w:t>最</w:t>
            </w:r>
            <w:proofErr w:type="gramEnd"/>
            <w:r>
              <w:rPr>
                <w:rFonts w:ascii="宋体" w:hAnsi="宋体" w:hint="eastAsia"/>
              </w:rPr>
              <w:t>后排入市政管网。</w:t>
            </w:r>
          </w:p>
          <w:p w:rsidR="00A82DDD" w:rsidRDefault="00A82DDD" w:rsidP="005B748E">
            <w:pPr>
              <w:pStyle w:val="aa"/>
              <w:rPr>
                <w:rFonts w:ascii="宋体" w:hAnsi="宋体"/>
                <w:bCs w:val="0"/>
                <w:szCs w:val="21"/>
              </w:rPr>
            </w:pPr>
            <w:r>
              <w:rPr>
                <w:rFonts w:ascii="宋体" w:hAnsi="宋体" w:hint="eastAsia"/>
                <w:bCs w:val="0"/>
              </w:rPr>
              <w:t>3、废气：</w:t>
            </w:r>
            <w:r w:rsidR="000A3C58">
              <w:rPr>
                <w:rFonts w:ascii="宋体" w:hAnsi="宋体" w:hint="eastAsia"/>
                <w:szCs w:val="21"/>
              </w:rPr>
              <w:t>教育咨询、</w:t>
            </w:r>
            <w:r w:rsidR="000A3C58" w:rsidRPr="000A3C58">
              <w:rPr>
                <w:rFonts w:ascii="宋体" w:hAnsi="宋体" w:hint="eastAsia"/>
                <w:szCs w:val="21"/>
              </w:rPr>
              <w:t>互联</w:t>
            </w:r>
            <w:r w:rsidR="000A3C58">
              <w:rPr>
                <w:rFonts w:ascii="宋体" w:hAnsi="宋体" w:hint="eastAsia"/>
                <w:szCs w:val="21"/>
              </w:rPr>
              <w:t>网信息</w:t>
            </w:r>
            <w:r w:rsidR="000A3C58" w:rsidRPr="000A3C58">
              <w:rPr>
                <w:rFonts w:ascii="宋体" w:hAnsi="宋体" w:hint="eastAsia"/>
                <w:szCs w:val="21"/>
              </w:rPr>
              <w:t>服务</w:t>
            </w:r>
            <w:r>
              <w:rPr>
                <w:rFonts w:ascii="宋体" w:hAnsi="宋体" w:hint="eastAsia"/>
                <w:bCs w:val="0"/>
                <w:szCs w:val="21"/>
              </w:rPr>
              <w:t>管理</w:t>
            </w:r>
            <w:r>
              <w:rPr>
                <w:rFonts w:ascii="宋体" w:hAnsi="宋体" w:hint="eastAsia"/>
                <w:bCs w:val="0"/>
              </w:rPr>
              <w:t>不产生废气，公司清扫地面及临时场所服务时，有少量的灰尘产生，公司发口罩，对员工进行个体防护</w:t>
            </w:r>
          </w:p>
          <w:p w:rsidR="00A82DDD" w:rsidRDefault="00A82DDD" w:rsidP="00A82DDD">
            <w:pPr>
              <w:pStyle w:val="aa"/>
              <w:numPr>
                <w:ilvl w:val="0"/>
                <w:numId w:val="1"/>
              </w:numPr>
              <w:rPr>
                <w:rFonts w:ascii="宋体" w:hAnsi="宋体"/>
                <w:bCs w:val="0"/>
                <w:szCs w:val="21"/>
              </w:rPr>
            </w:pPr>
            <w:r>
              <w:rPr>
                <w:rFonts w:ascii="宋体" w:hAnsi="宋体" w:hint="eastAsia"/>
                <w:bCs w:val="0"/>
              </w:rPr>
              <w:t>固废：</w:t>
            </w:r>
            <w:r>
              <w:rPr>
                <w:rFonts w:hint="eastAsia"/>
              </w:rPr>
              <w:t>固废为生活固废，现场有固废存放地，积攒一定数量后交环卫部门处理</w:t>
            </w:r>
            <w:r>
              <w:rPr>
                <w:rFonts w:ascii="宋体" w:hAnsi="宋体" w:hint="eastAsia"/>
                <w:bCs w:val="0"/>
              </w:rPr>
              <w:t>。</w:t>
            </w:r>
          </w:p>
          <w:p w:rsidR="00A82DDD" w:rsidRDefault="00A82DDD" w:rsidP="005B748E">
            <w:pPr>
              <w:pStyle w:val="aa"/>
              <w:rPr>
                <w:rFonts w:ascii="宋体" w:hAnsi="宋体"/>
                <w:bCs w:val="0"/>
              </w:rPr>
            </w:pPr>
            <w:r>
              <w:rPr>
                <w:rFonts w:ascii="宋体" w:hAnsi="宋体" w:hint="eastAsia"/>
                <w:bCs w:val="0"/>
              </w:rPr>
              <w:t>办公墨盒、电池等由厂家回收</w:t>
            </w:r>
          </w:p>
          <w:p w:rsidR="00A82DDD" w:rsidRDefault="00A82DDD" w:rsidP="00A82DDD">
            <w:pPr>
              <w:numPr>
                <w:ilvl w:val="0"/>
                <w:numId w:val="1"/>
              </w:numPr>
              <w:rPr>
                <w:rFonts w:cs="Lucida Sans"/>
                <w:bCs/>
              </w:rPr>
            </w:pPr>
            <w:r>
              <w:rPr>
                <w:rFonts w:cs="Lucida Sans" w:hint="eastAsia"/>
                <w:bCs/>
              </w:rPr>
              <w:t>能资源管理：公司规定人走灯灭，人走关水等节能节水措施，并互相监督</w:t>
            </w:r>
          </w:p>
          <w:p w:rsidR="00A82DDD" w:rsidRDefault="00A82DDD" w:rsidP="005B748E">
            <w:r>
              <w:rPr>
                <w:rFonts w:hint="eastAsia"/>
              </w:rPr>
              <w:t>6</w:t>
            </w:r>
            <w:r>
              <w:rPr>
                <w:rFonts w:hint="eastAsia"/>
              </w:rPr>
              <w:t>、办公区域</w:t>
            </w:r>
            <w:r>
              <w:rPr>
                <w:rFonts w:hint="eastAsia"/>
              </w:rPr>
              <w:t>:</w:t>
            </w:r>
            <w:r>
              <w:rPr>
                <w:rFonts w:hint="eastAsia"/>
              </w:rPr>
              <w:t>，现场查看办公区域环境整洁、宽敞、办公设备状态良好、</w:t>
            </w:r>
          </w:p>
          <w:p w:rsidR="00A82DDD" w:rsidRDefault="00A82DDD" w:rsidP="005B748E">
            <w:r>
              <w:rPr>
                <w:rFonts w:hint="eastAsia"/>
              </w:rPr>
              <w:t>7</w:t>
            </w:r>
            <w:r>
              <w:rPr>
                <w:rFonts w:hint="eastAsia"/>
              </w:rPr>
              <w:t>、工作时间平均每天不超过</w:t>
            </w:r>
            <w:r>
              <w:rPr>
                <w:rFonts w:hint="eastAsia"/>
              </w:rPr>
              <w:t>8</w:t>
            </w:r>
            <w:r>
              <w:rPr>
                <w:rFonts w:hint="eastAsia"/>
              </w:rPr>
              <w:t>小时。</w:t>
            </w:r>
          </w:p>
          <w:p w:rsidR="00A82DDD" w:rsidRDefault="00A82DDD" w:rsidP="005B748E">
            <w:r>
              <w:rPr>
                <w:rFonts w:hint="eastAsia"/>
              </w:rPr>
              <w:t>8</w:t>
            </w:r>
            <w:r>
              <w:rPr>
                <w:rFonts w:hint="eastAsia"/>
              </w:rPr>
              <w:t>、现场查看办公区域，整洁、光线充足、室内空气良好、配置有空调，办公条件较好，办公设备安全状态良好，教育员工正确使用办公设备，现场用电基本规范，无乱拉线现象，防止火灾发生。</w:t>
            </w:r>
          </w:p>
          <w:p w:rsidR="00A82DDD" w:rsidRDefault="00A82DDD" w:rsidP="005B748E">
            <w:r>
              <w:t>9</w:t>
            </w:r>
            <w:r>
              <w:rPr>
                <w:rFonts w:hint="eastAsia"/>
              </w:rPr>
              <w:t>、相关方施加影响：公司能够控制或能够施加影响的相关方有顾客等。提供了“致相关方的公开信”，将公司的环境</w:t>
            </w:r>
            <w:r>
              <w:rPr>
                <w:rFonts w:hint="eastAsia"/>
              </w:rPr>
              <w:t>/</w:t>
            </w:r>
            <w:r>
              <w:rPr>
                <w:rFonts w:hint="eastAsia"/>
              </w:rPr>
              <w:t>安全控制要求发放到了所有相关方</w:t>
            </w:r>
            <w:r>
              <w:rPr>
                <w:rFonts w:hint="eastAsia"/>
              </w:rPr>
              <w:t>:</w:t>
            </w:r>
            <w:r>
              <w:rPr>
                <w:rFonts w:hint="eastAsia"/>
              </w:rPr>
              <w:t>运输公司</w:t>
            </w:r>
            <w:r>
              <w:rPr>
                <w:rFonts w:hint="eastAsia"/>
              </w:rPr>
              <w:t>\</w:t>
            </w:r>
            <w:r>
              <w:rPr>
                <w:rFonts w:hint="eastAsia"/>
              </w:rPr>
              <w:t>供应商</w:t>
            </w:r>
            <w:r>
              <w:rPr>
                <w:rFonts w:hint="eastAsia"/>
              </w:rPr>
              <w:t>\</w:t>
            </w:r>
            <w:r>
              <w:rPr>
                <w:rFonts w:hint="eastAsia"/>
              </w:rPr>
              <w:t>外来员工等</w:t>
            </w:r>
          </w:p>
          <w:p w:rsidR="00A82DDD" w:rsidRDefault="00A82DDD" w:rsidP="005B748E">
            <w:r>
              <w:t>10</w:t>
            </w:r>
            <w:r>
              <w:rPr>
                <w:rFonts w:hint="eastAsia"/>
              </w:rPr>
              <w:t>、驾驶员要求遵守道路交通安全法规，不违章驾车，驾驶证和车辆定期年审，确保行车安全。</w:t>
            </w:r>
          </w:p>
          <w:p w:rsidR="00A82DDD" w:rsidRDefault="00A82DDD" w:rsidP="005B748E">
            <w:pPr>
              <w:pStyle w:val="aa"/>
            </w:pPr>
            <w:r>
              <w:rPr>
                <w:rFonts w:hint="eastAsia"/>
              </w:rPr>
              <w:t>11.</w:t>
            </w:r>
            <w:r>
              <w:rPr>
                <w:rFonts w:hint="eastAsia"/>
              </w:rPr>
              <w:t>公司给员工每年进行体检，见到体检报告，给员工上社保，见到社保缴费记录</w:t>
            </w:r>
          </w:p>
          <w:p w:rsidR="00A82DDD" w:rsidRDefault="00A82DDD" w:rsidP="005B748E">
            <w:r>
              <w:rPr>
                <w:rFonts w:hint="eastAsia"/>
              </w:rPr>
              <w:t>12</w:t>
            </w:r>
            <w:r>
              <w:rPr>
                <w:rFonts w:hint="eastAsia"/>
              </w:rPr>
              <w:t>、火灾控制</w:t>
            </w:r>
            <w:r>
              <w:rPr>
                <w:rFonts w:hint="eastAsia"/>
              </w:rPr>
              <w:t>:</w:t>
            </w:r>
            <w:r>
              <w:rPr>
                <w:rFonts w:hint="eastAsia"/>
              </w:rPr>
              <w:t>（</w:t>
            </w:r>
            <w:r>
              <w:rPr>
                <w:rFonts w:hint="eastAsia"/>
              </w:rPr>
              <w:t>1</w:t>
            </w:r>
            <w:r>
              <w:rPr>
                <w:rFonts w:hint="eastAsia"/>
              </w:rPr>
              <w:t>）公司办公区域配置有相应数量的灭火器和消防栓，经常检查灭火器材的状况，消防水龙头是否正常，灭火器压力是否足够等。发现问题立即解决，并做好记录</w:t>
            </w:r>
            <w:r>
              <w:rPr>
                <w:rFonts w:hint="eastAsia"/>
              </w:rPr>
              <w:t>;</w:t>
            </w:r>
            <w:r>
              <w:rPr>
                <w:rFonts w:hint="eastAsia"/>
              </w:rPr>
              <w:t>（</w:t>
            </w:r>
            <w:r>
              <w:rPr>
                <w:rFonts w:hint="eastAsia"/>
              </w:rPr>
              <w:t>2</w:t>
            </w:r>
            <w:r>
              <w:rPr>
                <w:rFonts w:hint="eastAsia"/>
              </w:rPr>
              <w:t>）经常检查，及时发现火险隐患并</w:t>
            </w:r>
            <w:proofErr w:type="gramStart"/>
            <w:r>
              <w:rPr>
                <w:rFonts w:hint="eastAsia"/>
              </w:rPr>
              <w:t>作出</w:t>
            </w:r>
            <w:proofErr w:type="gramEnd"/>
            <w:r>
              <w:rPr>
                <w:rFonts w:hint="eastAsia"/>
              </w:rPr>
              <w:t>正确处理。</w:t>
            </w:r>
          </w:p>
          <w:p w:rsidR="00A82DDD" w:rsidRDefault="00A82DDD" w:rsidP="005B748E">
            <w:r>
              <w:rPr>
                <w:rFonts w:hint="eastAsia"/>
              </w:rPr>
              <w:t>13</w:t>
            </w:r>
            <w:r>
              <w:rPr>
                <w:rFonts w:hint="eastAsia"/>
              </w:rPr>
              <w:t>、随时检查清理办公场所管理现场，可燃物不随意堆积，如有堆积必须配备相应的灭火器材</w:t>
            </w:r>
            <w:r>
              <w:rPr>
                <w:rFonts w:hint="eastAsia"/>
              </w:rPr>
              <w:t>;;</w:t>
            </w:r>
          </w:p>
          <w:p w:rsidR="00A82DDD" w:rsidRDefault="00A82DDD" w:rsidP="005B748E">
            <w:pPr>
              <w:rPr>
                <w:rFonts w:cs="Lucida Sans"/>
                <w:bCs/>
              </w:rPr>
            </w:pPr>
            <w:r>
              <w:rPr>
                <w:rFonts w:cs="Lucida Sans" w:hint="eastAsia"/>
                <w:bCs/>
              </w:rPr>
              <w:t>14</w:t>
            </w:r>
            <w:r>
              <w:rPr>
                <w:rFonts w:cs="Lucida Sans" w:hint="eastAsia"/>
                <w:bCs/>
              </w:rPr>
              <w:t>、触电管理：随时对电气线路进行检查，防止因短路、过载和接触电阻过大等原因产生电火花或引起电线电缆温度过高而引发火灾。同时电动机机壳必须装有良好的接地保护</w:t>
            </w:r>
            <w:r>
              <w:rPr>
                <w:rFonts w:cs="Lucida Sans" w:hint="eastAsia"/>
                <w:bCs/>
              </w:rPr>
              <w:t>;</w:t>
            </w:r>
          </w:p>
          <w:p w:rsidR="00A82DDD" w:rsidRDefault="00A82DDD" w:rsidP="005B748E">
            <w:pPr>
              <w:pStyle w:val="aa"/>
            </w:pPr>
            <w:r>
              <w:rPr>
                <w:rFonts w:hint="eastAsia"/>
              </w:rPr>
              <w:t>15</w:t>
            </w:r>
            <w:r>
              <w:rPr>
                <w:rFonts w:hint="eastAsia"/>
              </w:rPr>
              <w:t>、意外伤害控制：工作时间不吸烟喝酒、</w:t>
            </w:r>
            <w:proofErr w:type="gramStart"/>
            <w:r>
              <w:rPr>
                <w:rFonts w:hint="eastAsia"/>
              </w:rPr>
              <w:t>不</w:t>
            </w:r>
            <w:proofErr w:type="gramEnd"/>
            <w:r>
              <w:rPr>
                <w:rFonts w:hint="eastAsia"/>
              </w:rPr>
              <w:t>酒后驾车等，对员工开展安全教育</w:t>
            </w:r>
          </w:p>
          <w:p w:rsidR="00A82DDD" w:rsidRDefault="00A82DDD" w:rsidP="005B748E">
            <w:pPr>
              <w:pStyle w:val="aa"/>
            </w:pPr>
            <w:r>
              <w:rPr>
                <w:rFonts w:hint="eastAsia"/>
              </w:rPr>
              <w:t>16</w:t>
            </w:r>
            <w:r>
              <w:rPr>
                <w:rFonts w:hint="eastAsia"/>
              </w:rPr>
              <w:t>：</w:t>
            </w:r>
            <w:r>
              <w:t>高温</w:t>
            </w:r>
            <w:r>
              <w:rPr>
                <w:rFonts w:hint="eastAsia"/>
              </w:rPr>
              <w:t>作业安全控制：高温暴晒及户外温度达</w:t>
            </w:r>
            <w:r>
              <w:rPr>
                <w:rFonts w:hint="eastAsia"/>
                <w:szCs w:val="22"/>
              </w:rPr>
              <w:t>到</w:t>
            </w:r>
            <w:r>
              <w:rPr>
                <w:rFonts w:hint="eastAsia"/>
                <w:szCs w:val="22"/>
              </w:rPr>
              <w:t>35</w:t>
            </w:r>
            <w:r>
              <w:rPr>
                <w:rFonts w:hint="eastAsia"/>
                <w:szCs w:val="22"/>
              </w:rPr>
              <w:t>℃以上时，停止作业，同时给员工准备十滴</w:t>
            </w:r>
            <w:r>
              <w:rPr>
                <w:rFonts w:hint="eastAsia"/>
                <w:szCs w:val="22"/>
              </w:rPr>
              <w:lastRenderedPageBreak/>
              <w:t>水、绿豆汤等防暑降温用品</w:t>
            </w:r>
          </w:p>
          <w:p w:rsidR="00A82DDD" w:rsidRDefault="00A82DDD" w:rsidP="005B748E">
            <w:pPr>
              <w:pStyle w:val="ac"/>
            </w:pPr>
            <w:r>
              <w:rPr>
                <w:rFonts w:hint="eastAsia"/>
                <w:szCs w:val="22"/>
              </w:rPr>
              <w:t>17</w:t>
            </w:r>
            <w:r>
              <w:rPr>
                <w:rFonts w:hint="eastAsia"/>
                <w:szCs w:val="22"/>
              </w:rPr>
              <w:t>、新冠疫情期间，组织</w:t>
            </w:r>
            <w:r>
              <w:rPr>
                <w:rFonts w:hint="eastAsia"/>
                <w:szCs w:val="22"/>
                <w:lang w:val="en-GB"/>
              </w:rPr>
              <w:t>策划了《</w:t>
            </w:r>
            <w:r>
              <w:rPr>
                <w:rFonts w:hint="eastAsia"/>
                <w:szCs w:val="22"/>
              </w:rPr>
              <w:t>疫情防控应急工作预案》，对疫情期间的疫情防控物资的发放、人员的管控、每日的人员体温检测、环境的消毒等进行了策划</w:t>
            </w:r>
          </w:p>
          <w:p w:rsidR="00A82DDD" w:rsidRDefault="00A82DDD" w:rsidP="005B748E">
            <w:pPr>
              <w:spacing w:line="380" w:lineRule="exact"/>
              <w:ind w:firstLine="421"/>
            </w:pPr>
            <w:r>
              <w:rPr>
                <w:rFonts w:hint="eastAsia"/>
              </w:rPr>
              <w:t>运行控制正常</w:t>
            </w:r>
          </w:p>
        </w:tc>
        <w:tc>
          <w:tcPr>
            <w:tcW w:w="1585" w:type="dxa"/>
          </w:tcPr>
          <w:p w:rsidR="00A82DDD" w:rsidRDefault="00A82DDD">
            <w:pPr>
              <w:spacing w:line="276" w:lineRule="auto"/>
              <w:rPr>
                <w:rFonts w:ascii="宋体" w:hAnsi="宋体"/>
                <w:szCs w:val="21"/>
              </w:rPr>
            </w:pPr>
          </w:p>
        </w:tc>
      </w:tr>
      <w:tr w:rsidR="00A82DDD" w:rsidTr="005B748E">
        <w:trPr>
          <w:trHeight w:val="516"/>
        </w:trPr>
        <w:tc>
          <w:tcPr>
            <w:tcW w:w="2160" w:type="dxa"/>
          </w:tcPr>
          <w:p w:rsidR="00A82DDD" w:rsidRDefault="00A82DDD" w:rsidP="005B748E">
            <w:pPr>
              <w:spacing w:line="380" w:lineRule="exact"/>
              <w:rPr>
                <w:rFonts w:ascii="宋体" w:hAnsi="宋体" w:cs="宋体"/>
                <w:szCs w:val="21"/>
              </w:rPr>
            </w:pPr>
            <w:r>
              <w:rPr>
                <w:rFonts w:hint="eastAsia"/>
                <w:bCs/>
                <w:szCs w:val="21"/>
              </w:rPr>
              <w:lastRenderedPageBreak/>
              <w:t>应急准备和相应</w:t>
            </w:r>
          </w:p>
        </w:tc>
        <w:tc>
          <w:tcPr>
            <w:tcW w:w="960" w:type="dxa"/>
          </w:tcPr>
          <w:p w:rsidR="00A82DDD" w:rsidRDefault="00A82DDD" w:rsidP="005B748E">
            <w:pPr>
              <w:spacing w:line="380" w:lineRule="exact"/>
              <w:rPr>
                <w:bCs/>
                <w:szCs w:val="21"/>
              </w:rPr>
            </w:pPr>
            <w:r>
              <w:rPr>
                <w:rFonts w:hint="eastAsia"/>
                <w:bCs/>
                <w:szCs w:val="21"/>
              </w:rPr>
              <w:t>ES8.2</w:t>
            </w:r>
          </w:p>
          <w:p w:rsidR="00A82DDD" w:rsidRDefault="00A82DDD" w:rsidP="005B748E">
            <w:pPr>
              <w:spacing w:line="380" w:lineRule="exact"/>
              <w:rPr>
                <w:rFonts w:ascii="宋体" w:hAnsi="宋体" w:cs="宋体"/>
                <w:szCs w:val="21"/>
              </w:rPr>
            </w:pPr>
          </w:p>
        </w:tc>
        <w:tc>
          <w:tcPr>
            <w:tcW w:w="10004" w:type="dxa"/>
          </w:tcPr>
          <w:p w:rsidR="00A82DDD" w:rsidRDefault="00A82DDD" w:rsidP="005B748E">
            <w:pPr>
              <w:spacing w:line="380" w:lineRule="exact"/>
              <w:ind w:firstLineChars="200" w:firstLine="420"/>
              <w:rPr>
                <w:szCs w:val="21"/>
              </w:rPr>
            </w:pPr>
            <w:r>
              <w:rPr>
                <w:rFonts w:ascii="宋体" w:hAnsi="宋体" w:cs="宋体" w:hint="eastAsia"/>
                <w:szCs w:val="21"/>
              </w:rPr>
              <w:t>参加综合部组织的应急培训和演练，详见审核综合部该条款记录。</w:t>
            </w:r>
          </w:p>
        </w:tc>
        <w:tc>
          <w:tcPr>
            <w:tcW w:w="1585" w:type="dxa"/>
          </w:tcPr>
          <w:p w:rsidR="00A82DDD" w:rsidRDefault="00A82DDD">
            <w:pPr>
              <w:spacing w:line="276" w:lineRule="auto"/>
              <w:rPr>
                <w:rFonts w:ascii="宋体" w:hAnsi="宋体"/>
                <w:szCs w:val="21"/>
              </w:rPr>
            </w:pPr>
          </w:p>
        </w:tc>
      </w:tr>
    </w:tbl>
    <w:p w:rsidR="00723339" w:rsidRDefault="00723339">
      <w:pPr>
        <w:pStyle w:val="a6"/>
      </w:pPr>
    </w:p>
    <w:tbl>
      <w:tblPr>
        <w:tblpPr w:leftFromText="180" w:rightFromText="180" w:vertAnchor="text" w:horzAnchor="page" w:tblpX="1091" w:tblpY="474"/>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8A5635" w:rsidTr="005B748E">
        <w:trPr>
          <w:trHeight w:val="515"/>
        </w:trPr>
        <w:tc>
          <w:tcPr>
            <w:tcW w:w="2160" w:type="dxa"/>
            <w:vMerge w:val="restart"/>
            <w:vAlign w:val="center"/>
          </w:tcPr>
          <w:p w:rsidR="008A5635" w:rsidRDefault="008A5635" w:rsidP="005B748E">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8A5635" w:rsidRDefault="008A5635" w:rsidP="005B748E">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8A5635" w:rsidRDefault="008A5635" w:rsidP="005B748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8A5635" w:rsidRDefault="008A5635" w:rsidP="005B748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8A5635" w:rsidRDefault="008A5635" w:rsidP="00C42D9C">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受审核部门：综合部     </w:t>
            </w:r>
            <w:r>
              <w:rPr>
                <w:rFonts w:asciiTheme="minorEastAsia" w:eastAsiaTheme="minorEastAsia" w:hAnsiTheme="minorEastAsia" w:cstheme="minorEastAsia" w:hint="eastAsia"/>
                <w:color w:val="000000" w:themeColor="text1"/>
                <w:szCs w:val="21"/>
              </w:rPr>
              <w:t xml:space="preserve"> 主管领导：</w:t>
            </w:r>
            <w:r w:rsidR="00C42D9C" w:rsidRPr="00C42D9C">
              <w:rPr>
                <w:rFonts w:eastAsiaTheme="minorEastAsia" w:hint="eastAsia"/>
              </w:rPr>
              <w:t>李明朗</w:t>
            </w:r>
            <w:r>
              <w:rPr>
                <w:rFonts w:asciiTheme="minorEastAsia" w:eastAsiaTheme="minorEastAsia" w:hAnsiTheme="minorEastAsia" w:cstheme="minorEastAsia" w:hint="eastAsia"/>
                <w:szCs w:val="21"/>
              </w:rPr>
              <w:t xml:space="preserve">      陪同人员：</w:t>
            </w:r>
            <w:r w:rsidR="00C42D9C" w:rsidRPr="00C42D9C">
              <w:rPr>
                <w:rFonts w:ascii="宋体" w:hAnsi="宋体" w:cs="宋体" w:hint="eastAsia"/>
                <w:kern w:val="0"/>
                <w:szCs w:val="21"/>
              </w:rPr>
              <w:t>陈龙烨</w:t>
            </w:r>
          </w:p>
        </w:tc>
        <w:tc>
          <w:tcPr>
            <w:tcW w:w="1585" w:type="dxa"/>
            <w:vMerge w:val="restart"/>
            <w:vAlign w:val="center"/>
          </w:tcPr>
          <w:p w:rsidR="008A5635" w:rsidRDefault="008A5635" w:rsidP="005B748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8A5635" w:rsidTr="005B748E">
        <w:trPr>
          <w:trHeight w:val="403"/>
        </w:trPr>
        <w:tc>
          <w:tcPr>
            <w:tcW w:w="2160" w:type="dxa"/>
            <w:vMerge/>
            <w:vAlign w:val="center"/>
          </w:tcPr>
          <w:p w:rsidR="008A5635" w:rsidRDefault="008A5635" w:rsidP="005B748E">
            <w:pPr>
              <w:rPr>
                <w:rFonts w:asciiTheme="minorEastAsia" w:eastAsiaTheme="minorEastAsia" w:hAnsiTheme="minorEastAsia" w:cstheme="minorEastAsia"/>
                <w:szCs w:val="21"/>
              </w:rPr>
            </w:pPr>
          </w:p>
        </w:tc>
        <w:tc>
          <w:tcPr>
            <w:tcW w:w="960" w:type="dxa"/>
            <w:vMerge/>
            <w:vAlign w:val="center"/>
          </w:tcPr>
          <w:p w:rsidR="008A5635" w:rsidRDefault="008A5635" w:rsidP="005B748E">
            <w:pPr>
              <w:rPr>
                <w:rFonts w:asciiTheme="minorEastAsia" w:eastAsiaTheme="minorEastAsia" w:hAnsiTheme="minorEastAsia" w:cstheme="minorEastAsia"/>
                <w:szCs w:val="21"/>
              </w:rPr>
            </w:pPr>
          </w:p>
        </w:tc>
        <w:tc>
          <w:tcPr>
            <w:tcW w:w="10004" w:type="dxa"/>
            <w:vAlign w:val="center"/>
          </w:tcPr>
          <w:p w:rsidR="008A5635" w:rsidRDefault="008A5635" w:rsidP="005B748E">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审核员： 朱晓丽  </w:t>
            </w:r>
            <w:proofErr w:type="gramStart"/>
            <w:r w:rsidR="009105E7" w:rsidRPr="009105E7">
              <w:rPr>
                <w:rFonts w:asciiTheme="minorEastAsia" w:eastAsiaTheme="minorEastAsia" w:hAnsiTheme="minorEastAsia" w:cstheme="minorEastAsia" w:hint="eastAsia"/>
                <w:szCs w:val="21"/>
              </w:rPr>
              <w:t>明景梅</w:t>
            </w:r>
            <w:proofErr w:type="gramEnd"/>
            <w:r w:rsidR="009105E7">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审核时间：</w:t>
            </w:r>
            <w:bookmarkStart w:id="0" w:name="审核日期"/>
            <w:r>
              <w:rPr>
                <w:rFonts w:asciiTheme="minorEastAsia" w:eastAsiaTheme="minorEastAsia" w:hAnsiTheme="minorEastAsia" w:cstheme="minorEastAsia" w:hint="eastAsia"/>
                <w:szCs w:val="21"/>
              </w:rPr>
              <w:t>2023.2.</w:t>
            </w:r>
            <w:bookmarkEnd w:id="0"/>
            <w:r w:rsidR="00C42D9C">
              <w:rPr>
                <w:rFonts w:asciiTheme="minorEastAsia" w:eastAsiaTheme="minorEastAsia" w:hAnsiTheme="minorEastAsia" w:cstheme="minorEastAsia" w:hint="eastAsia"/>
                <w:szCs w:val="21"/>
              </w:rPr>
              <w:t>14</w:t>
            </w:r>
          </w:p>
        </w:tc>
        <w:tc>
          <w:tcPr>
            <w:tcW w:w="1585" w:type="dxa"/>
            <w:vMerge/>
          </w:tcPr>
          <w:p w:rsidR="008A5635" w:rsidRDefault="008A5635" w:rsidP="005B748E">
            <w:pPr>
              <w:rPr>
                <w:rFonts w:asciiTheme="minorEastAsia" w:eastAsiaTheme="minorEastAsia" w:hAnsiTheme="minorEastAsia" w:cstheme="minorEastAsia"/>
                <w:szCs w:val="21"/>
              </w:rPr>
            </w:pPr>
          </w:p>
        </w:tc>
      </w:tr>
      <w:tr w:rsidR="008A5635" w:rsidTr="005B748E">
        <w:trPr>
          <w:trHeight w:val="516"/>
        </w:trPr>
        <w:tc>
          <w:tcPr>
            <w:tcW w:w="2160" w:type="dxa"/>
            <w:vMerge/>
            <w:vAlign w:val="center"/>
          </w:tcPr>
          <w:p w:rsidR="008A5635" w:rsidRDefault="008A5635" w:rsidP="005B748E">
            <w:pPr>
              <w:rPr>
                <w:rFonts w:asciiTheme="minorEastAsia" w:eastAsiaTheme="minorEastAsia" w:hAnsiTheme="minorEastAsia" w:cstheme="minorEastAsia"/>
                <w:szCs w:val="21"/>
              </w:rPr>
            </w:pPr>
          </w:p>
        </w:tc>
        <w:tc>
          <w:tcPr>
            <w:tcW w:w="960" w:type="dxa"/>
            <w:vMerge/>
            <w:vAlign w:val="center"/>
          </w:tcPr>
          <w:p w:rsidR="008A5635" w:rsidRDefault="008A5635" w:rsidP="005B748E">
            <w:pPr>
              <w:rPr>
                <w:rFonts w:asciiTheme="minorEastAsia" w:eastAsiaTheme="minorEastAsia" w:hAnsiTheme="minorEastAsia" w:cstheme="minorEastAsia"/>
                <w:szCs w:val="21"/>
              </w:rPr>
            </w:pPr>
          </w:p>
        </w:tc>
        <w:tc>
          <w:tcPr>
            <w:tcW w:w="10004" w:type="dxa"/>
            <w:vAlign w:val="center"/>
          </w:tcPr>
          <w:p w:rsidR="008A5635" w:rsidRDefault="008A5635" w:rsidP="005B748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w:t>
            </w:r>
          </w:p>
          <w:p w:rsidR="008A5635" w:rsidRDefault="008A5635" w:rsidP="005B748E">
            <w:pPr>
              <w:spacing w:line="300" w:lineRule="exact"/>
              <w:rPr>
                <w:szCs w:val="21"/>
              </w:rPr>
            </w:pPr>
            <w:r>
              <w:rPr>
                <w:rFonts w:cs="Arial" w:hint="eastAsia"/>
                <w:szCs w:val="21"/>
              </w:rPr>
              <w:t>QMS:</w:t>
            </w:r>
            <w:r>
              <w:rPr>
                <w:rFonts w:ascii="宋体" w:hAnsi="宋体" w:hint="eastAsia"/>
                <w:szCs w:val="21"/>
              </w:rPr>
              <w:t xml:space="preserve"> 9.1.1,9.1.3</w:t>
            </w:r>
            <w:r w:rsidR="009105E7">
              <w:rPr>
                <w:rFonts w:ascii="宋体" w:hAnsi="宋体" w:hint="eastAsia"/>
                <w:szCs w:val="21"/>
              </w:rPr>
              <w:t xml:space="preserve">  </w:t>
            </w:r>
          </w:p>
          <w:p w:rsidR="008A5635" w:rsidRDefault="008A5635" w:rsidP="005B748E">
            <w:pPr>
              <w:spacing w:line="300" w:lineRule="exact"/>
            </w:pPr>
            <w:r>
              <w:rPr>
                <w:rFonts w:cs="Arial" w:hint="eastAsia"/>
                <w:szCs w:val="21"/>
              </w:rPr>
              <w:t>EMS:</w:t>
            </w:r>
            <w:r>
              <w:rPr>
                <w:rFonts w:ascii="宋体" w:hAnsi="宋体" w:cs="Arial" w:hint="eastAsia"/>
                <w:szCs w:val="21"/>
              </w:rPr>
              <w:t xml:space="preserve"> 6.1.2,6.1.3,6.1.4，8.1,8.2，9</w:t>
            </w:r>
            <w:bookmarkStart w:id="1" w:name="_GoBack"/>
            <w:bookmarkEnd w:id="1"/>
            <w:r>
              <w:rPr>
                <w:rFonts w:ascii="宋体" w:hAnsi="宋体" w:cs="Arial" w:hint="eastAsia"/>
                <w:szCs w:val="21"/>
              </w:rPr>
              <w:t>.1.1,9.1.2</w:t>
            </w:r>
          </w:p>
          <w:p w:rsidR="008A5635" w:rsidRDefault="008A5635" w:rsidP="005B748E">
            <w:pPr>
              <w:tabs>
                <w:tab w:val="left" w:pos="709"/>
              </w:tabs>
              <w:ind w:right="57"/>
              <w:jc w:val="left"/>
              <w:rPr>
                <w:rFonts w:asciiTheme="minorEastAsia" w:eastAsiaTheme="minorEastAsia" w:hAnsiTheme="minorEastAsia" w:cstheme="minorEastAsia"/>
                <w:szCs w:val="21"/>
              </w:rPr>
            </w:pPr>
            <w:r>
              <w:rPr>
                <w:rFonts w:hint="eastAsia"/>
                <w:szCs w:val="21"/>
              </w:rPr>
              <w:t>OHS</w:t>
            </w:r>
            <w:r>
              <w:rPr>
                <w:rFonts w:hint="eastAsia"/>
                <w:szCs w:val="21"/>
              </w:rPr>
              <w:t>：</w:t>
            </w:r>
            <w:r>
              <w:rPr>
                <w:rFonts w:ascii="宋体" w:hAnsi="宋体" w:cs="Arial" w:hint="eastAsia"/>
                <w:szCs w:val="21"/>
              </w:rPr>
              <w:t xml:space="preserve"> 6.1.2,6.1.3,6.1.4，8.1,8.2，9.1.1,9.1.2</w:t>
            </w:r>
          </w:p>
        </w:tc>
        <w:tc>
          <w:tcPr>
            <w:tcW w:w="1585" w:type="dxa"/>
            <w:vMerge/>
          </w:tcPr>
          <w:p w:rsidR="008A5635" w:rsidRDefault="008A5635" w:rsidP="005B748E">
            <w:pPr>
              <w:rPr>
                <w:rFonts w:asciiTheme="minorEastAsia" w:eastAsiaTheme="minorEastAsia" w:hAnsiTheme="minorEastAsia" w:cstheme="minorEastAsia"/>
                <w:szCs w:val="21"/>
              </w:rPr>
            </w:pPr>
          </w:p>
        </w:tc>
      </w:tr>
      <w:tr w:rsidR="008A5635" w:rsidTr="005B748E">
        <w:trPr>
          <w:trHeight w:val="516"/>
        </w:trPr>
        <w:tc>
          <w:tcPr>
            <w:tcW w:w="21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环境因素、危险源</w:t>
            </w:r>
          </w:p>
          <w:p w:rsidR="008A5635" w:rsidRDefault="008A5635" w:rsidP="005B748E">
            <w:pPr>
              <w:pStyle w:val="aa"/>
              <w:rPr>
                <w:rFonts w:eastAsiaTheme="minorEastAsia"/>
              </w:rPr>
            </w:pPr>
            <w:r>
              <w:rPr>
                <w:rFonts w:asciiTheme="minorEastAsia" w:eastAsiaTheme="minorEastAsia" w:hAnsiTheme="minorEastAsia" w:cstheme="minorEastAsia" w:hint="eastAsia"/>
                <w:szCs w:val="21"/>
              </w:rPr>
              <w:t>控制措施</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p w:rsidR="008A5635" w:rsidRDefault="008A5635" w:rsidP="005B748E">
            <w:pPr>
              <w:spacing w:line="360" w:lineRule="auto"/>
              <w:rPr>
                <w:rFonts w:asciiTheme="minorEastAsia" w:eastAsiaTheme="minorEastAsia" w:hAnsiTheme="minorEastAsia" w:cstheme="minorEastAsia"/>
                <w:szCs w:val="21"/>
              </w:rPr>
            </w:pPr>
          </w:p>
        </w:tc>
        <w:tc>
          <w:tcPr>
            <w:tcW w:w="9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EO6.1.2</w:t>
            </w:r>
          </w:p>
          <w:p w:rsidR="008A5635" w:rsidRDefault="008A5635" w:rsidP="005B748E">
            <w:pPr>
              <w:pStyle w:val="aa"/>
              <w:rPr>
                <w:rFonts w:eastAsiaTheme="minorEastAsia"/>
              </w:rPr>
            </w:pPr>
            <w:r>
              <w:rPr>
                <w:rFonts w:asciiTheme="minorEastAsia" w:eastAsiaTheme="minorEastAsia" w:hAnsiTheme="minorEastAsia" w:cstheme="minorEastAsia" w:hint="eastAsia"/>
                <w:szCs w:val="21"/>
              </w:rPr>
              <w:t>6.1.4</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p w:rsidR="008A5635" w:rsidRDefault="008A5635" w:rsidP="005B748E">
            <w:pPr>
              <w:spacing w:line="360" w:lineRule="auto"/>
              <w:rPr>
                <w:rFonts w:asciiTheme="minorEastAsia" w:eastAsiaTheme="minorEastAsia" w:hAnsiTheme="minorEastAsia" w:cstheme="minorEastAsia"/>
                <w:szCs w:val="21"/>
              </w:rPr>
            </w:pPr>
          </w:p>
        </w:tc>
        <w:tc>
          <w:tcPr>
            <w:tcW w:w="10004" w:type="dxa"/>
            <w:vAlign w:val="center"/>
          </w:tcPr>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提供了《</w:t>
            </w:r>
            <w:r w:rsidR="00C42D9C" w:rsidRPr="00C42D9C">
              <w:rPr>
                <w:rFonts w:hint="eastAsia"/>
                <w:bCs w:val="0"/>
                <w:spacing w:val="0"/>
              </w:rPr>
              <w:t>环境因素识别与评价管理程序</w:t>
            </w:r>
            <w:r>
              <w:rPr>
                <w:rFonts w:hint="eastAsia"/>
                <w:bCs w:val="0"/>
                <w:spacing w:val="0"/>
              </w:rPr>
              <w:t>》和《</w:t>
            </w:r>
            <w:r w:rsidR="00C42D9C" w:rsidRPr="00C42D9C">
              <w:rPr>
                <w:rFonts w:ascii="宋体" w:hAnsiTheme="minorHAnsi" w:cs="宋体" w:hint="eastAsia"/>
                <w:kern w:val="0"/>
                <w:szCs w:val="21"/>
              </w:rPr>
              <w:t>危险源辨识与风险评价管理程序</w:t>
            </w:r>
            <w:r>
              <w:rPr>
                <w:rFonts w:hint="eastAsia"/>
                <w:bCs w:val="0"/>
                <w:spacing w:val="0"/>
              </w:rPr>
              <w:t>》，对环境因素、危险源的识别、评价结果、控制手段等做出了规定。</w:t>
            </w:r>
          </w:p>
          <w:p w:rsidR="008A5635" w:rsidRDefault="00C42D9C" w:rsidP="005B748E">
            <w:pPr>
              <w:pStyle w:val="aa"/>
              <w:rPr>
                <w:bCs w:val="0"/>
                <w:spacing w:val="0"/>
              </w:rPr>
            </w:pPr>
            <w:r>
              <w:rPr>
                <w:rFonts w:hint="eastAsia"/>
                <w:bCs w:val="0"/>
                <w:spacing w:val="0"/>
              </w:rPr>
              <w:t>综合部</w:t>
            </w:r>
            <w:r w:rsidR="008A5635">
              <w:rPr>
                <w:rFonts w:hint="eastAsia"/>
                <w:bCs w:val="0"/>
                <w:spacing w:val="0"/>
              </w:rPr>
              <w:t>负责公司环境因素和危险源的识别评价，各部门识别后</w:t>
            </w:r>
            <w:proofErr w:type="gramStart"/>
            <w:r w:rsidR="008A5635">
              <w:rPr>
                <w:rFonts w:hint="eastAsia"/>
                <w:bCs w:val="0"/>
                <w:spacing w:val="0"/>
              </w:rPr>
              <w:t>交</w:t>
            </w:r>
            <w:r>
              <w:rPr>
                <w:rFonts w:hint="eastAsia"/>
                <w:bCs w:val="0"/>
                <w:spacing w:val="0"/>
              </w:rPr>
              <w:t>综合</w:t>
            </w:r>
            <w:proofErr w:type="gramEnd"/>
            <w:r>
              <w:rPr>
                <w:rFonts w:hint="eastAsia"/>
                <w:bCs w:val="0"/>
                <w:spacing w:val="0"/>
              </w:rPr>
              <w:t>部</w:t>
            </w:r>
            <w:r w:rsidR="008A5635">
              <w:rPr>
                <w:rFonts w:hint="eastAsia"/>
                <w:bCs w:val="0"/>
                <w:spacing w:val="0"/>
              </w:rPr>
              <w:t>统一汇总。</w:t>
            </w:r>
          </w:p>
          <w:p w:rsidR="008A5635" w:rsidRDefault="008A5635" w:rsidP="005B748E">
            <w:pPr>
              <w:pStyle w:val="aa"/>
              <w:rPr>
                <w:bCs w:val="0"/>
                <w:spacing w:val="0"/>
              </w:rPr>
            </w:pPr>
            <w:r>
              <w:rPr>
                <w:rFonts w:hint="eastAsia"/>
                <w:bCs w:val="0"/>
                <w:spacing w:val="0"/>
              </w:rPr>
              <w:t>----</w:t>
            </w:r>
            <w:r>
              <w:rPr>
                <w:rFonts w:hint="eastAsia"/>
                <w:bCs w:val="0"/>
                <w:spacing w:val="0"/>
              </w:rPr>
              <w:t>查“</w:t>
            </w:r>
            <w:r w:rsidR="007E4F7B" w:rsidRPr="007E4F7B">
              <w:rPr>
                <w:rFonts w:hint="eastAsia"/>
                <w:bCs w:val="0"/>
                <w:spacing w:val="0"/>
              </w:rPr>
              <w:t>环境因素评价表</w:t>
            </w:r>
            <w:r>
              <w:rPr>
                <w:rFonts w:hint="eastAsia"/>
                <w:bCs w:val="0"/>
                <w:spacing w:val="0"/>
              </w:rPr>
              <w:t>”，识别了</w:t>
            </w:r>
            <w:r w:rsidR="00C42D9C">
              <w:rPr>
                <w:rFonts w:hint="eastAsia"/>
                <w:bCs w:val="0"/>
                <w:spacing w:val="0"/>
              </w:rPr>
              <w:t>综合部</w:t>
            </w:r>
            <w:r>
              <w:rPr>
                <w:rFonts w:hint="eastAsia"/>
                <w:bCs w:val="0"/>
                <w:spacing w:val="0"/>
              </w:rPr>
              <w:t>环境因素，涉及</w:t>
            </w:r>
            <w:r w:rsidR="00C42D9C">
              <w:rPr>
                <w:rFonts w:hint="eastAsia"/>
                <w:bCs w:val="0"/>
                <w:spacing w:val="0"/>
              </w:rPr>
              <w:t>综合部</w:t>
            </w:r>
            <w:r>
              <w:rPr>
                <w:rFonts w:hint="eastAsia"/>
                <w:bCs w:val="0"/>
                <w:spacing w:val="0"/>
              </w:rPr>
              <w:t>的环境因素有办公活动中生活垃圾、生活废水排放、打印机废鼓、汽车尾气、废灯管、电能消耗、水源消耗、潜在火灾；汽车噪声及废包装物的丢弃等。</w:t>
            </w:r>
          </w:p>
          <w:p w:rsidR="008A5635" w:rsidRDefault="008A5635" w:rsidP="005B748E">
            <w:pPr>
              <w:pStyle w:val="aa"/>
              <w:rPr>
                <w:bCs w:val="0"/>
                <w:spacing w:val="0"/>
              </w:rPr>
            </w:pPr>
            <w:r>
              <w:rPr>
                <w:rFonts w:hint="eastAsia"/>
                <w:bCs w:val="0"/>
                <w:spacing w:val="0"/>
              </w:rPr>
              <w:t>采用评分标准以打分的方式评价重要环境因素，评价出</w:t>
            </w:r>
            <w:r w:rsidR="00C42D9C">
              <w:rPr>
                <w:rFonts w:hint="eastAsia"/>
                <w:bCs w:val="0"/>
                <w:spacing w:val="0"/>
              </w:rPr>
              <w:t>综合部</w:t>
            </w:r>
            <w:r>
              <w:rPr>
                <w:rFonts w:hint="eastAsia"/>
                <w:bCs w:val="0"/>
                <w:spacing w:val="0"/>
              </w:rPr>
              <w:t>的重要环境因素为固体废弃物排放；电源线路老化、漏电或其他原因导致潜在火灾的发生；</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查“</w:t>
            </w:r>
            <w:r w:rsidR="007E4F7B" w:rsidRPr="007E4F7B">
              <w:rPr>
                <w:rFonts w:hint="eastAsia"/>
                <w:bCs w:val="0"/>
                <w:spacing w:val="0"/>
              </w:rPr>
              <w:t>危险源调查评价表</w:t>
            </w:r>
            <w:r>
              <w:rPr>
                <w:rFonts w:hint="eastAsia"/>
                <w:bCs w:val="0"/>
                <w:spacing w:val="0"/>
              </w:rPr>
              <w:t>”，识别了</w:t>
            </w:r>
            <w:r w:rsidR="00C42D9C">
              <w:rPr>
                <w:rFonts w:hint="eastAsia"/>
                <w:bCs w:val="0"/>
                <w:spacing w:val="0"/>
              </w:rPr>
              <w:t>综合</w:t>
            </w:r>
            <w:proofErr w:type="gramStart"/>
            <w:r w:rsidR="00C42D9C">
              <w:rPr>
                <w:rFonts w:hint="eastAsia"/>
                <w:bCs w:val="0"/>
                <w:spacing w:val="0"/>
              </w:rPr>
              <w:t>部</w:t>
            </w:r>
            <w:r>
              <w:rPr>
                <w:rFonts w:hint="eastAsia"/>
                <w:bCs w:val="0"/>
                <w:spacing w:val="0"/>
              </w:rPr>
              <w:t>危险</w:t>
            </w:r>
            <w:proofErr w:type="gramEnd"/>
            <w:r>
              <w:rPr>
                <w:rFonts w:hint="eastAsia"/>
                <w:bCs w:val="0"/>
                <w:spacing w:val="0"/>
              </w:rPr>
              <w:t>源，其中识别了</w:t>
            </w:r>
            <w:r w:rsidR="00C42D9C">
              <w:rPr>
                <w:rFonts w:hint="eastAsia"/>
                <w:bCs w:val="0"/>
                <w:spacing w:val="0"/>
              </w:rPr>
              <w:t>综合部</w:t>
            </w:r>
            <w:r>
              <w:rPr>
                <w:rFonts w:hint="eastAsia"/>
                <w:bCs w:val="0"/>
                <w:spacing w:val="0"/>
              </w:rPr>
              <w:t>的危险源主要包括电线老化、电脑辐射、长时间办公、消防器材配备不足，或压力不足、电器漏电、电线短路、车辆违章行驶、电源插座接线松动，破损，超负荷使用等。</w:t>
            </w:r>
          </w:p>
          <w:p w:rsidR="008A5635" w:rsidRDefault="008A5635" w:rsidP="005B748E">
            <w:pPr>
              <w:pStyle w:val="aa"/>
              <w:rPr>
                <w:bCs w:val="0"/>
                <w:spacing w:val="0"/>
              </w:rPr>
            </w:pPr>
            <w:r>
              <w:rPr>
                <w:rFonts w:hint="eastAsia"/>
                <w:bCs w:val="0"/>
                <w:spacing w:val="0"/>
              </w:rPr>
              <w:t>对识别出的危险</w:t>
            </w:r>
            <w:proofErr w:type="gramStart"/>
            <w:r>
              <w:rPr>
                <w:rFonts w:hint="eastAsia"/>
                <w:bCs w:val="0"/>
                <w:spacing w:val="0"/>
              </w:rPr>
              <w:t>源采取</w:t>
            </w:r>
            <w:proofErr w:type="gramEnd"/>
            <w:r>
              <w:rPr>
                <w:rFonts w:hint="eastAsia"/>
                <w:bCs w:val="0"/>
                <w:spacing w:val="0"/>
              </w:rPr>
              <w:t>D=LEC</w:t>
            </w:r>
            <w:r>
              <w:rPr>
                <w:rFonts w:hint="eastAsia"/>
                <w:bCs w:val="0"/>
                <w:spacing w:val="0"/>
              </w:rPr>
              <w:t>进行评价；</w:t>
            </w:r>
          </w:p>
          <w:p w:rsidR="008A5635" w:rsidRDefault="008A5635" w:rsidP="005B748E">
            <w:pPr>
              <w:pStyle w:val="aa"/>
              <w:rPr>
                <w:bCs w:val="0"/>
                <w:spacing w:val="0"/>
              </w:rPr>
            </w:pPr>
            <w:r>
              <w:rPr>
                <w:rFonts w:hint="eastAsia"/>
                <w:bCs w:val="0"/>
                <w:spacing w:val="0"/>
              </w:rPr>
              <w:lastRenderedPageBreak/>
              <w:t>查“重大危险源”，评价出</w:t>
            </w:r>
            <w:r w:rsidR="00C42D9C">
              <w:rPr>
                <w:rFonts w:hint="eastAsia"/>
                <w:bCs w:val="0"/>
                <w:spacing w:val="0"/>
              </w:rPr>
              <w:t>综合部</w:t>
            </w:r>
            <w:r>
              <w:rPr>
                <w:rFonts w:hint="eastAsia"/>
                <w:bCs w:val="0"/>
                <w:spacing w:val="0"/>
              </w:rPr>
              <w:t>重大危险源包括：潜在火灾、触电伤害等。</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策划了控制措施，制订了环境、职业健康安全管理方案以及应急预案。</w:t>
            </w:r>
          </w:p>
          <w:p w:rsidR="008A5635" w:rsidRDefault="008A5635" w:rsidP="005B748E">
            <w:pPr>
              <w:pStyle w:val="aa"/>
              <w:rPr>
                <w:bCs w:val="0"/>
                <w:spacing w:val="0"/>
              </w:rPr>
            </w:pPr>
            <w:r>
              <w:rPr>
                <w:rFonts w:hint="eastAsia"/>
                <w:bCs w:val="0"/>
                <w:spacing w:val="0"/>
              </w:rPr>
              <w:t>经组织评价，组织策划的措施基本能够满足风险和机遇应对需要，能够与识别的风险和机遇对产品符合性的潜在影响相适应，基本满足标准要求。</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通过日常培训教育、日常检查、应急预案、管理方案等对重要环境因素和重大危险源实施控制。</w:t>
            </w:r>
          </w:p>
        </w:tc>
        <w:tc>
          <w:tcPr>
            <w:tcW w:w="1585"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8A5635" w:rsidTr="005B748E">
        <w:trPr>
          <w:trHeight w:val="516"/>
        </w:trPr>
        <w:tc>
          <w:tcPr>
            <w:tcW w:w="21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合</w:t>
            </w:r>
            <w:proofErr w:type="gramStart"/>
            <w:r>
              <w:rPr>
                <w:rFonts w:asciiTheme="minorEastAsia" w:eastAsiaTheme="minorEastAsia" w:hAnsiTheme="minorEastAsia" w:cstheme="minorEastAsia" w:hint="eastAsia"/>
                <w:szCs w:val="21"/>
              </w:rPr>
              <w:t>规</w:t>
            </w:r>
            <w:proofErr w:type="gramEnd"/>
            <w:r>
              <w:rPr>
                <w:rFonts w:asciiTheme="minorEastAsia" w:eastAsiaTheme="minorEastAsia" w:hAnsiTheme="minorEastAsia" w:cstheme="minorEastAsia" w:hint="eastAsia"/>
                <w:szCs w:val="21"/>
              </w:rPr>
              <w:t>义务</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w:t>
            </w:r>
            <w:proofErr w:type="gramStart"/>
            <w:r>
              <w:rPr>
                <w:rFonts w:asciiTheme="minorEastAsia" w:eastAsiaTheme="minorEastAsia" w:hAnsiTheme="minorEastAsia" w:cstheme="minorEastAsia" w:hint="eastAsia"/>
                <w:szCs w:val="21"/>
              </w:rPr>
              <w:t>规</w:t>
            </w:r>
            <w:proofErr w:type="gramEnd"/>
            <w:r>
              <w:rPr>
                <w:rFonts w:asciiTheme="minorEastAsia" w:eastAsiaTheme="minorEastAsia" w:hAnsiTheme="minorEastAsia" w:cstheme="minorEastAsia" w:hint="eastAsia"/>
                <w:szCs w:val="21"/>
              </w:rPr>
              <w:t>性评价</w:t>
            </w:r>
          </w:p>
        </w:tc>
        <w:tc>
          <w:tcPr>
            <w:tcW w:w="9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6.1.3</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w:t>
            </w:r>
          </w:p>
        </w:tc>
        <w:tc>
          <w:tcPr>
            <w:tcW w:w="10004" w:type="dxa"/>
          </w:tcPr>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编制了《</w:t>
            </w:r>
            <w:r>
              <w:rPr>
                <w:rFonts w:ascii="宋体" w:hAnsiTheme="minorHAnsi" w:cs="宋体" w:hint="eastAsia"/>
                <w:kern w:val="0"/>
                <w:szCs w:val="21"/>
              </w:rPr>
              <w:t>法律法规与其他要求控制程</w:t>
            </w:r>
            <w:r>
              <w:rPr>
                <w:rFonts w:hint="eastAsia"/>
                <w:bCs w:val="0"/>
                <w:spacing w:val="0"/>
              </w:rPr>
              <w:t>序》《</w:t>
            </w:r>
            <w:r w:rsidR="007E4F7B" w:rsidRPr="007E4F7B">
              <w:rPr>
                <w:rFonts w:hint="eastAsia"/>
                <w:bCs w:val="0"/>
                <w:spacing w:val="0"/>
              </w:rPr>
              <w:t>合规性评价控制程序</w:t>
            </w:r>
            <w:r>
              <w:rPr>
                <w:rFonts w:hint="eastAsia"/>
                <w:bCs w:val="0"/>
                <w:spacing w:val="0"/>
              </w:rPr>
              <w:t>》，对法律法规的识别、更新和应用进行规定，规定了对本公司法规及其他要求的合</w:t>
            </w:r>
            <w:proofErr w:type="gramStart"/>
            <w:r>
              <w:rPr>
                <w:rFonts w:hint="eastAsia"/>
                <w:bCs w:val="0"/>
                <w:spacing w:val="0"/>
              </w:rPr>
              <w:t>规</w:t>
            </w:r>
            <w:proofErr w:type="gramEnd"/>
            <w:r>
              <w:rPr>
                <w:rFonts w:hint="eastAsia"/>
                <w:bCs w:val="0"/>
                <w:spacing w:val="0"/>
              </w:rPr>
              <w:t>性评价的要求。</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提供了“</w:t>
            </w:r>
            <w:r w:rsidR="007E4F7B" w:rsidRPr="007E4F7B">
              <w:rPr>
                <w:rFonts w:hint="eastAsia"/>
                <w:bCs w:val="0"/>
                <w:spacing w:val="0"/>
              </w:rPr>
              <w:t>职业健康安全法律法规清单</w:t>
            </w:r>
            <w:r>
              <w:rPr>
                <w:rFonts w:hint="eastAsia"/>
                <w:bCs w:val="0"/>
                <w:spacing w:val="0"/>
              </w:rPr>
              <w:t>”</w:t>
            </w:r>
            <w:r w:rsidR="007E4F7B">
              <w:rPr>
                <w:rFonts w:hint="eastAsia"/>
                <w:bCs w:val="0"/>
                <w:spacing w:val="0"/>
              </w:rPr>
              <w:t>“</w:t>
            </w:r>
            <w:r w:rsidR="007E4F7B" w:rsidRPr="007E4F7B">
              <w:rPr>
                <w:rFonts w:hint="eastAsia"/>
                <w:bCs w:val="0"/>
                <w:spacing w:val="0"/>
              </w:rPr>
              <w:t>环境法律法规清单</w:t>
            </w:r>
            <w:r w:rsidR="007E4F7B">
              <w:rPr>
                <w:rFonts w:hint="eastAsia"/>
                <w:bCs w:val="0"/>
                <w:spacing w:val="0"/>
              </w:rPr>
              <w:t>”</w:t>
            </w:r>
            <w:r>
              <w:rPr>
                <w:rFonts w:hint="eastAsia"/>
                <w:bCs w:val="0"/>
                <w:spacing w:val="0"/>
              </w:rPr>
              <w:t>，识别了企业相关环境和职业健康安全法律法规、标准和其他要求，如：中华人民共和国环境保护法、中华人民共和国固体废物污染环境防治法、中华人民共和国大气污染防治法、中华人民共和国噪声污染防治法、工业企业厂界噪声标准、中华人民共和国职业病防治法、中华人民共和国消防法、中华人民共和国妇女权益保障法、中华人民共和国传染病防治、中华人民共和国社会保险法、北京市环境噪声污染防治办法、北京市消防条例、</w:t>
            </w:r>
            <w:r>
              <w:rPr>
                <w:bCs w:val="0"/>
                <w:spacing w:val="0"/>
              </w:rPr>
              <w:t>北京市火灾事故应急救援预案</w:t>
            </w:r>
            <w:r>
              <w:rPr>
                <w:rFonts w:hint="eastAsia"/>
                <w:bCs w:val="0"/>
                <w:spacing w:val="0"/>
              </w:rPr>
              <w:t>、北京市安全生产条例等。</w:t>
            </w:r>
          </w:p>
          <w:p w:rsidR="008A5635" w:rsidRDefault="008A5635" w:rsidP="005B748E">
            <w:pPr>
              <w:pStyle w:val="aa"/>
              <w:rPr>
                <w:bCs w:val="0"/>
                <w:spacing w:val="0"/>
              </w:rPr>
            </w:pPr>
            <w:r>
              <w:rPr>
                <w:rFonts w:hint="eastAsia"/>
                <w:bCs w:val="0"/>
                <w:spacing w:val="0"/>
              </w:rPr>
              <w:t>公司通过培训方式向有关员工传达法律、法规及其它要求的相关要求。</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提供了</w:t>
            </w:r>
            <w:r w:rsidR="00EE78C3">
              <w:rPr>
                <w:bCs w:val="0"/>
                <w:spacing w:val="0"/>
              </w:rPr>
              <w:t>2022</w:t>
            </w:r>
            <w:r w:rsidR="00EE78C3">
              <w:rPr>
                <w:bCs w:val="0"/>
                <w:spacing w:val="0"/>
              </w:rPr>
              <w:t>年</w:t>
            </w:r>
            <w:r w:rsidR="00EE78C3">
              <w:rPr>
                <w:bCs w:val="0"/>
                <w:spacing w:val="0"/>
              </w:rPr>
              <w:t>6</w:t>
            </w:r>
            <w:r w:rsidR="00EE78C3">
              <w:rPr>
                <w:bCs w:val="0"/>
                <w:spacing w:val="0"/>
              </w:rPr>
              <w:t>月</w:t>
            </w:r>
            <w:r w:rsidR="007E4F7B" w:rsidRPr="007E4F7B">
              <w:rPr>
                <w:bCs w:val="0"/>
                <w:spacing w:val="0"/>
              </w:rPr>
              <w:t>10</w:t>
            </w:r>
            <w:r w:rsidR="00EE78C3">
              <w:rPr>
                <w:bCs w:val="0"/>
                <w:spacing w:val="0"/>
              </w:rPr>
              <w:t>日</w:t>
            </w:r>
            <w:r>
              <w:rPr>
                <w:rFonts w:hint="eastAsia"/>
                <w:bCs w:val="0"/>
                <w:spacing w:val="0"/>
              </w:rPr>
              <w:t>的</w:t>
            </w:r>
            <w:r w:rsidR="007E4F7B">
              <w:rPr>
                <w:rFonts w:hint="eastAsia"/>
                <w:bCs w:val="0"/>
                <w:spacing w:val="0"/>
              </w:rPr>
              <w:t xml:space="preserve"> </w:t>
            </w:r>
            <w:r>
              <w:rPr>
                <w:rFonts w:hint="eastAsia"/>
                <w:bCs w:val="0"/>
                <w:spacing w:val="0"/>
              </w:rPr>
              <w:t>“合规性评价报告”，结论：</w:t>
            </w:r>
            <w:r w:rsidR="007E4F7B">
              <w:rPr>
                <w:rFonts w:hint="eastAsia"/>
                <w:bCs w:val="0"/>
                <w:spacing w:val="0"/>
              </w:rPr>
              <w:t>合规</w:t>
            </w:r>
            <w:r>
              <w:rPr>
                <w:rFonts w:hint="eastAsia"/>
                <w:bCs w:val="0"/>
                <w:spacing w:val="0"/>
              </w:rPr>
              <w:t>，评价人</w:t>
            </w:r>
            <w:r w:rsidRPr="00D76FA4">
              <w:rPr>
                <w:rFonts w:hint="eastAsia"/>
                <w:bCs w:val="0"/>
                <w:spacing w:val="0"/>
                <w:szCs w:val="21"/>
              </w:rPr>
              <w:t>：</w:t>
            </w:r>
            <w:r w:rsidRPr="00D76FA4">
              <w:rPr>
                <w:rFonts w:hint="eastAsia"/>
                <w:szCs w:val="21"/>
              </w:rPr>
              <w:t>各部门负责人</w:t>
            </w:r>
            <w:r w:rsidRPr="00D76FA4">
              <w:rPr>
                <w:rFonts w:hint="eastAsia"/>
                <w:bCs w:val="0"/>
                <w:spacing w:val="0"/>
                <w:szCs w:val="21"/>
              </w:rPr>
              <w:t>。</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负责人介绍未发生过环境、职业健康安全事件，未有其他单位和个人投诉，无环境、职业健康安全事件发生，现场审核时也未发现违规情况。</w:t>
            </w:r>
          </w:p>
        </w:tc>
        <w:tc>
          <w:tcPr>
            <w:tcW w:w="1585" w:type="dxa"/>
          </w:tcPr>
          <w:p w:rsidR="008A5635" w:rsidRDefault="008A5635" w:rsidP="005B748E">
            <w:pPr>
              <w:spacing w:line="360" w:lineRule="auto"/>
            </w:pPr>
          </w:p>
          <w:p w:rsidR="008A5635" w:rsidRDefault="008A5635" w:rsidP="005B748E">
            <w:pPr>
              <w:spacing w:line="360" w:lineRule="auto"/>
            </w:pPr>
          </w:p>
          <w:p w:rsidR="008A5635" w:rsidRDefault="008A5635" w:rsidP="005B748E">
            <w:pPr>
              <w:pStyle w:val="aa"/>
              <w:rPr>
                <w:rFonts w:asciiTheme="minorEastAsia" w:eastAsiaTheme="minorEastAsia" w:hAnsiTheme="minorEastAsia" w:cstheme="minorEastAsia"/>
                <w:szCs w:val="21"/>
              </w:rPr>
            </w:pPr>
          </w:p>
          <w:p w:rsidR="008A5635" w:rsidRDefault="008A5635" w:rsidP="005B748E">
            <w:pPr>
              <w:pStyle w:val="aa"/>
              <w:rPr>
                <w:rFonts w:asciiTheme="minorEastAsia" w:eastAsiaTheme="minorEastAsia" w:hAnsiTheme="minorEastAsia" w:cstheme="minorEastAsia"/>
                <w:szCs w:val="21"/>
              </w:rPr>
            </w:pPr>
          </w:p>
          <w:p w:rsidR="008A5635" w:rsidRDefault="008A5635" w:rsidP="005B748E">
            <w:pPr>
              <w:pStyle w:val="aa"/>
              <w:rPr>
                <w:rFonts w:asciiTheme="minorEastAsia" w:eastAsiaTheme="minorEastAsia" w:hAnsiTheme="minorEastAsia" w:cstheme="minorEastAsia"/>
                <w:szCs w:val="21"/>
              </w:rPr>
            </w:pPr>
          </w:p>
          <w:p w:rsidR="008A5635" w:rsidRDefault="008A5635" w:rsidP="005B748E">
            <w:pPr>
              <w:pStyle w:val="aa"/>
              <w:rPr>
                <w:rFonts w:asciiTheme="minorEastAsia" w:eastAsiaTheme="minorEastAsia" w:hAnsiTheme="minorEastAsia" w:cstheme="minorEastAsia"/>
                <w:szCs w:val="21"/>
              </w:rPr>
            </w:pPr>
          </w:p>
          <w:p w:rsidR="008A5635" w:rsidRDefault="008A5635" w:rsidP="005B748E">
            <w:pPr>
              <w:pStyle w:val="aa"/>
              <w:rPr>
                <w:rFonts w:asciiTheme="minorEastAsia" w:eastAsiaTheme="minorEastAsia" w:hAnsiTheme="minorEastAsia" w:cstheme="minorEastAsia"/>
                <w:szCs w:val="21"/>
              </w:rPr>
            </w:pPr>
          </w:p>
        </w:tc>
      </w:tr>
      <w:tr w:rsidR="007E4F7B" w:rsidTr="00820FEE">
        <w:trPr>
          <w:trHeight w:val="516"/>
        </w:trPr>
        <w:tc>
          <w:tcPr>
            <w:tcW w:w="2160" w:type="dxa"/>
          </w:tcPr>
          <w:p w:rsidR="007E4F7B" w:rsidRPr="00C45AD2" w:rsidRDefault="007E4F7B" w:rsidP="00A20643">
            <w:pPr>
              <w:spacing w:line="380" w:lineRule="exact"/>
              <w:rPr>
                <w:rFonts w:asciiTheme="minorEastAsia" w:eastAsiaTheme="minorEastAsia" w:hAnsiTheme="minorEastAsia" w:cs="宋体"/>
                <w:szCs w:val="21"/>
              </w:rPr>
            </w:pPr>
            <w:r w:rsidRPr="00C45AD2">
              <w:rPr>
                <w:rFonts w:asciiTheme="minorEastAsia" w:eastAsiaTheme="minorEastAsia" w:hAnsiTheme="minorEastAsia" w:hint="eastAsia"/>
                <w:bCs/>
                <w:szCs w:val="21"/>
              </w:rPr>
              <w:t>运行控制</w:t>
            </w:r>
          </w:p>
        </w:tc>
        <w:tc>
          <w:tcPr>
            <w:tcW w:w="960" w:type="dxa"/>
          </w:tcPr>
          <w:p w:rsidR="007E4F7B" w:rsidRPr="00C45AD2" w:rsidRDefault="007E4F7B" w:rsidP="00A20643">
            <w:pPr>
              <w:spacing w:line="380" w:lineRule="exact"/>
              <w:rPr>
                <w:rFonts w:asciiTheme="minorEastAsia" w:eastAsiaTheme="minorEastAsia" w:hAnsiTheme="minorEastAsia"/>
                <w:bCs/>
                <w:szCs w:val="21"/>
              </w:rPr>
            </w:pPr>
            <w:r w:rsidRPr="00C45AD2">
              <w:rPr>
                <w:rFonts w:asciiTheme="minorEastAsia" w:eastAsiaTheme="minorEastAsia" w:hAnsiTheme="minorEastAsia" w:hint="eastAsia"/>
                <w:bCs/>
                <w:szCs w:val="21"/>
              </w:rPr>
              <w:t>ES8.1</w:t>
            </w:r>
          </w:p>
          <w:p w:rsidR="007E4F7B" w:rsidRPr="00C45AD2" w:rsidRDefault="007E4F7B" w:rsidP="00A20643">
            <w:pPr>
              <w:spacing w:line="380" w:lineRule="exact"/>
              <w:rPr>
                <w:rFonts w:asciiTheme="minorEastAsia" w:eastAsiaTheme="minorEastAsia" w:hAnsiTheme="minorEastAsia" w:cs="宋体"/>
                <w:szCs w:val="21"/>
              </w:rPr>
            </w:pPr>
          </w:p>
        </w:tc>
        <w:tc>
          <w:tcPr>
            <w:tcW w:w="10004" w:type="dxa"/>
          </w:tcPr>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hint="eastAsia"/>
              </w:rPr>
              <w:t>1、公司制定并执行 “环境管理制度”、“安全检查制度”等。</w:t>
            </w:r>
          </w:p>
          <w:p w:rsidR="007E4F7B" w:rsidRPr="00C45AD2" w:rsidRDefault="007E4F7B" w:rsidP="00A20643">
            <w:pPr>
              <w:rPr>
                <w:rFonts w:asciiTheme="minorEastAsia" w:eastAsiaTheme="minorEastAsia" w:hAnsiTheme="minorEastAsia"/>
                <w:szCs w:val="21"/>
              </w:rPr>
            </w:pPr>
            <w:r w:rsidRPr="00C45AD2">
              <w:rPr>
                <w:rFonts w:asciiTheme="minorEastAsia" w:eastAsiaTheme="minorEastAsia" w:hAnsiTheme="minorEastAsia" w:hint="eastAsia"/>
              </w:rPr>
              <w:t>2、废水：公司的</w:t>
            </w:r>
            <w:proofErr w:type="gramStart"/>
            <w:r w:rsidRPr="00C45AD2">
              <w:rPr>
                <w:rFonts w:asciiTheme="minorEastAsia" w:eastAsiaTheme="minorEastAsia" w:hAnsiTheme="minorEastAsia" w:hint="eastAsia"/>
                <w:szCs w:val="21"/>
              </w:rPr>
              <w:t>的</w:t>
            </w:r>
            <w:proofErr w:type="gramEnd"/>
            <w:r w:rsidRPr="00C45AD2">
              <w:rPr>
                <w:rFonts w:asciiTheme="minorEastAsia" w:eastAsiaTheme="minorEastAsia" w:hAnsiTheme="minorEastAsia" w:hint="eastAsia"/>
                <w:szCs w:val="21"/>
              </w:rPr>
              <w:t>教育咨询、互联网信息服务管理</w:t>
            </w:r>
            <w:r w:rsidRPr="00C45AD2">
              <w:rPr>
                <w:rFonts w:asciiTheme="minorEastAsia" w:eastAsiaTheme="minorEastAsia" w:hAnsiTheme="minorEastAsia" w:hint="eastAsia"/>
              </w:rPr>
              <w:t>不产生废水，办公用水</w:t>
            </w:r>
            <w:proofErr w:type="gramStart"/>
            <w:r w:rsidRPr="00C45AD2">
              <w:rPr>
                <w:rFonts w:asciiTheme="minorEastAsia" w:eastAsiaTheme="minorEastAsia" w:hAnsiTheme="minorEastAsia" w:hint="eastAsia"/>
              </w:rPr>
              <w:t>最</w:t>
            </w:r>
            <w:proofErr w:type="gramEnd"/>
            <w:r w:rsidRPr="00C45AD2">
              <w:rPr>
                <w:rFonts w:asciiTheme="minorEastAsia" w:eastAsiaTheme="minorEastAsia" w:hAnsiTheme="minorEastAsia" w:hint="eastAsia"/>
              </w:rPr>
              <w:t>后排入市政管网。</w:t>
            </w:r>
          </w:p>
          <w:p w:rsidR="007E4F7B" w:rsidRPr="00C45AD2" w:rsidRDefault="007E4F7B" w:rsidP="00A20643">
            <w:pPr>
              <w:pStyle w:val="aa"/>
              <w:rPr>
                <w:rFonts w:asciiTheme="minorEastAsia" w:eastAsiaTheme="minorEastAsia" w:hAnsiTheme="minorEastAsia"/>
                <w:bCs w:val="0"/>
                <w:szCs w:val="21"/>
              </w:rPr>
            </w:pPr>
            <w:r w:rsidRPr="00C45AD2">
              <w:rPr>
                <w:rFonts w:asciiTheme="minorEastAsia" w:eastAsiaTheme="minorEastAsia" w:hAnsiTheme="minorEastAsia" w:hint="eastAsia"/>
                <w:bCs w:val="0"/>
              </w:rPr>
              <w:t>3、废气：</w:t>
            </w:r>
            <w:r w:rsidRPr="00C45AD2">
              <w:rPr>
                <w:rFonts w:asciiTheme="minorEastAsia" w:eastAsiaTheme="minorEastAsia" w:hAnsiTheme="minorEastAsia" w:hint="eastAsia"/>
                <w:szCs w:val="21"/>
              </w:rPr>
              <w:t>教育咨询、互联网信息服务</w:t>
            </w:r>
            <w:r w:rsidRPr="00C45AD2">
              <w:rPr>
                <w:rFonts w:asciiTheme="minorEastAsia" w:eastAsiaTheme="minorEastAsia" w:hAnsiTheme="minorEastAsia" w:hint="eastAsia"/>
                <w:bCs w:val="0"/>
                <w:szCs w:val="21"/>
              </w:rPr>
              <w:t>管理</w:t>
            </w:r>
            <w:r w:rsidRPr="00C45AD2">
              <w:rPr>
                <w:rFonts w:asciiTheme="minorEastAsia" w:eastAsiaTheme="minorEastAsia" w:hAnsiTheme="minorEastAsia" w:hint="eastAsia"/>
                <w:bCs w:val="0"/>
              </w:rPr>
              <w:t>不产生废气，公司清扫地面及临时场所服务时，有少量的灰尘产生，公司发口罩，对员工进行个体防护</w:t>
            </w:r>
          </w:p>
          <w:p w:rsidR="007E4F7B" w:rsidRPr="00C45AD2" w:rsidRDefault="007E4F7B" w:rsidP="00A20643">
            <w:pPr>
              <w:pStyle w:val="aa"/>
              <w:numPr>
                <w:ilvl w:val="0"/>
                <w:numId w:val="1"/>
              </w:numPr>
              <w:rPr>
                <w:rFonts w:asciiTheme="minorEastAsia" w:eastAsiaTheme="minorEastAsia" w:hAnsiTheme="minorEastAsia"/>
                <w:bCs w:val="0"/>
                <w:szCs w:val="21"/>
              </w:rPr>
            </w:pPr>
            <w:r w:rsidRPr="00C45AD2">
              <w:rPr>
                <w:rFonts w:asciiTheme="minorEastAsia" w:eastAsiaTheme="minorEastAsia" w:hAnsiTheme="minorEastAsia" w:hint="eastAsia"/>
                <w:bCs w:val="0"/>
              </w:rPr>
              <w:t>固废：</w:t>
            </w:r>
            <w:r w:rsidRPr="00C45AD2">
              <w:rPr>
                <w:rFonts w:asciiTheme="minorEastAsia" w:eastAsiaTheme="minorEastAsia" w:hAnsiTheme="minorEastAsia" w:hint="eastAsia"/>
              </w:rPr>
              <w:t>固废为生活固废，现场有固废存放地，积攒一定数量后交环卫部门处理</w:t>
            </w:r>
            <w:r w:rsidRPr="00C45AD2">
              <w:rPr>
                <w:rFonts w:asciiTheme="minorEastAsia" w:eastAsiaTheme="minorEastAsia" w:hAnsiTheme="minorEastAsia" w:hint="eastAsia"/>
                <w:bCs w:val="0"/>
              </w:rPr>
              <w:t>。</w:t>
            </w:r>
          </w:p>
          <w:p w:rsidR="007E4F7B" w:rsidRPr="00C45AD2" w:rsidRDefault="007E4F7B" w:rsidP="00A20643">
            <w:pPr>
              <w:pStyle w:val="aa"/>
              <w:rPr>
                <w:rFonts w:asciiTheme="minorEastAsia" w:eastAsiaTheme="minorEastAsia" w:hAnsiTheme="minorEastAsia"/>
                <w:bCs w:val="0"/>
              </w:rPr>
            </w:pPr>
            <w:r w:rsidRPr="00C45AD2">
              <w:rPr>
                <w:rFonts w:asciiTheme="minorEastAsia" w:eastAsiaTheme="minorEastAsia" w:hAnsiTheme="minorEastAsia" w:hint="eastAsia"/>
                <w:bCs w:val="0"/>
              </w:rPr>
              <w:t>办公墨盒、电池等由厂家回收</w:t>
            </w:r>
          </w:p>
          <w:p w:rsidR="007E4F7B" w:rsidRPr="00C45AD2" w:rsidRDefault="007E4F7B" w:rsidP="00A20643">
            <w:pPr>
              <w:numPr>
                <w:ilvl w:val="0"/>
                <w:numId w:val="1"/>
              </w:numPr>
              <w:rPr>
                <w:rFonts w:asciiTheme="minorEastAsia" w:eastAsiaTheme="minorEastAsia" w:hAnsiTheme="minorEastAsia" w:cs="Lucida Sans"/>
                <w:bCs/>
              </w:rPr>
            </w:pPr>
            <w:r w:rsidRPr="00C45AD2">
              <w:rPr>
                <w:rFonts w:asciiTheme="minorEastAsia" w:eastAsiaTheme="minorEastAsia" w:hAnsiTheme="minorEastAsia" w:cs="Lucida Sans" w:hint="eastAsia"/>
                <w:bCs/>
              </w:rPr>
              <w:t>能资源管理：公司规定人走灯灭，人走关水等节能节水措施，并互相监督</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hint="eastAsia"/>
              </w:rPr>
              <w:t>6、办公区域:，现场查看办公区域环境整洁、宽敞、办公设备状态良好、</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hint="eastAsia"/>
              </w:rPr>
              <w:t>7、工作时间平均每天不超过8小时。</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hint="eastAsia"/>
              </w:rPr>
              <w:t>8、现场查看办公区域，整洁、光线充足、室内空气良好、配置有空调，办公条件较好，办公设备安全状态</w:t>
            </w:r>
            <w:r w:rsidRPr="00C45AD2">
              <w:rPr>
                <w:rFonts w:asciiTheme="minorEastAsia" w:eastAsiaTheme="minorEastAsia" w:hAnsiTheme="minorEastAsia" w:hint="eastAsia"/>
              </w:rPr>
              <w:lastRenderedPageBreak/>
              <w:t>良好，教育员工正确使用办公设备，现场用电基本规范，无乱拉线现象，防止火灾发生。</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rPr>
              <w:t>9</w:t>
            </w:r>
            <w:r w:rsidRPr="00C45AD2">
              <w:rPr>
                <w:rFonts w:asciiTheme="minorEastAsia" w:eastAsiaTheme="minorEastAsia" w:hAnsiTheme="minorEastAsia" w:hint="eastAsia"/>
              </w:rPr>
              <w:t>、相关方施加影响：公司能够控制或能够施加影响的相关方有顾客等。提供了“致相关方的公开信”，将公司的环境/安全控制要求发放到了所有相关方:运输公司\供应商\外来员工等</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rPr>
              <w:t>10</w:t>
            </w:r>
            <w:r w:rsidRPr="00C45AD2">
              <w:rPr>
                <w:rFonts w:asciiTheme="minorEastAsia" w:eastAsiaTheme="minorEastAsia" w:hAnsiTheme="minorEastAsia" w:hint="eastAsia"/>
              </w:rPr>
              <w:t>、驾驶员要求遵守道路交通安全法规，不违章驾车，驾驶证和车辆定期年审，确保行车安全。</w:t>
            </w:r>
          </w:p>
          <w:p w:rsidR="007E4F7B" w:rsidRPr="00C45AD2" w:rsidRDefault="007E4F7B" w:rsidP="00A20643">
            <w:pPr>
              <w:pStyle w:val="aa"/>
              <w:rPr>
                <w:rFonts w:asciiTheme="minorEastAsia" w:eastAsiaTheme="minorEastAsia" w:hAnsiTheme="minorEastAsia"/>
              </w:rPr>
            </w:pPr>
            <w:r w:rsidRPr="00C45AD2">
              <w:rPr>
                <w:rFonts w:asciiTheme="minorEastAsia" w:eastAsiaTheme="minorEastAsia" w:hAnsiTheme="minorEastAsia" w:hint="eastAsia"/>
              </w:rPr>
              <w:t>11.公司给员工每年进行体检，见到体检报告，给员工上社保，见到社保缴费记录</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hint="eastAsia"/>
              </w:rPr>
              <w:t>12、火灾控制:（1）公司办公区域配置有相应数量的灭火器和消防栓，经常检查灭火器材的状况，消防水龙头是否正常，灭火器压力是否足够等。发现问题立即解决，并做好记录;（2）经常检查，及时发现火险隐患并</w:t>
            </w:r>
            <w:proofErr w:type="gramStart"/>
            <w:r w:rsidRPr="00C45AD2">
              <w:rPr>
                <w:rFonts w:asciiTheme="minorEastAsia" w:eastAsiaTheme="minorEastAsia" w:hAnsiTheme="minorEastAsia" w:hint="eastAsia"/>
              </w:rPr>
              <w:t>作出</w:t>
            </w:r>
            <w:proofErr w:type="gramEnd"/>
            <w:r w:rsidRPr="00C45AD2">
              <w:rPr>
                <w:rFonts w:asciiTheme="minorEastAsia" w:eastAsiaTheme="minorEastAsia" w:hAnsiTheme="minorEastAsia" w:hint="eastAsia"/>
              </w:rPr>
              <w:t>正确处理。</w:t>
            </w:r>
          </w:p>
          <w:p w:rsidR="007E4F7B" w:rsidRPr="00C45AD2" w:rsidRDefault="007E4F7B" w:rsidP="00A20643">
            <w:pPr>
              <w:rPr>
                <w:rFonts w:asciiTheme="minorEastAsia" w:eastAsiaTheme="minorEastAsia" w:hAnsiTheme="minorEastAsia"/>
              </w:rPr>
            </w:pPr>
            <w:r w:rsidRPr="00C45AD2">
              <w:rPr>
                <w:rFonts w:asciiTheme="minorEastAsia" w:eastAsiaTheme="minorEastAsia" w:hAnsiTheme="minorEastAsia" w:hint="eastAsia"/>
              </w:rPr>
              <w:t>13、随时检查清理办公场所管理现场，可燃物不随意堆积，如有堆积必须配备相应的灭火器材;;</w:t>
            </w:r>
          </w:p>
          <w:p w:rsidR="007E4F7B" w:rsidRPr="00C45AD2" w:rsidRDefault="007E4F7B" w:rsidP="00A20643">
            <w:pPr>
              <w:rPr>
                <w:rFonts w:asciiTheme="minorEastAsia" w:eastAsiaTheme="minorEastAsia" w:hAnsiTheme="minorEastAsia" w:cs="Lucida Sans"/>
                <w:bCs/>
              </w:rPr>
            </w:pPr>
            <w:r w:rsidRPr="00C45AD2">
              <w:rPr>
                <w:rFonts w:asciiTheme="minorEastAsia" w:eastAsiaTheme="minorEastAsia" w:hAnsiTheme="minorEastAsia" w:cs="Lucida Sans" w:hint="eastAsia"/>
                <w:bCs/>
              </w:rPr>
              <w:t>14、触电管理：随时对电气线路进行检查，防止因短路、过载和接触电阻过大等原因产生电火花或引起电线电缆温度过高而引发火灾。同时电动机机壳必须装有良好的接地保护;</w:t>
            </w:r>
          </w:p>
          <w:p w:rsidR="007E4F7B" w:rsidRPr="00C45AD2" w:rsidRDefault="007E4F7B" w:rsidP="00A20643">
            <w:pPr>
              <w:pStyle w:val="aa"/>
              <w:rPr>
                <w:rFonts w:asciiTheme="minorEastAsia" w:eastAsiaTheme="minorEastAsia" w:hAnsiTheme="minorEastAsia"/>
              </w:rPr>
            </w:pPr>
            <w:r w:rsidRPr="00C45AD2">
              <w:rPr>
                <w:rFonts w:asciiTheme="minorEastAsia" w:eastAsiaTheme="minorEastAsia" w:hAnsiTheme="minorEastAsia" w:hint="eastAsia"/>
              </w:rPr>
              <w:t>15、意外伤害控制：工作时间不吸烟喝酒、</w:t>
            </w:r>
            <w:proofErr w:type="gramStart"/>
            <w:r w:rsidRPr="00C45AD2">
              <w:rPr>
                <w:rFonts w:asciiTheme="minorEastAsia" w:eastAsiaTheme="minorEastAsia" w:hAnsiTheme="minorEastAsia" w:hint="eastAsia"/>
              </w:rPr>
              <w:t>不</w:t>
            </w:r>
            <w:proofErr w:type="gramEnd"/>
            <w:r w:rsidRPr="00C45AD2">
              <w:rPr>
                <w:rFonts w:asciiTheme="minorEastAsia" w:eastAsiaTheme="minorEastAsia" w:hAnsiTheme="minorEastAsia" w:hint="eastAsia"/>
              </w:rPr>
              <w:t>酒后驾车等，对员工开展安全教育</w:t>
            </w:r>
          </w:p>
          <w:p w:rsidR="007E4F7B" w:rsidRPr="00C45AD2" w:rsidRDefault="007E4F7B" w:rsidP="00A20643">
            <w:pPr>
              <w:pStyle w:val="aa"/>
              <w:rPr>
                <w:rFonts w:asciiTheme="minorEastAsia" w:eastAsiaTheme="minorEastAsia" w:hAnsiTheme="minorEastAsia"/>
              </w:rPr>
            </w:pPr>
            <w:r w:rsidRPr="00C45AD2">
              <w:rPr>
                <w:rFonts w:asciiTheme="minorEastAsia" w:eastAsiaTheme="minorEastAsia" w:hAnsiTheme="minorEastAsia" w:hint="eastAsia"/>
              </w:rPr>
              <w:t>16：</w:t>
            </w:r>
            <w:r w:rsidRPr="00C45AD2">
              <w:rPr>
                <w:rFonts w:asciiTheme="minorEastAsia" w:eastAsiaTheme="minorEastAsia" w:hAnsiTheme="minorEastAsia"/>
              </w:rPr>
              <w:t>高温</w:t>
            </w:r>
            <w:r w:rsidRPr="00C45AD2">
              <w:rPr>
                <w:rFonts w:asciiTheme="minorEastAsia" w:eastAsiaTheme="minorEastAsia" w:hAnsiTheme="minorEastAsia" w:hint="eastAsia"/>
              </w:rPr>
              <w:t>作业安全控制：高温暴晒及户外温度达</w:t>
            </w:r>
            <w:r w:rsidRPr="00C45AD2">
              <w:rPr>
                <w:rFonts w:asciiTheme="minorEastAsia" w:eastAsiaTheme="minorEastAsia" w:hAnsiTheme="minorEastAsia" w:hint="eastAsia"/>
                <w:szCs w:val="22"/>
              </w:rPr>
              <w:t>到35℃以上时，停止作业，同时给员工准备十滴水、绿豆汤等防暑降温用品</w:t>
            </w:r>
          </w:p>
          <w:p w:rsidR="007E4F7B" w:rsidRPr="00C45AD2" w:rsidRDefault="007E4F7B" w:rsidP="00A20643">
            <w:pPr>
              <w:pStyle w:val="ac"/>
              <w:rPr>
                <w:rFonts w:asciiTheme="minorEastAsia" w:eastAsiaTheme="minorEastAsia" w:hAnsiTheme="minorEastAsia"/>
              </w:rPr>
            </w:pPr>
            <w:r w:rsidRPr="00C45AD2">
              <w:rPr>
                <w:rFonts w:asciiTheme="minorEastAsia" w:eastAsiaTheme="minorEastAsia" w:hAnsiTheme="minorEastAsia" w:hint="eastAsia"/>
                <w:szCs w:val="22"/>
              </w:rPr>
              <w:t>17、新冠疫情期间，组织</w:t>
            </w:r>
            <w:r w:rsidRPr="00C45AD2">
              <w:rPr>
                <w:rFonts w:asciiTheme="minorEastAsia" w:eastAsiaTheme="minorEastAsia" w:hAnsiTheme="minorEastAsia" w:hint="eastAsia"/>
                <w:szCs w:val="22"/>
                <w:lang w:val="en-GB"/>
              </w:rPr>
              <w:t>策划了《</w:t>
            </w:r>
            <w:r w:rsidRPr="00C45AD2">
              <w:rPr>
                <w:rFonts w:asciiTheme="minorEastAsia" w:eastAsiaTheme="minorEastAsia" w:hAnsiTheme="minorEastAsia" w:hint="eastAsia"/>
                <w:szCs w:val="22"/>
              </w:rPr>
              <w:t>疫情防控应急工作预案》，对疫情期间的疫情防控物资的发放、人员的管控、每日的人员体温检测、环境的消毒等进行了策划</w:t>
            </w:r>
          </w:p>
          <w:p w:rsidR="007E4F7B" w:rsidRPr="00C45AD2" w:rsidRDefault="007E4F7B" w:rsidP="00A20643">
            <w:pPr>
              <w:spacing w:line="380" w:lineRule="exact"/>
              <w:ind w:firstLine="421"/>
              <w:rPr>
                <w:rFonts w:asciiTheme="minorEastAsia" w:eastAsiaTheme="minorEastAsia" w:hAnsiTheme="minorEastAsia"/>
              </w:rPr>
            </w:pPr>
            <w:r w:rsidRPr="00C45AD2">
              <w:rPr>
                <w:rFonts w:asciiTheme="minorEastAsia" w:eastAsiaTheme="minorEastAsia" w:hAnsiTheme="minorEastAsia" w:hint="eastAsia"/>
              </w:rPr>
              <w:t>运行控制正常</w:t>
            </w:r>
          </w:p>
        </w:tc>
        <w:tc>
          <w:tcPr>
            <w:tcW w:w="1585" w:type="dxa"/>
          </w:tcPr>
          <w:p w:rsidR="007E4F7B" w:rsidRDefault="007E4F7B" w:rsidP="005B748E">
            <w:pPr>
              <w:spacing w:line="360" w:lineRule="auto"/>
              <w:rPr>
                <w:rFonts w:asciiTheme="minorEastAsia" w:eastAsiaTheme="minorEastAsia" w:hAnsiTheme="minorEastAsia" w:cstheme="minorEastAsia"/>
                <w:szCs w:val="21"/>
              </w:rPr>
            </w:pPr>
          </w:p>
          <w:p w:rsidR="007E4F7B" w:rsidRDefault="007E4F7B" w:rsidP="005B748E">
            <w:pPr>
              <w:spacing w:line="360" w:lineRule="auto"/>
              <w:rPr>
                <w:rFonts w:asciiTheme="minorEastAsia" w:eastAsiaTheme="minorEastAsia" w:hAnsiTheme="minorEastAsia" w:cstheme="minorEastAsia"/>
                <w:szCs w:val="21"/>
              </w:rPr>
            </w:pPr>
          </w:p>
        </w:tc>
      </w:tr>
      <w:tr w:rsidR="008A5635" w:rsidTr="005B748E">
        <w:trPr>
          <w:trHeight w:val="516"/>
        </w:trPr>
        <w:tc>
          <w:tcPr>
            <w:tcW w:w="21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应急准备和响应</w:t>
            </w:r>
          </w:p>
        </w:tc>
        <w:tc>
          <w:tcPr>
            <w:tcW w:w="9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EO8.2</w:t>
            </w:r>
          </w:p>
          <w:p w:rsidR="008A5635" w:rsidRDefault="008A5635" w:rsidP="005B748E">
            <w:pPr>
              <w:spacing w:line="360" w:lineRule="auto"/>
              <w:rPr>
                <w:rFonts w:asciiTheme="minorEastAsia" w:eastAsiaTheme="minorEastAsia" w:hAnsiTheme="minorEastAsia" w:cstheme="minorEastAsia"/>
                <w:szCs w:val="21"/>
              </w:rPr>
            </w:pPr>
          </w:p>
        </w:tc>
        <w:tc>
          <w:tcPr>
            <w:tcW w:w="10004" w:type="dxa"/>
            <w:vAlign w:val="center"/>
          </w:tcPr>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制定了《</w:t>
            </w:r>
            <w:r w:rsidRPr="00287CDA">
              <w:rPr>
                <w:rFonts w:hint="eastAsia"/>
                <w:bCs w:val="0"/>
                <w:spacing w:val="0"/>
              </w:rPr>
              <w:t>应急准备与响应控制程</w:t>
            </w:r>
            <w:r>
              <w:rPr>
                <w:rFonts w:hint="eastAsia"/>
                <w:bCs w:val="0"/>
                <w:spacing w:val="0"/>
              </w:rPr>
              <w:t>序》，确定并编制了触电事故应急预案、火灾应急预案，包含事件发生时的处理步骤、事件处理职责分工及事后分析等要求。</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应急设施配置：办公场所配备了灭火器、消防栓等消防设施，均在有效期内，状态良好。</w:t>
            </w:r>
          </w:p>
          <w:p w:rsidR="008A5635" w:rsidRDefault="008A5635" w:rsidP="005B748E">
            <w:pPr>
              <w:pStyle w:val="aa"/>
              <w:rPr>
                <w:bCs w:val="0"/>
                <w:spacing w:val="0"/>
              </w:rPr>
            </w:pPr>
            <w:r>
              <w:rPr>
                <w:rFonts w:hint="eastAsia"/>
                <w:bCs w:val="0"/>
                <w:spacing w:val="0"/>
              </w:rPr>
              <w:t>抽查</w:t>
            </w:r>
            <w:r w:rsidR="0052368A" w:rsidRPr="0052368A">
              <w:rPr>
                <w:rFonts w:hint="eastAsia"/>
                <w:bCs w:val="0"/>
                <w:spacing w:val="0"/>
              </w:rPr>
              <w:t>2022</w:t>
            </w:r>
            <w:r w:rsidR="0052368A" w:rsidRPr="0052368A">
              <w:rPr>
                <w:rFonts w:hint="eastAsia"/>
                <w:bCs w:val="0"/>
                <w:spacing w:val="0"/>
              </w:rPr>
              <w:t>年</w:t>
            </w:r>
            <w:r w:rsidR="0052368A" w:rsidRPr="0052368A">
              <w:rPr>
                <w:rFonts w:hint="eastAsia"/>
                <w:bCs w:val="0"/>
                <w:spacing w:val="0"/>
              </w:rPr>
              <w:t>6</w:t>
            </w:r>
            <w:r w:rsidR="0052368A" w:rsidRPr="0052368A">
              <w:rPr>
                <w:rFonts w:hint="eastAsia"/>
                <w:bCs w:val="0"/>
                <w:spacing w:val="0"/>
              </w:rPr>
              <w:t>月</w:t>
            </w:r>
            <w:r w:rsidR="0052368A" w:rsidRPr="0052368A">
              <w:rPr>
                <w:rFonts w:hint="eastAsia"/>
                <w:bCs w:val="0"/>
                <w:spacing w:val="0"/>
              </w:rPr>
              <w:t>21</w:t>
            </w:r>
            <w:r w:rsidR="0052368A" w:rsidRPr="0052368A">
              <w:rPr>
                <w:rFonts w:hint="eastAsia"/>
                <w:bCs w:val="0"/>
                <w:spacing w:val="0"/>
              </w:rPr>
              <w:t>日</w:t>
            </w:r>
            <w:r w:rsidR="0052368A">
              <w:rPr>
                <w:rFonts w:hint="eastAsia"/>
                <w:bCs w:val="0"/>
                <w:spacing w:val="0"/>
              </w:rPr>
              <w:t>触电、</w:t>
            </w:r>
            <w:r w:rsidR="007E4F7B" w:rsidRPr="007E4F7B">
              <w:rPr>
                <w:rFonts w:hint="eastAsia"/>
                <w:bCs w:val="0"/>
                <w:spacing w:val="0"/>
              </w:rPr>
              <w:t>2022</w:t>
            </w:r>
            <w:r w:rsidR="007E4F7B" w:rsidRPr="007E4F7B">
              <w:rPr>
                <w:rFonts w:hint="eastAsia"/>
                <w:bCs w:val="0"/>
                <w:spacing w:val="0"/>
              </w:rPr>
              <w:t>年</w:t>
            </w:r>
            <w:r w:rsidR="007E4F7B" w:rsidRPr="007E4F7B">
              <w:rPr>
                <w:rFonts w:hint="eastAsia"/>
                <w:bCs w:val="0"/>
                <w:spacing w:val="0"/>
              </w:rPr>
              <w:t>10</w:t>
            </w:r>
            <w:r w:rsidR="007E4F7B" w:rsidRPr="007E4F7B">
              <w:rPr>
                <w:rFonts w:hint="eastAsia"/>
                <w:bCs w:val="0"/>
                <w:spacing w:val="0"/>
              </w:rPr>
              <w:t>月</w:t>
            </w:r>
            <w:r w:rsidR="007E4F7B" w:rsidRPr="007E4F7B">
              <w:rPr>
                <w:rFonts w:hint="eastAsia"/>
                <w:bCs w:val="0"/>
                <w:spacing w:val="0"/>
              </w:rPr>
              <w:t>24</w:t>
            </w:r>
            <w:r w:rsidR="007E4F7B" w:rsidRPr="007E4F7B">
              <w:rPr>
                <w:rFonts w:hint="eastAsia"/>
                <w:bCs w:val="0"/>
                <w:spacing w:val="0"/>
              </w:rPr>
              <w:t>日</w:t>
            </w:r>
            <w:r>
              <w:rPr>
                <w:rFonts w:hint="eastAsia"/>
                <w:bCs w:val="0"/>
                <w:spacing w:val="0"/>
              </w:rPr>
              <w:t>进行</w:t>
            </w:r>
            <w:r w:rsidR="0052368A">
              <w:rPr>
                <w:rFonts w:hint="eastAsia"/>
                <w:bCs w:val="0"/>
                <w:spacing w:val="0"/>
              </w:rPr>
              <w:t>火灾演练应急</w:t>
            </w:r>
            <w:r>
              <w:rPr>
                <w:rFonts w:hint="eastAsia"/>
                <w:bCs w:val="0"/>
                <w:spacing w:val="0"/>
              </w:rPr>
              <w:t>，演练内容：依据《</w:t>
            </w:r>
            <w:r w:rsidRPr="00287CDA">
              <w:rPr>
                <w:rFonts w:hint="eastAsia"/>
                <w:bCs w:val="0"/>
                <w:spacing w:val="0"/>
              </w:rPr>
              <w:t>应急准备与响应控制程</w:t>
            </w:r>
            <w:r>
              <w:rPr>
                <w:rFonts w:hint="eastAsia"/>
                <w:bCs w:val="0"/>
                <w:spacing w:val="0"/>
              </w:rPr>
              <w:t>序》，定期检查应急救援物资，火灾</w:t>
            </w:r>
            <w:r w:rsidR="0052368A">
              <w:rPr>
                <w:rFonts w:hint="eastAsia"/>
                <w:bCs w:val="0"/>
                <w:spacing w:val="0"/>
              </w:rPr>
              <w:t>/</w:t>
            </w:r>
            <w:r w:rsidR="0052368A">
              <w:rPr>
                <w:rFonts w:hint="eastAsia"/>
                <w:bCs w:val="0"/>
                <w:spacing w:val="0"/>
              </w:rPr>
              <w:t>触电</w:t>
            </w:r>
            <w:r>
              <w:rPr>
                <w:rFonts w:hint="eastAsia"/>
                <w:bCs w:val="0"/>
                <w:spacing w:val="0"/>
              </w:rPr>
              <w:t>发生时，对</w:t>
            </w:r>
            <w:r w:rsidR="0052368A">
              <w:rPr>
                <w:rFonts w:hint="eastAsia"/>
                <w:bCs w:val="0"/>
                <w:spacing w:val="0"/>
              </w:rPr>
              <w:t>工具</w:t>
            </w:r>
            <w:r>
              <w:rPr>
                <w:rFonts w:hint="eastAsia"/>
                <w:bCs w:val="0"/>
                <w:spacing w:val="0"/>
              </w:rPr>
              <w:t>的使用方法，应急小组的处理能力。</w:t>
            </w:r>
          </w:p>
          <w:p w:rsidR="008A5635" w:rsidRDefault="008A5635" w:rsidP="005B748E">
            <w:pPr>
              <w:pStyle w:val="aa"/>
              <w:rPr>
                <w:bCs w:val="0"/>
                <w:spacing w:val="0"/>
              </w:rPr>
            </w:pPr>
            <w:r>
              <w:rPr>
                <w:rFonts w:hint="eastAsia"/>
                <w:bCs w:val="0"/>
                <w:spacing w:val="0"/>
              </w:rPr>
              <w:t>应急演练后对应急预案进行了评审，应急预案不需要修订。</w:t>
            </w:r>
          </w:p>
          <w:p w:rsidR="008A5635" w:rsidRDefault="008A5635" w:rsidP="005B748E">
            <w:pPr>
              <w:pStyle w:val="aa"/>
              <w:rPr>
                <w:bCs w:val="0"/>
                <w:spacing w:val="0"/>
              </w:rPr>
            </w:pPr>
            <w:r>
              <w:rPr>
                <w:rFonts w:hint="eastAsia"/>
                <w:bCs w:val="0"/>
                <w:spacing w:val="0"/>
              </w:rPr>
              <w:t>自体系运行以来尚未发生紧急情况。</w:t>
            </w:r>
          </w:p>
        </w:tc>
        <w:tc>
          <w:tcPr>
            <w:tcW w:w="1585"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8A5635" w:rsidTr="005B748E">
        <w:trPr>
          <w:trHeight w:val="3712"/>
        </w:trPr>
        <w:tc>
          <w:tcPr>
            <w:tcW w:w="2160"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监视、测量、分析和评价总则</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分析与评价</w:t>
            </w:r>
          </w:p>
        </w:tc>
        <w:tc>
          <w:tcPr>
            <w:tcW w:w="960" w:type="dxa"/>
          </w:tcPr>
          <w:p w:rsidR="00C5206C"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QEO:</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9.1.1</w:t>
            </w:r>
          </w:p>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Q:9.1.3</w:t>
            </w:r>
          </w:p>
        </w:tc>
        <w:tc>
          <w:tcPr>
            <w:tcW w:w="10004" w:type="dxa"/>
          </w:tcPr>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公司对服务、过程和管理体系进行监视和测量，及时采取纠正和预防措施，确保咨询服务符合规定要求</w:t>
            </w:r>
          </w:p>
          <w:p w:rsidR="008A5635" w:rsidRDefault="008A5635" w:rsidP="005B748E">
            <w:pPr>
              <w:pStyle w:val="aa"/>
              <w:rPr>
                <w:bCs w:val="0"/>
                <w:spacing w:val="0"/>
              </w:rPr>
            </w:pPr>
            <w:r>
              <w:rPr>
                <w:rFonts w:hint="eastAsia"/>
                <w:bCs w:val="0"/>
                <w:spacing w:val="0"/>
              </w:rPr>
              <w:t>1</w:t>
            </w:r>
            <w:r>
              <w:rPr>
                <w:rFonts w:hint="eastAsia"/>
                <w:bCs w:val="0"/>
                <w:spacing w:val="0"/>
              </w:rPr>
              <w:t>、公司组织各部门策划和实施必要的监视和测量活动，确保产品、体系和过程的符合性，以持续改进质量管理体系的有效性。</w:t>
            </w:r>
          </w:p>
          <w:p w:rsidR="008A5635" w:rsidRDefault="008A5635" w:rsidP="005B748E">
            <w:pPr>
              <w:pStyle w:val="aa"/>
              <w:rPr>
                <w:bCs w:val="0"/>
                <w:spacing w:val="0"/>
              </w:rPr>
            </w:pPr>
            <w:r>
              <w:rPr>
                <w:rFonts w:hint="eastAsia"/>
                <w:bCs w:val="0"/>
                <w:spacing w:val="0"/>
              </w:rPr>
              <w:t>2</w:t>
            </w:r>
            <w:r>
              <w:rPr>
                <w:rFonts w:hint="eastAsia"/>
                <w:bCs w:val="0"/>
                <w:spacing w:val="0"/>
              </w:rPr>
              <w:t>、对目标完成情况进行考核，</w:t>
            </w:r>
            <w:r>
              <w:rPr>
                <w:rFonts w:hint="eastAsia"/>
                <w:bCs w:val="0"/>
                <w:spacing w:val="0"/>
              </w:rPr>
              <w:t>2022</w:t>
            </w:r>
            <w:r>
              <w:rPr>
                <w:rFonts w:hint="eastAsia"/>
                <w:bCs w:val="0"/>
                <w:spacing w:val="0"/>
              </w:rPr>
              <w:t>年每季度进行了考核，考核人：</w:t>
            </w:r>
            <w:r w:rsidR="00C5206C" w:rsidRPr="00C5206C">
              <w:rPr>
                <w:rFonts w:hint="eastAsia"/>
                <w:bCs w:val="0"/>
                <w:spacing w:val="0"/>
              </w:rPr>
              <w:t>陈龙烨</w:t>
            </w:r>
            <w:r>
              <w:rPr>
                <w:rFonts w:hint="eastAsia"/>
                <w:bCs w:val="0"/>
                <w:spacing w:val="0"/>
              </w:rPr>
              <w:t>。</w:t>
            </w:r>
          </w:p>
          <w:p w:rsidR="008A5635" w:rsidRDefault="008A5635" w:rsidP="005B748E">
            <w:pPr>
              <w:pStyle w:val="aa"/>
              <w:rPr>
                <w:bCs w:val="0"/>
                <w:spacing w:val="0"/>
              </w:rPr>
            </w:pPr>
            <w:r>
              <w:rPr>
                <w:rFonts w:hint="eastAsia"/>
                <w:bCs w:val="0"/>
                <w:spacing w:val="0"/>
              </w:rPr>
              <w:t>3</w:t>
            </w:r>
            <w:r>
              <w:rPr>
                <w:rFonts w:hint="eastAsia"/>
                <w:bCs w:val="0"/>
                <w:spacing w:val="0"/>
              </w:rPr>
              <w:t>、公司的过程和体系的监视和测量主要是通过内审、管理评审、目标考核以及日常工作监督、产品检验、顾客满意度测量等的方式完成。</w:t>
            </w:r>
          </w:p>
          <w:p w:rsidR="008A5635" w:rsidRDefault="008A5635" w:rsidP="005B748E">
            <w:pPr>
              <w:pStyle w:val="aa"/>
              <w:rPr>
                <w:bCs w:val="0"/>
                <w:spacing w:val="0"/>
              </w:rPr>
            </w:pPr>
            <w:r>
              <w:rPr>
                <w:rFonts w:hint="eastAsia"/>
                <w:bCs w:val="0"/>
                <w:spacing w:val="0"/>
              </w:rPr>
              <w:t>4</w:t>
            </w:r>
            <w:r>
              <w:rPr>
                <w:rFonts w:hint="eastAsia"/>
                <w:bCs w:val="0"/>
                <w:spacing w:val="0"/>
              </w:rPr>
              <w:t>、</w:t>
            </w:r>
            <w:r w:rsidR="00C42D9C">
              <w:rPr>
                <w:rFonts w:hint="eastAsia"/>
                <w:bCs w:val="0"/>
                <w:spacing w:val="0"/>
              </w:rPr>
              <w:t>综合部</w:t>
            </w:r>
            <w:r>
              <w:rPr>
                <w:rFonts w:hint="eastAsia"/>
                <w:bCs w:val="0"/>
                <w:spacing w:val="0"/>
              </w:rPr>
              <w:t>每季度进行消防安全检查，</w:t>
            </w:r>
            <w:r>
              <w:rPr>
                <w:rFonts w:asciiTheme="minorEastAsia" w:eastAsiaTheme="minorEastAsia" w:hAnsiTheme="minorEastAsia" w:cstheme="minorEastAsia" w:hint="eastAsia"/>
                <w:szCs w:val="21"/>
              </w:rPr>
              <w:t>检查结果全部合格，检查人：</w:t>
            </w:r>
            <w:r w:rsidR="00C5206C" w:rsidRPr="00C5206C">
              <w:rPr>
                <w:rFonts w:hint="eastAsia"/>
                <w:bCs w:val="0"/>
                <w:spacing w:val="0"/>
              </w:rPr>
              <w:t>陈龙烨</w:t>
            </w:r>
            <w:r>
              <w:rPr>
                <w:rFonts w:hint="eastAsia"/>
                <w:bCs w:val="0"/>
                <w:spacing w:val="0"/>
              </w:rPr>
              <w:t>。</w:t>
            </w:r>
          </w:p>
          <w:p w:rsidR="008A5635" w:rsidRDefault="008A5635" w:rsidP="005B748E">
            <w:pPr>
              <w:pStyle w:val="aa"/>
              <w:rPr>
                <w:bCs w:val="0"/>
                <w:spacing w:val="0"/>
              </w:rPr>
            </w:pPr>
            <w:r>
              <w:rPr>
                <w:rFonts w:hint="eastAsia"/>
                <w:bCs w:val="0"/>
                <w:spacing w:val="0"/>
              </w:rPr>
              <w:t>5</w:t>
            </w:r>
            <w:r>
              <w:rPr>
                <w:rFonts w:hint="eastAsia"/>
                <w:bCs w:val="0"/>
                <w:spacing w:val="0"/>
              </w:rPr>
              <w:t>、</w:t>
            </w:r>
            <w:r w:rsidR="00C42D9C">
              <w:rPr>
                <w:rFonts w:asciiTheme="minorEastAsia" w:eastAsiaTheme="minorEastAsia" w:hAnsiTheme="minorEastAsia" w:cstheme="minorEastAsia" w:hint="eastAsia"/>
                <w:szCs w:val="21"/>
              </w:rPr>
              <w:t>综合部</w:t>
            </w:r>
            <w:r>
              <w:rPr>
                <w:rFonts w:asciiTheme="minorEastAsia" w:eastAsiaTheme="minorEastAsia" w:hAnsiTheme="minorEastAsia" w:cstheme="minorEastAsia" w:hint="eastAsia"/>
                <w:szCs w:val="21"/>
              </w:rPr>
              <w:t>每周进行安全检查，检查结果全部合格，检查人：</w:t>
            </w:r>
            <w:r w:rsidR="00C5206C" w:rsidRPr="00C5206C">
              <w:rPr>
                <w:rFonts w:hint="eastAsia"/>
                <w:bCs w:val="0"/>
                <w:spacing w:val="0"/>
              </w:rPr>
              <w:t>陈龙烨</w:t>
            </w:r>
            <w:r>
              <w:rPr>
                <w:rFonts w:hint="eastAsia"/>
                <w:bCs w:val="0"/>
                <w:spacing w:val="0"/>
              </w:rPr>
              <w:t>。</w:t>
            </w:r>
          </w:p>
          <w:p w:rsidR="008A5635" w:rsidRDefault="008A5635" w:rsidP="005B748E">
            <w:pPr>
              <w:pStyle w:val="aa"/>
              <w:rPr>
                <w:bCs w:val="0"/>
                <w:spacing w:val="0"/>
              </w:rPr>
            </w:pPr>
            <w:r>
              <w:rPr>
                <w:rFonts w:hint="eastAsia"/>
                <w:bCs w:val="0"/>
                <w:spacing w:val="0"/>
              </w:rPr>
              <w:t>6</w:t>
            </w:r>
            <w:r>
              <w:rPr>
                <w:rFonts w:hint="eastAsia"/>
                <w:bCs w:val="0"/>
                <w:spacing w:val="0"/>
              </w:rPr>
              <w:t>、无需环境和职业健康安全监测设备。</w:t>
            </w:r>
          </w:p>
          <w:p w:rsidR="008A5635" w:rsidRDefault="008A5635" w:rsidP="005B748E">
            <w:pPr>
              <w:pStyle w:val="aa"/>
              <w:rPr>
                <w:bCs w:val="0"/>
                <w:spacing w:val="0"/>
              </w:rPr>
            </w:pPr>
            <w:r>
              <w:rPr>
                <w:rFonts w:asciiTheme="minorEastAsia" w:eastAsiaTheme="minorEastAsia" w:hAnsiTheme="minorEastAsia" w:cstheme="minorEastAsia" w:hint="eastAsia"/>
                <w:szCs w:val="21"/>
              </w:rPr>
              <w:t>----</w:t>
            </w:r>
            <w:r>
              <w:rPr>
                <w:rFonts w:hint="eastAsia"/>
                <w:bCs w:val="0"/>
                <w:spacing w:val="0"/>
              </w:rPr>
              <w:t>公司经营能遵守相关的法律法规，没有违反环境、职业健康安全法律法规现象。</w:t>
            </w:r>
          </w:p>
        </w:tc>
        <w:tc>
          <w:tcPr>
            <w:tcW w:w="1585" w:type="dxa"/>
          </w:tcPr>
          <w:p w:rsidR="008A5635" w:rsidRDefault="008A5635" w:rsidP="005B748E">
            <w:pPr>
              <w:spacing w:line="36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p w:rsidR="008A5635" w:rsidRDefault="008A5635" w:rsidP="005B748E">
            <w:pPr>
              <w:spacing w:line="360" w:lineRule="auto"/>
              <w:rPr>
                <w:rFonts w:asciiTheme="minorEastAsia" w:eastAsiaTheme="minorEastAsia" w:hAnsiTheme="minorEastAsia" w:cstheme="minorEastAsia"/>
                <w:szCs w:val="21"/>
              </w:rPr>
            </w:pPr>
          </w:p>
          <w:p w:rsidR="008A5635" w:rsidRDefault="008A5635" w:rsidP="005B748E">
            <w:pPr>
              <w:spacing w:line="360" w:lineRule="auto"/>
              <w:rPr>
                <w:rFonts w:asciiTheme="minorEastAsia" w:eastAsiaTheme="minorEastAsia" w:hAnsiTheme="minorEastAsia" w:cstheme="minorEastAsia"/>
                <w:szCs w:val="21"/>
              </w:rPr>
            </w:pPr>
          </w:p>
          <w:p w:rsidR="008A5635" w:rsidRDefault="008A5635" w:rsidP="005B748E">
            <w:pPr>
              <w:spacing w:line="360" w:lineRule="auto"/>
              <w:rPr>
                <w:rFonts w:asciiTheme="minorEastAsia" w:eastAsiaTheme="minorEastAsia" w:hAnsiTheme="minorEastAsia" w:cstheme="minorEastAsia"/>
                <w:szCs w:val="21"/>
              </w:rPr>
            </w:pPr>
          </w:p>
          <w:p w:rsidR="008A5635" w:rsidRDefault="008A5635" w:rsidP="005B748E">
            <w:pPr>
              <w:spacing w:line="360" w:lineRule="auto"/>
              <w:ind w:firstLineChars="100" w:firstLine="210"/>
              <w:rPr>
                <w:rFonts w:asciiTheme="minorEastAsia" w:eastAsiaTheme="minorEastAsia" w:hAnsiTheme="minorEastAsia" w:cstheme="minorEastAsia"/>
                <w:szCs w:val="21"/>
              </w:rPr>
            </w:pPr>
          </w:p>
          <w:p w:rsidR="008A5635" w:rsidRDefault="008A5635" w:rsidP="005B748E">
            <w:pPr>
              <w:spacing w:line="360" w:lineRule="auto"/>
              <w:rPr>
                <w:rFonts w:asciiTheme="minorEastAsia" w:eastAsiaTheme="minorEastAsia" w:hAnsiTheme="minorEastAsia" w:cstheme="minorEastAsia"/>
                <w:szCs w:val="21"/>
              </w:rPr>
            </w:pPr>
          </w:p>
        </w:tc>
      </w:tr>
    </w:tbl>
    <w:p w:rsidR="00723339" w:rsidRDefault="00723339">
      <w:pPr>
        <w:pStyle w:val="a6"/>
      </w:pPr>
    </w:p>
    <w:p w:rsidR="00723339" w:rsidRDefault="00723339">
      <w:pPr>
        <w:pStyle w:val="a6"/>
      </w:pPr>
    </w:p>
    <w:p w:rsidR="00723339" w:rsidRDefault="00723339">
      <w:pPr>
        <w:pStyle w:val="a6"/>
      </w:pPr>
    </w:p>
    <w:p w:rsidR="00723339" w:rsidRDefault="00723339">
      <w:pPr>
        <w:pStyle w:val="a6"/>
      </w:pPr>
    </w:p>
    <w:p w:rsidR="00723339" w:rsidRDefault="00723339">
      <w:pPr>
        <w:pStyle w:val="a6"/>
      </w:pPr>
    </w:p>
    <w:p w:rsidR="00723339" w:rsidRDefault="00723339">
      <w:pPr>
        <w:pStyle w:val="a6"/>
      </w:pPr>
    </w:p>
    <w:p w:rsidR="00723339" w:rsidRDefault="00723339">
      <w:pPr>
        <w:pStyle w:val="a6"/>
      </w:pPr>
    </w:p>
    <w:sectPr w:rsidR="00723339">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5AD" w:rsidRDefault="005A55AD">
      <w:r>
        <w:separator/>
      </w:r>
    </w:p>
  </w:endnote>
  <w:endnote w:type="continuationSeparator" w:id="0">
    <w:p w:rsidR="005A55AD" w:rsidRDefault="005A5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5B748E" w:rsidRDefault="005B748E">
            <w:pPr>
              <w:pStyle w:val="a6"/>
              <w:jc w:val="center"/>
            </w:pPr>
            <w:r>
              <w:rPr>
                <w:b/>
                <w:sz w:val="24"/>
                <w:szCs w:val="24"/>
              </w:rPr>
              <w:fldChar w:fldCharType="begin"/>
            </w:r>
            <w:r>
              <w:rPr>
                <w:b/>
              </w:rPr>
              <w:instrText>PAGE</w:instrText>
            </w:r>
            <w:r>
              <w:rPr>
                <w:b/>
                <w:sz w:val="24"/>
                <w:szCs w:val="24"/>
              </w:rPr>
              <w:fldChar w:fldCharType="separate"/>
            </w:r>
            <w:r w:rsidR="009105E7">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105E7">
              <w:rPr>
                <w:b/>
                <w:noProof/>
              </w:rPr>
              <w:t>24</w:t>
            </w:r>
            <w:r>
              <w:rPr>
                <w:b/>
                <w:sz w:val="24"/>
                <w:szCs w:val="24"/>
              </w:rPr>
              <w:fldChar w:fldCharType="end"/>
            </w:r>
          </w:p>
        </w:sdtContent>
      </w:sdt>
    </w:sdtContent>
  </w:sdt>
  <w:p w:rsidR="005B748E" w:rsidRDefault="005B74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5AD" w:rsidRDefault="005A55AD">
      <w:r>
        <w:separator/>
      </w:r>
    </w:p>
  </w:footnote>
  <w:footnote w:type="continuationSeparator" w:id="0">
    <w:p w:rsidR="005A55AD" w:rsidRDefault="005A55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48E" w:rsidRDefault="005B748E">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1905" t="0" r="0" b="317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48E" w:rsidRDefault="005B748E">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" stroked="f">
              <v:textbox>
                <w:txbxContent>
                  <w:p w:rsidR="005B748E" w:rsidRDefault="005B748E">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5B748E" w:rsidRDefault="005B748E" w:rsidP="00937DF5">
    <w:pPr>
      <w:pStyle w:val="a7"/>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CA43"/>
    <w:multiLevelType w:val="singleLevel"/>
    <w:tmpl w:val="0376CA43"/>
    <w:lvl w:ilvl="0">
      <w:start w:val="4"/>
      <w:numFmt w:val="decimal"/>
      <w:suff w:val="nothing"/>
      <w:lvlText w:val="%1、"/>
      <w:lvlJc w:val="left"/>
    </w:lvl>
  </w:abstractNum>
  <w:abstractNum w:abstractNumId="1">
    <w:nsid w:val="2955689D"/>
    <w:multiLevelType w:val="hybridMultilevel"/>
    <w:tmpl w:val="B7DE49D8"/>
    <w:lvl w:ilvl="0" w:tplc="E3BC4FEC">
      <w:start w:val="1"/>
      <w:numFmt w:val="decimal"/>
      <w:lvlText w:val="%1."/>
      <w:lvlJc w:val="left"/>
      <w:pPr>
        <w:ind w:left="360" w:hanging="360"/>
      </w:pPr>
      <w:rPr>
        <w:rFonts w:hint="default"/>
      </w:rPr>
    </w:lvl>
    <w:lvl w:ilvl="1" w:tplc="341A14D4">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C28"/>
    <w:rsid w:val="00005901"/>
    <w:rsid w:val="00010F0B"/>
    <w:rsid w:val="00015227"/>
    <w:rsid w:val="00020703"/>
    <w:rsid w:val="00024236"/>
    <w:rsid w:val="00026337"/>
    <w:rsid w:val="0003146A"/>
    <w:rsid w:val="000348F0"/>
    <w:rsid w:val="000421AF"/>
    <w:rsid w:val="00044D66"/>
    <w:rsid w:val="0005258A"/>
    <w:rsid w:val="00053758"/>
    <w:rsid w:val="0005771B"/>
    <w:rsid w:val="000604FA"/>
    <w:rsid w:val="00061CE9"/>
    <w:rsid w:val="00072ED5"/>
    <w:rsid w:val="00080BCC"/>
    <w:rsid w:val="00084A7C"/>
    <w:rsid w:val="00092012"/>
    <w:rsid w:val="000929BA"/>
    <w:rsid w:val="0009643A"/>
    <w:rsid w:val="000A3C58"/>
    <w:rsid w:val="000A42D9"/>
    <w:rsid w:val="000A586B"/>
    <w:rsid w:val="000A6599"/>
    <w:rsid w:val="000C4B08"/>
    <w:rsid w:val="000D1360"/>
    <w:rsid w:val="000D4C2F"/>
    <w:rsid w:val="000E0A88"/>
    <w:rsid w:val="000E21E5"/>
    <w:rsid w:val="000E484E"/>
    <w:rsid w:val="000F3673"/>
    <w:rsid w:val="000F5304"/>
    <w:rsid w:val="001034E9"/>
    <w:rsid w:val="00103879"/>
    <w:rsid w:val="00110D9A"/>
    <w:rsid w:val="00117207"/>
    <w:rsid w:val="0013781E"/>
    <w:rsid w:val="00145BE2"/>
    <w:rsid w:val="00146A60"/>
    <w:rsid w:val="001501C2"/>
    <w:rsid w:val="00157B68"/>
    <w:rsid w:val="0016041F"/>
    <w:rsid w:val="00161705"/>
    <w:rsid w:val="00162241"/>
    <w:rsid w:val="00166E13"/>
    <w:rsid w:val="00173E4D"/>
    <w:rsid w:val="0017767E"/>
    <w:rsid w:val="001907C9"/>
    <w:rsid w:val="001A229C"/>
    <w:rsid w:val="001A6323"/>
    <w:rsid w:val="001B1CBC"/>
    <w:rsid w:val="001B1E71"/>
    <w:rsid w:val="001B766A"/>
    <w:rsid w:val="001C0B9A"/>
    <w:rsid w:val="001C1F77"/>
    <w:rsid w:val="001C367D"/>
    <w:rsid w:val="001C41D4"/>
    <w:rsid w:val="001D33BA"/>
    <w:rsid w:val="001D51E1"/>
    <w:rsid w:val="001E570D"/>
    <w:rsid w:val="001E5802"/>
    <w:rsid w:val="001E6CC4"/>
    <w:rsid w:val="001E7FEF"/>
    <w:rsid w:val="001F09AC"/>
    <w:rsid w:val="001F40B9"/>
    <w:rsid w:val="001F62DF"/>
    <w:rsid w:val="00210167"/>
    <w:rsid w:val="002114C2"/>
    <w:rsid w:val="00233B88"/>
    <w:rsid w:val="00233D44"/>
    <w:rsid w:val="00234515"/>
    <w:rsid w:val="002353B6"/>
    <w:rsid w:val="0024336F"/>
    <w:rsid w:val="00261E21"/>
    <w:rsid w:val="00263FA0"/>
    <w:rsid w:val="00272E28"/>
    <w:rsid w:val="00273582"/>
    <w:rsid w:val="002767CC"/>
    <w:rsid w:val="00294F2E"/>
    <w:rsid w:val="00297C61"/>
    <w:rsid w:val="002A16FA"/>
    <w:rsid w:val="002A1DDA"/>
    <w:rsid w:val="002A1DF6"/>
    <w:rsid w:val="002B3431"/>
    <w:rsid w:val="002B6A6A"/>
    <w:rsid w:val="002B7E61"/>
    <w:rsid w:val="002D5455"/>
    <w:rsid w:val="002E2F85"/>
    <w:rsid w:val="002F02EC"/>
    <w:rsid w:val="002F271D"/>
    <w:rsid w:val="002F3FA8"/>
    <w:rsid w:val="002F494D"/>
    <w:rsid w:val="002F4D78"/>
    <w:rsid w:val="003045CC"/>
    <w:rsid w:val="0030550D"/>
    <w:rsid w:val="003122FE"/>
    <w:rsid w:val="0031306B"/>
    <w:rsid w:val="0031725E"/>
    <w:rsid w:val="003202D2"/>
    <w:rsid w:val="0032375D"/>
    <w:rsid w:val="00341F4A"/>
    <w:rsid w:val="00345976"/>
    <w:rsid w:val="00347170"/>
    <w:rsid w:val="003536AA"/>
    <w:rsid w:val="003554AB"/>
    <w:rsid w:val="003603E9"/>
    <w:rsid w:val="00362160"/>
    <w:rsid w:val="003749D5"/>
    <w:rsid w:val="003842B9"/>
    <w:rsid w:val="00394290"/>
    <w:rsid w:val="00394EFB"/>
    <w:rsid w:val="003A567D"/>
    <w:rsid w:val="003B0CB8"/>
    <w:rsid w:val="003B3234"/>
    <w:rsid w:val="003B3845"/>
    <w:rsid w:val="003B38AF"/>
    <w:rsid w:val="003E0346"/>
    <w:rsid w:val="003E6B51"/>
    <w:rsid w:val="00402244"/>
    <w:rsid w:val="00403ADD"/>
    <w:rsid w:val="00404E93"/>
    <w:rsid w:val="00411A23"/>
    <w:rsid w:val="00411EA1"/>
    <w:rsid w:val="00411EF0"/>
    <w:rsid w:val="00417D47"/>
    <w:rsid w:val="00420ACD"/>
    <w:rsid w:val="00422700"/>
    <w:rsid w:val="00426B39"/>
    <w:rsid w:val="0043093E"/>
    <w:rsid w:val="004335BA"/>
    <w:rsid w:val="00433760"/>
    <w:rsid w:val="004423F6"/>
    <w:rsid w:val="0044641F"/>
    <w:rsid w:val="004470E5"/>
    <w:rsid w:val="00461FA9"/>
    <w:rsid w:val="00470F69"/>
    <w:rsid w:val="00476535"/>
    <w:rsid w:val="00482AE1"/>
    <w:rsid w:val="00490A47"/>
    <w:rsid w:val="00492719"/>
    <w:rsid w:val="004B1852"/>
    <w:rsid w:val="004B3D7F"/>
    <w:rsid w:val="004B614C"/>
    <w:rsid w:val="004C66D8"/>
    <w:rsid w:val="004D1D97"/>
    <w:rsid w:val="004D6F22"/>
    <w:rsid w:val="004E7F2B"/>
    <w:rsid w:val="004F001C"/>
    <w:rsid w:val="004F0318"/>
    <w:rsid w:val="004F0596"/>
    <w:rsid w:val="004F2150"/>
    <w:rsid w:val="004F7672"/>
    <w:rsid w:val="00501689"/>
    <w:rsid w:val="0050643F"/>
    <w:rsid w:val="0051188B"/>
    <w:rsid w:val="00514C28"/>
    <w:rsid w:val="005177CC"/>
    <w:rsid w:val="0052368A"/>
    <w:rsid w:val="00527125"/>
    <w:rsid w:val="0052760E"/>
    <w:rsid w:val="00533488"/>
    <w:rsid w:val="00544BFF"/>
    <w:rsid w:val="00554223"/>
    <w:rsid w:val="00560FDD"/>
    <w:rsid w:val="005709CF"/>
    <w:rsid w:val="005714B4"/>
    <w:rsid w:val="00582005"/>
    <w:rsid w:val="005852D9"/>
    <w:rsid w:val="00592068"/>
    <w:rsid w:val="00592989"/>
    <w:rsid w:val="005A41D1"/>
    <w:rsid w:val="005A423E"/>
    <w:rsid w:val="005A42A2"/>
    <w:rsid w:val="005A55AD"/>
    <w:rsid w:val="005A612F"/>
    <w:rsid w:val="005A6BDC"/>
    <w:rsid w:val="005B748E"/>
    <w:rsid w:val="005C1109"/>
    <w:rsid w:val="005C3A6C"/>
    <w:rsid w:val="005C62C2"/>
    <w:rsid w:val="005D7856"/>
    <w:rsid w:val="005E0AD0"/>
    <w:rsid w:val="005E2C28"/>
    <w:rsid w:val="005E746E"/>
    <w:rsid w:val="005F599D"/>
    <w:rsid w:val="006079D8"/>
    <w:rsid w:val="00613A76"/>
    <w:rsid w:val="00621A31"/>
    <w:rsid w:val="00623980"/>
    <w:rsid w:val="006304F1"/>
    <w:rsid w:val="00647AFA"/>
    <w:rsid w:val="00651D4C"/>
    <w:rsid w:val="006520C4"/>
    <w:rsid w:val="00656783"/>
    <w:rsid w:val="006622BA"/>
    <w:rsid w:val="00662392"/>
    <w:rsid w:val="00670AF5"/>
    <w:rsid w:val="00674B95"/>
    <w:rsid w:val="006823E6"/>
    <w:rsid w:val="0068459B"/>
    <w:rsid w:val="006857EF"/>
    <w:rsid w:val="00687EF5"/>
    <w:rsid w:val="0069045C"/>
    <w:rsid w:val="0069163E"/>
    <w:rsid w:val="0069461B"/>
    <w:rsid w:val="006949F1"/>
    <w:rsid w:val="006972E2"/>
    <w:rsid w:val="006B4366"/>
    <w:rsid w:val="006B5D9B"/>
    <w:rsid w:val="006C0008"/>
    <w:rsid w:val="006E1A36"/>
    <w:rsid w:val="006E1AD3"/>
    <w:rsid w:val="006E56B8"/>
    <w:rsid w:val="006E5EC6"/>
    <w:rsid w:val="006F2F42"/>
    <w:rsid w:val="006F41C2"/>
    <w:rsid w:val="006F6DBC"/>
    <w:rsid w:val="00702CE5"/>
    <w:rsid w:val="007075C7"/>
    <w:rsid w:val="00707655"/>
    <w:rsid w:val="0071301B"/>
    <w:rsid w:val="00714524"/>
    <w:rsid w:val="00715D52"/>
    <w:rsid w:val="00723339"/>
    <w:rsid w:val="00724AAB"/>
    <w:rsid w:val="00726C77"/>
    <w:rsid w:val="00730C51"/>
    <w:rsid w:val="00733C84"/>
    <w:rsid w:val="00760867"/>
    <w:rsid w:val="00761C16"/>
    <w:rsid w:val="007730AB"/>
    <w:rsid w:val="0077348B"/>
    <w:rsid w:val="00784431"/>
    <w:rsid w:val="00794A21"/>
    <w:rsid w:val="00794F08"/>
    <w:rsid w:val="007954BD"/>
    <w:rsid w:val="007A02B1"/>
    <w:rsid w:val="007A0CB5"/>
    <w:rsid w:val="007A1403"/>
    <w:rsid w:val="007A3C35"/>
    <w:rsid w:val="007A42E1"/>
    <w:rsid w:val="007A6C06"/>
    <w:rsid w:val="007A78D0"/>
    <w:rsid w:val="007B1B72"/>
    <w:rsid w:val="007B7236"/>
    <w:rsid w:val="007C6638"/>
    <w:rsid w:val="007E48B0"/>
    <w:rsid w:val="007E4AE0"/>
    <w:rsid w:val="007E4B7F"/>
    <w:rsid w:val="007E4F7B"/>
    <w:rsid w:val="007F3BA7"/>
    <w:rsid w:val="007F59EF"/>
    <w:rsid w:val="00801F95"/>
    <w:rsid w:val="00802C84"/>
    <w:rsid w:val="00804234"/>
    <w:rsid w:val="00814051"/>
    <w:rsid w:val="00820CB0"/>
    <w:rsid w:val="0084008B"/>
    <w:rsid w:val="00840AE6"/>
    <w:rsid w:val="0084587E"/>
    <w:rsid w:val="00852F79"/>
    <w:rsid w:val="0085354E"/>
    <w:rsid w:val="00855275"/>
    <w:rsid w:val="00856229"/>
    <w:rsid w:val="0086042E"/>
    <w:rsid w:val="00866243"/>
    <w:rsid w:val="008749D7"/>
    <w:rsid w:val="00881EB4"/>
    <w:rsid w:val="00896627"/>
    <w:rsid w:val="008A5635"/>
    <w:rsid w:val="008B35E1"/>
    <w:rsid w:val="008B6F11"/>
    <w:rsid w:val="008C0347"/>
    <w:rsid w:val="008C1E15"/>
    <w:rsid w:val="008D01FC"/>
    <w:rsid w:val="008D2B56"/>
    <w:rsid w:val="008D6506"/>
    <w:rsid w:val="008E1E59"/>
    <w:rsid w:val="00905C54"/>
    <w:rsid w:val="009105E7"/>
    <w:rsid w:val="00916CD2"/>
    <w:rsid w:val="0092364C"/>
    <w:rsid w:val="00924463"/>
    <w:rsid w:val="00937250"/>
    <w:rsid w:val="009374E2"/>
    <w:rsid w:val="00937DF5"/>
    <w:rsid w:val="00941CDA"/>
    <w:rsid w:val="00952FAF"/>
    <w:rsid w:val="00953097"/>
    <w:rsid w:val="00970345"/>
    <w:rsid w:val="00981BCC"/>
    <w:rsid w:val="00981D62"/>
    <w:rsid w:val="00984122"/>
    <w:rsid w:val="00984FE8"/>
    <w:rsid w:val="0098590E"/>
    <w:rsid w:val="009A2B8B"/>
    <w:rsid w:val="009A7124"/>
    <w:rsid w:val="009B1A37"/>
    <w:rsid w:val="009B4E4E"/>
    <w:rsid w:val="009C3126"/>
    <w:rsid w:val="009C315A"/>
    <w:rsid w:val="009C3583"/>
    <w:rsid w:val="009C4071"/>
    <w:rsid w:val="009D387B"/>
    <w:rsid w:val="009D7297"/>
    <w:rsid w:val="009E7472"/>
    <w:rsid w:val="009F08C0"/>
    <w:rsid w:val="009F127E"/>
    <w:rsid w:val="00A03A3A"/>
    <w:rsid w:val="00A05B00"/>
    <w:rsid w:val="00A10274"/>
    <w:rsid w:val="00A103E4"/>
    <w:rsid w:val="00A2351A"/>
    <w:rsid w:val="00A33280"/>
    <w:rsid w:val="00A36206"/>
    <w:rsid w:val="00A4749E"/>
    <w:rsid w:val="00A562AD"/>
    <w:rsid w:val="00A60218"/>
    <w:rsid w:val="00A62F31"/>
    <w:rsid w:val="00A6378B"/>
    <w:rsid w:val="00A63D1C"/>
    <w:rsid w:val="00A656CE"/>
    <w:rsid w:val="00A67461"/>
    <w:rsid w:val="00A70BC6"/>
    <w:rsid w:val="00A76BCF"/>
    <w:rsid w:val="00A82DDD"/>
    <w:rsid w:val="00A8433F"/>
    <w:rsid w:val="00A93C58"/>
    <w:rsid w:val="00AA1F13"/>
    <w:rsid w:val="00AD0227"/>
    <w:rsid w:val="00AD389D"/>
    <w:rsid w:val="00B01002"/>
    <w:rsid w:val="00B1494A"/>
    <w:rsid w:val="00B2556D"/>
    <w:rsid w:val="00B25666"/>
    <w:rsid w:val="00B32403"/>
    <w:rsid w:val="00B349BE"/>
    <w:rsid w:val="00B34A46"/>
    <w:rsid w:val="00B3561E"/>
    <w:rsid w:val="00B36C32"/>
    <w:rsid w:val="00B4678A"/>
    <w:rsid w:val="00B60A6B"/>
    <w:rsid w:val="00B658A0"/>
    <w:rsid w:val="00B855DA"/>
    <w:rsid w:val="00BA17E1"/>
    <w:rsid w:val="00BA791E"/>
    <w:rsid w:val="00BB7EA4"/>
    <w:rsid w:val="00BC2A82"/>
    <w:rsid w:val="00BC2F52"/>
    <w:rsid w:val="00BC69AE"/>
    <w:rsid w:val="00BC7A2B"/>
    <w:rsid w:val="00BD2EB9"/>
    <w:rsid w:val="00BE071A"/>
    <w:rsid w:val="00BE1778"/>
    <w:rsid w:val="00BE349F"/>
    <w:rsid w:val="00BE5B2D"/>
    <w:rsid w:val="00BE6BBB"/>
    <w:rsid w:val="00BF3B4C"/>
    <w:rsid w:val="00C2204A"/>
    <w:rsid w:val="00C33D14"/>
    <w:rsid w:val="00C3443D"/>
    <w:rsid w:val="00C3479D"/>
    <w:rsid w:val="00C361FA"/>
    <w:rsid w:val="00C36D3B"/>
    <w:rsid w:val="00C4025A"/>
    <w:rsid w:val="00C42D9C"/>
    <w:rsid w:val="00C45AD2"/>
    <w:rsid w:val="00C47484"/>
    <w:rsid w:val="00C5206C"/>
    <w:rsid w:val="00C52469"/>
    <w:rsid w:val="00C5436C"/>
    <w:rsid w:val="00C54F1C"/>
    <w:rsid w:val="00C558B4"/>
    <w:rsid w:val="00C62945"/>
    <w:rsid w:val="00C634D1"/>
    <w:rsid w:val="00C67BD8"/>
    <w:rsid w:val="00C92A8B"/>
    <w:rsid w:val="00C92C48"/>
    <w:rsid w:val="00C93FEC"/>
    <w:rsid w:val="00C95417"/>
    <w:rsid w:val="00CA359A"/>
    <w:rsid w:val="00CA50B4"/>
    <w:rsid w:val="00CA7D47"/>
    <w:rsid w:val="00CB3E54"/>
    <w:rsid w:val="00CC1159"/>
    <w:rsid w:val="00CC2480"/>
    <w:rsid w:val="00CE4FF6"/>
    <w:rsid w:val="00CF1B05"/>
    <w:rsid w:val="00D024AF"/>
    <w:rsid w:val="00D025C3"/>
    <w:rsid w:val="00D06BA7"/>
    <w:rsid w:val="00D275B2"/>
    <w:rsid w:val="00D34877"/>
    <w:rsid w:val="00D42587"/>
    <w:rsid w:val="00D4361F"/>
    <w:rsid w:val="00D47111"/>
    <w:rsid w:val="00D537E9"/>
    <w:rsid w:val="00D54060"/>
    <w:rsid w:val="00D55276"/>
    <w:rsid w:val="00D64CDE"/>
    <w:rsid w:val="00D65125"/>
    <w:rsid w:val="00D7488C"/>
    <w:rsid w:val="00D74992"/>
    <w:rsid w:val="00D82265"/>
    <w:rsid w:val="00D8661E"/>
    <w:rsid w:val="00D87D71"/>
    <w:rsid w:val="00D93DFD"/>
    <w:rsid w:val="00D963D2"/>
    <w:rsid w:val="00D97F8D"/>
    <w:rsid w:val="00DA06F5"/>
    <w:rsid w:val="00DA33E5"/>
    <w:rsid w:val="00DA5015"/>
    <w:rsid w:val="00DB7F1D"/>
    <w:rsid w:val="00DC2562"/>
    <w:rsid w:val="00DC3ED6"/>
    <w:rsid w:val="00DD3831"/>
    <w:rsid w:val="00DD49CC"/>
    <w:rsid w:val="00DD60CF"/>
    <w:rsid w:val="00DD67D2"/>
    <w:rsid w:val="00DE28A1"/>
    <w:rsid w:val="00DF6B9E"/>
    <w:rsid w:val="00E134A4"/>
    <w:rsid w:val="00E1514A"/>
    <w:rsid w:val="00E26873"/>
    <w:rsid w:val="00E35852"/>
    <w:rsid w:val="00E4585D"/>
    <w:rsid w:val="00E53978"/>
    <w:rsid w:val="00E64039"/>
    <w:rsid w:val="00E6493E"/>
    <w:rsid w:val="00E67CC3"/>
    <w:rsid w:val="00E67FC9"/>
    <w:rsid w:val="00E74F47"/>
    <w:rsid w:val="00E75FED"/>
    <w:rsid w:val="00E802F8"/>
    <w:rsid w:val="00E8266A"/>
    <w:rsid w:val="00E85902"/>
    <w:rsid w:val="00E86494"/>
    <w:rsid w:val="00E90131"/>
    <w:rsid w:val="00E91D52"/>
    <w:rsid w:val="00E946AA"/>
    <w:rsid w:val="00E94DBF"/>
    <w:rsid w:val="00E94ED8"/>
    <w:rsid w:val="00E9531D"/>
    <w:rsid w:val="00EB0ACD"/>
    <w:rsid w:val="00EB51FE"/>
    <w:rsid w:val="00EB6C93"/>
    <w:rsid w:val="00EC52E4"/>
    <w:rsid w:val="00EC70C9"/>
    <w:rsid w:val="00ED6135"/>
    <w:rsid w:val="00EE088D"/>
    <w:rsid w:val="00EE78C3"/>
    <w:rsid w:val="00EF54A2"/>
    <w:rsid w:val="00F06306"/>
    <w:rsid w:val="00F12384"/>
    <w:rsid w:val="00F159B6"/>
    <w:rsid w:val="00F3062D"/>
    <w:rsid w:val="00F326B2"/>
    <w:rsid w:val="00F32B1B"/>
    <w:rsid w:val="00F37337"/>
    <w:rsid w:val="00F37BE5"/>
    <w:rsid w:val="00F4419A"/>
    <w:rsid w:val="00F471F6"/>
    <w:rsid w:val="00F51746"/>
    <w:rsid w:val="00F5442D"/>
    <w:rsid w:val="00F57CD1"/>
    <w:rsid w:val="00F666C3"/>
    <w:rsid w:val="00F751E9"/>
    <w:rsid w:val="00F81404"/>
    <w:rsid w:val="00F82060"/>
    <w:rsid w:val="00F8531E"/>
    <w:rsid w:val="00F8601C"/>
    <w:rsid w:val="00F9056F"/>
    <w:rsid w:val="00F92854"/>
    <w:rsid w:val="00F9523B"/>
    <w:rsid w:val="00FA068E"/>
    <w:rsid w:val="00FA3B50"/>
    <w:rsid w:val="00FB1273"/>
    <w:rsid w:val="00FB4316"/>
    <w:rsid w:val="00FB4FA3"/>
    <w:rsid w:val="00FB7C78"/>
    <w:rsid w:val="00FC4F2C"/>
    <w:rsid w:val="00FD09D5"/>
    <w:rsid w:val="00FD7B33"/>
    <w:rsid w:val="00FE01A4"/>
    <w:rsid w:val="00FE16E2"/>
    <w:rsid w:val="00FE60A9"/>
    <w:rsid w:val="00FE6B11"/>
    <w:rsid w:val="00FE7872"/>
    <w:rsid w:val="00FF486A"/>
    <w:rsid w:val="1AD2003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rsid w:val="00D7488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rPr>
      <w:kern w:val="0"/>
      <w:sz w:val="24"/>
    </w:rPr>
  </w:style>
  <w:style w:type="paragraph" w:styleId="a4">
    <w:name w:val="Body Text Indent"/>
    <w:basedOn w:val="a"/>
    <w:link w:val="Char0"/>
    <w:uiPriority w:val="99"/>
    <w:unhideWhenUsed/>
    <w:qFormat/>
    <w:pPr>
      <w:spacing w:after="120"/>
      <w:ind w:leftChars="200" w:left="420"/>
    </w:pPr>
    <w:rPr>
      <w:rFonts w:ascii="Calibri" w:hAnsi="Calibri"/>
      <w:szCs w:val="22"/>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rFonts w:ascii="Times New Roman" w:eastAsia="宋体" w:hAnsi="Times New Roman" w:cs="Times New Roman"/>
      <w:sz w:val="18"/>
      <w:szCs w:val="18"/>
    </w:rPr>
  </w:style>
  <w:style w:type="character" w:customStyle="1" w:styleId="Char2">
    <w:name w:val="页脚 Char"/>
    <w:basedOn w:val="a0"/>
    <w:link w:val="a6"/>
    <w:uiPriority w:val="99"/>
    <w:qFormat/>
    <w:rPr>
      <w:rFonts w:ascii="Times New Roman" w:eastAsia="宋体" w:hAnsi="Times New Roman" w:cs="Times New Roman"/>
      <w:sz w:val="18"/>
      <w:szCs w:val="18"/>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Char0">
    <w:name w:val="正文文本缩进 Char"/>
    <w:basedOn w:val="a0"/>
    <w:link w:val="a4"/>
    <w:uiPriority w:val="99"/>
    <w:qFormat/>
    <w:rPr>
      <w:rFonts w:ascii="Calibri" w:eastAsia="宋体" w:hAnsi="Calibri" w:cs="Times New Roman"/>
      <w:kern w:val="2"/>
      <w:sz w:val="21"/>
      <w:szCs w:val="22"/>
    </w:rPr>
  </w:style>
  <w:style w:type="character" w:customStyle="1" w:styleId="3Char">
    <w:name w:val="标题 3 Char"/>
    <w:basedOn w:val="a0"/>
    <w:link w:val="3"/>
    <w:uiPriority w:val="9"/>
    <w:qFormat/>
    <w:rPr>
      <w:rFonts w:ascii="Calibri" w:eastAsia="宋体" w:hAnsi="Calibri" w:cs="Times New Roman"/>
      <w:b/>
      <w:bCs/>
      <w:kern w:val="2"/>
      <w:sz w:val="32"/>
      <w:szCs w:val="32"/>
    </w:rPr>
  </w:style>
  <w:style w:type="character" w:customStyle="1" w:styleId="1Char">
    <w:name w:val="正文文字1 Char"/>
    <w:link w:val="1"/>
    <w:rPr>
      <w:rFonts w:ascii="宋体" w:hAnsi="宋体"/>
      <w:sz w:val="24"/>
      <w:szCs w:val="21"/>
      <w:lang w:val="en-US" w:eastAsia="zh-CN"/>
    </w:rPr>
  </w:style>
  <w:style w:type="paragraph" w:customStyle="1" w:styleId="1">
    <w:name w:val="正文文字1"/>
    <w:basedOn w:val="a"/>
    <w:link w:val="1Char"/>
    <w:qFormat/>
    <w:pPr>
      <w:spacing w:line="360" w:lineRule="auto"/>
      <w:ind w:firstLineChars="200" w:firstLine="200"/>
    </w:pPr>
    <w:rPr>
      <w:rFonts w:ascii="宋体" w:eastAsiaTheme="minorEastAsia" w:hAnsi="宋体" w:cstheme="minorBidi"/>
      <w:kern w:val="0"/>
      <w:sz w:val="24"/>
      <w:szCs w:val="21"/>
    </w:rPr>
  </w:style>
  <w:style w:type="paragraph" w:styleId="a9">
    <w:name w:val="List Paragraph"/>
    <w:basedOn w:val="a"/>
    <w:uiPriority w:val="99"/>
    <w:unhideWhenUsed/>
    <w:pPr>
      <w:ind w:firstLineChars="200" w:firstLine="420"/>
    </w:pPr>
  </w:style>
  <w:style w:type="character" w:customStyle="1" w:styleId="Char">
    <w:name w:val="正文缩进 Char"/>
    <w:link w:val="a3"/>
    <w:qFormat/>
    <w:rPr>
      <w:rFonts w:ascii="Times New Roman" w:eastAsia="宋体" w:hAnsi="Times New Roman" w:cs="Times New Roman"/>
      <w:sz w:val="24"/>
    </w:rPr>
  </w:style>
  <w:style w:type="paragraph" w:customStyle="1" w:styleId="aa">
    <w:name w:val="表格文字"/>
    <w:basedOn w:val="a"/>
    <w:qFormat/>
    <w:rsid w:val="00A82DDD"/>
    <w:pPr>
      <w:spacing w:before="25" w:after="25"/>
    </w:pPr>
    <w:rPr>
      <w:bCs/>
      <w:spacing w:val="10"/>
    </w:rPr>
  </w:style>
  <w:style w:type="character" w:styleId="ab">
    <w:name w:val="Hyperlink"/>
    <w:basedOn w:val="a0"/>
    <w:uiPriority w:val="99"/>
    <w:unhideWhenUsed/>
    <w:rsid w:val="00A82DDD"/>
    <w:rPr>
      <w:color w:val="0000FF"/>
      <w:u w:val="single"/>
    </w:rPr>
  </w:style>
  <w:style w:type="paragraph" w:styleId="ac">
    <w:name w:val="Body Text"/>
    <w:basedOn w:val="a"/>
    <w:next w:val="ad"/>
    <w:link w:val="Char4"/>
    <w:unhideWhenUsed/>
    <w:qFormat/>
    <w:rsid w:val="00A82DDD"/>
    <w:pPr>
      <w:spacing w:after="120"/>
    </w:pPr>
  </w:style>
  <w:style w:type="character" w:customStyle="1" w:styleId="Char4">
    <w:name w:val="正文文本 Char"/>
    <w:basedOn w:val="a0"/>
    <w:link w:val="ac"/>
    <w:rsid w:val="00A82DDD"/>
    <w:rPr>
      <w:rFonts w:ascii="Times New Roman" w:eastAsia="宋体" w:hAnsi="Times New Roman" w:cs="Times New Roman"/>
      <w:kern w:val="2"/>
      <w:sz w:val="21"/>
    </w:rPr>
  </w:style>
  <w:style w:type="paragraph" w:styleId="ad">
    <w:name w:val="Body Text First Indent"/>
    <w:basedOn w:val="ac"/>
    <w:link w:val="Char5"/>
    <w:uiPriority w:val="99"/>
    <w:semiHidden/>
    <w:unhideWhenUsed/>
    <w:rsid w:val="00A82DDD"/>
    <w:pPr>
      <w:ind w:firstLineChars="100" w:firstLine="420"/>
    </w:pPr>
  </w:style>
  <w:style w:type="character" w:customStyle="1" w:styleId="Char5">
    <w:name w:val="正文首行缩进 Char"/>
    <w:basedOn w:val="Char4"/>
    <w:link w:val="ad"/>
    <w:uiPriority w:val="99"/>
    <w:semiHidden/>
    <w:rsid w:val="00A82DDD"/>
    <w:rPr>
      <w:rFonts w:ascii="Times New Roman" w:eastAsia="宋体" w:hAnsi="Times New Roman" w:cs="Times New Roman"/>
      <w:kern w:val="2"/>
      <w:sz w:val="21"/>
    </w:rPr>
  </w:style>
  <w:style w:type="paragraph" w:styleId="20">
    <w:name w:val="Body Text Indent 2"/>
    <w:basedOn w:val="a"/>
    <w:link w:val="2Char0"/>
    <w:uiPriority w:val="99"/>
    <w:semiHidden/>
    <w:unhideWhenUsed/>
    <w:rsid w:val="00D7488C"/>
    <w:pPr>
      <w:spacing w:after="120" w:line="480" w:lineRule="auto"/>
      <w:ind w:leftChars="200" w:left="420"/>
    </w:pPr>
  </w:style>
  <w:style w:type="character" w:customStyle="1" w:styleId="2Char0">
    <w:name w:val="正文文本缩进 2 Char"/>
    <w:basedOn w:val="a0"/>
    <w:link w:val="20"/>
    <w:uiPriority w:val="99"/>
    <w:semiHidden/>
    <w:rsid w:val="00D7488C"/>
    <w:rPr>
      <w:rFonts w:ascii="Times New Roman" w:eastAsia="宋体" w:hAnsi="Times New Roman" w:cs="Times New Roman"/>
      <w:kern w:val="2"/>
      <w:sz w:val="21"/>
    </w:rPr>
  </w:style>
  <w:style w:type="character" w:customStyle="1" w:styleId="2Char">
    <w:name w:val="标题 2 Char"/>
    <w:basedOn w:val="a0"/>
    <w:link w:val="2"/>
    <w:uiPriority w:val="9"/>
    <w:semiHidden/>
    <w:rsid w:val="00D7488C"/>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semiHidden/>
    <w:unhideWhenUsed/>
    <w:qFormat/>
    <w:rsid w:val="00D7488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pPr>
      <w:keepNext/>
      <w:keepLines/>
      <w:spacing w:before="260" w:after="260" w:line="416"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rPr>
      <w:kern w:val="0"/>
      <w:sz w:val="24"/>
    </w:rPr>
  </w:style>
  <w:style w:type="paragraph" w:styleId="a4">
    <w:name w:val="Body Text Indent"/>
    <w:basedOn w:val="a"/>
    <w:link w:val="Char0"/>
    <w:uiPriority w:val="99"/>
    <w:unhideWhenUsed/>
    <w:qFormat/>
    <w:pPr>
      <w:spacing w:after="120"/>
      <w:ind w:leftChars="200" w:left="420"/>
    </w:pPr>
    <w:rPr>
      <w:rFonts w:ascii="Calibri" w:hAnsi="Calibri"/>
      <w:szCs w:val="22"/>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uiPriority w:val="99"/>
    <w:qFormat/>
    <w:rPr>
      <w:rFonts w:ascii="Times New Roman" w:eastAsia="宋体" w:hAnsi="Times New Roman" w:cs="Times New Roman"/>
      <w:sz w:val="18"/>
      <w:szCs w:val="18"/>
    </w:rPr>
  </w:style>
  <w:style w:type="character" w:customStyle="1" w:styleId="Char2">
    <w:name w:val="页脚 Char"/>
    <w:basedOn w:val="a0"/>
    <w:link w:val="a6"/>
    <w:uiPriority w:val="99"/>
    <w:qFormat/>
    <w:rPr>
      <w:rFonts w:ascii="Times New Roman" w:eastAsia="宋体" w:hAnsi="Times New Roman" w:cs="Times New Roman"/>
      <w:sz w:val="18"/>
      <w:szCs w:val="18"/>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Char0">
    <w:name w:val="正文文本缩进 Char"/>
    <w:basedOn w:val="a0"/>
    <w:link w:val="a4"/>
    <w:uiPriority w:val="99"/>
    <w:qFormat/>
    <w:rPr>
      <w:rFonts w:ascii="Calibri" w:eastAsia="宋体" w:hAnsi="Calibri" w:cs="Times New Roman"/>
      <w:kern w:val="2"/>
      <w:sz w:val="21"/>
      <w:szCs w:val="22"/>
    </w:rPr>
  </w:style>
  <w:style w:type="character" w:customStyle="1" w:styleId="3Char">
    <w:name w:val="标题 3 Char"/>
    <w:basedOn w:val="a0"/>
    <w:link w:val="3"/>
    <w:uiPriority w:val="9"/>
    <w:qFormat/>
    <w:rPr>
      <w:rFonts w:ascii="Calibri" w:eastAsia="宋体" w:hAnsi="Calibri" w:cs="Times New Roman"/>
      <w:b/>
      <w:bCs/>
      <w:kern w:val="2"/>
      <w:sz w:val="32"/>
      <w:szCs w:val="32"/>
    </w:rPr>
  </w:style>
  <w:style w:type="character" w:customStyle="1" w:styleId="1Char">
    <w:name w:val="正文文字1 Char"/>
    <w:link w:val="1"/>
    <w:rPr>
      <w:rFonts w:ascii="宋体" w:hAnsi="宋体"/>
      <w:sz w:val="24"/>
      <w:szCs w:val="21"/>
      <w:lang w:val="en-US" w:eastAsia="zh-CN"/>
    </w:rPr>
  </w:style>
  <w:style w:type="paragraph" w:customStyle="1" w:styleId="1">
    <w:name w:val="正文文字1"/>
    <w:basedOn w:val="a"/>
    <w:link w:val="1Char"/>
    <w:qFormat/>
    <w:pPr>
      <w:spacing w:line="360" w:lineRule="auto"/>
      <w:ind w:firstLineChars="200" w:firstLine="200"/>
    </w:pPr>
    <w:rPr>
      <w:rFonts w:ascii="宋体" w:eastAsiaTheme="minorEastAsia" w:hAnsi="宋体" w:cstheme="minorBidi"/>
      <w:kern w:val="0"/>
      <w:sz w:val="24"/>
      <w:szCs w:val="21"/>
    </w:rPr>
  </w:style>
  <w:style w:type="paragraph" w:styleId="a9">
    <w:name w:val="List Paragraph"/>
    <w:basedOn w:val="a"/>
    <w:uiPriority w:val="99"/>
    <w:unhideWhenUsed/>
    <w:pPr>
      <w:ind w:firstLineChars="200" w:firstLine="420"/>
    </w:pPr>
  </w:style>
  <w:style w:type="character" w:customStyle="1" w:styleId="Char">
    <w:name w:val="正文缩进 Char"/>
    <w:link w:val="a3"/>
    <w:qFormat/>
    <w:rPr>
      <w:rFonts w:ascii="Times New Roman" w:eastAsia="宋体" w:hAnsi="Times New Roman" w:cs="Times New Roman"/>
      <w:sz w:val="24"/>
    </w:rPr>
  </w:style>
  <w:style w:type="paragraph" w:customStyle="1" w:styleId="aa">
    <w:name w:val="表格文字"/>
    <w:basedOn w:val="a"/>
    <w:qFormat/>
    <w:rsid w:val="00A82DDD"/>
    <w:pPr>
      <w:spacing w:before="25" w:after="25"/>
    </w:pPr>
    <w:rPr>
      <w:bCs/>
      <w:spacing w:val="10"/>
    </w:rPr>
  </w:style>
  <w:style w:type="character" w:styleId="ab">
    <w:name w:val="Hyperlink"/>
    <w:basedOn w:val="a0"/>
    <w:uiPriority w:val="99"/>
    <w:unhideWhenUsed/>
    <w:rsid w:val="00A82DDD"/>
    <w:rPr>
      <w:color w:val="0000FF"/>
      <w:u w:val="single"/>
    </w:rPr>
  </w:style>
  <w:style w:type="paragraph" w:styleId="ac">
    <w:name w:val="Body Text"/>
    <w:basedOn w:val="a"/>
    <w:next w:val="ad"/>
    <w:link w:val="Char4"/>
    <w:unhideWhenUsed/>
    <w:qFormat/>
    <w:rsid w:val="00A82DDD"/>
    <w:pPr>
      <w:spacing w:after="120"/>
    </w:pPr>
  </w:style>
  <w:style w:type="character" w:customStyle="1" w:styleId="Char4">
    <w:name w:val="正文文本 Char"/>
    <w:basedOn w:val="a0"/>
    <w:link w:val="ac"/>
    <w:rsid w:val="00A82DDD"/>
    <w:rPr>
      <w:rFonts w:ascii="Times New Roman" w:eastAsia="宋体" w:hAnsi="Times New Roman" w:cs="Times New Roman"/>
      <w:kern w:val="2"/>
      <w:sz w:val="21"/>
    </w:rPr>
  </w:style>
  <w:style w:type="paragraph" w:styleId="ad">
    <w:name w:val="Body Text First Indent"/>
    <w:basedOn w:val="ac"/>
    <w:link w:val="Char5"/>
    <w:uiPriority w:val="99"/>
    <w:semiHidden/>
    <w:unhideWhenUsed/>
    <w:rsid w:val="00A82DDD"/>
    <w:pPr>
      <w:ind w:firstLineChars="100" w:firstLine="420"/>
    </w:pPr>
  </w:style>
  <w:style w:type="character" w:customStyle="1" w:styleId="Char5">
    <w:name w:val="正文首行缩进 Char"/>
    <w:basedOn w:val="Char4"/>
    <w:link w:val="ad"/>
    <w:uiPriority w:val="99"/>
    <w:semiHidden/>
    <w:rsid w:val="00A82DDD"/>
    <w:rPr>
      <w:rFonts w:ascii="Times New Roman" w:eastAsia="宋体" w:hAnsi="Times New Roman" w:cs="Times New Roman"/>
      <w:kern w:val="2"/>
      <w:sz w:val="21"/>
    </w:rPr>
  </w:style>
  <w:style w:type="paragraph" w:styleId="20">
    <w:name w:val="Body Text Indent 2"/>
    <w:basedOn w:val="a"/>
    <w:link w:val="2Char0"/>
    <w:uiPriority w:val="99"/>
    <w:semiHidden/>
    <w:unhideWhenUsed/>
    <w:rsid w:val="00D7488C"/>
    <w:pPr>
      <w:spacing w:after="120" w:line="480" w:lineRule="auto"/>
      <w:ind w:leftChars="200" w:left="420"/>
    </w:pPr>
  </w:style>
  <w:style w:type="character" w:customStyle="1" w:styleId="2Char0">
    <w:name w:val="正文文本缩进 2 Char"/>
    <w:basedOn w:val="a0"/>
    <w:link w:val="20"/>
    <w:uiPriority w:val="99"/>
    <w:semiHidden/>
    <w:rsid w:val="00D7488C"/>
    <w:rPr>
      <w:rFonts w:ascii="Times New Roman" w:eastAsia="宋体" w:hAnsi="Times New Roman" w:cs="Times New Roman"/>
      <w:kern w:val="2"/>
      <w:sz w:val="21"/>
    </w:rPr>
  </w:style>
  <w:style w:type="character" w:customStyle="1" w:styleId="2Char">
    <w:name w:val="标题 2 Char"/>
    <w:basedOn w:val="a0"/>
    <w:link w:val="2"/>
    <w:uiPriority w:val="9"/>
    <w:semiHidden/>
    <w:rsid w:val="00D7488C"/>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24</Pages>
  <Words>2231</Words>
  <Characters>12723</Characters>
  <Application>Microsoft Office Word</Application>
  <DocSecurity>0</DocSecurity>
  <Lines>106</Lines>
  <Paragraphs>29</Paragraphs>
  <ScaleCrop>false</ScaleCrop>
  <Company>Far123</Company>
  <LinksUpToDate>false</LinksUpToDate>
  <CharactersWithSpaces>14925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194</cp:revision>
  <dcterms:created xsi:type="dcterms:W3CDTF">2023-02-14T03:05:00Z</dcterms:created>
  <dcterms:modified xsi:type="dcterms:W3CDTF">2023-02-15T03:14:00Z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2052-11.1.0.11365</vt:lpwstr>
  </property>
</Properties>
</file>