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31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-786130</wp:posOffset>
            </wp:positionV>
            <wp:extent cx="7446645" cy="11262360"/>
            <wp:effectExtent l="0" t="0" r="8255" b="2540"/>
            <wp:wrapNone/>
            <wp:docPr id="1" name="图片 1" descr="新文档 2023-01-17 09.45.31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1-17 09.45.31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6645" cy="1126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1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312"/>
        <w:gridCol w:w="190"/>
        <w:gridCol w:w="937"/>
        <w:gridCol w:w="1001"/>
        <w:gridCol w:w="781"/>
        <w:gridCol w:w="237"/>
        <w:gridCol w:w="294"/>
        <w:gridCol w:w="408"/>
        <w:gridCol w:w="272"/>
        <w:gridCol w:w="161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河北东鼎电子科技有限公司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石家庄市裕华区世纪花园东区20-1802号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石家庄市桥西区中山西路556号东鼎科技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6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郑姗</w:t>
            </w:r>
            <w:bookmarkEnd w:id="3"/>
          </w:p>
        </w:tc>
        <w:tc>
          <w:tcPr>
            <w:tcW w:w="112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15103116589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zhengshan@hebdd.net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36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合同编号"/>
            <w:r>
              <w:rPr>
                <w:b w:val="0"/>
                <w:bCs w:val="0"/>
                <w:sz w:val="21"/>
                <w:szCs w:val="21"/>
              </w:rPr>
              <w:t>0102-2023-Q</w:t>
            </w:r>
            <w:bookmarkEnd w:id="6"/>
          </w:p>
        </w:tc>
        <w:tc>
          <w:tcPr>
            <w:tcW w:w="112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42" w:type="dxa"/>
            <w:gridSpan w:val="8"/>
            <w:vAlign w:val="center"/>
          </w:tcPr>
          <w:p>
            <w:pPr>
              <w:rPr>
                <w:b w:val="0"/>
                <w:bCs w:val="0"/>
                <w:spacing w:val="-2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0" w:name="F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3" w:name="初审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9" w:name="二阶段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0" w:name="再认证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1" w:name="审核范围"/>
            <w:r>
              <w:rPr>
                <w:b w:val="0"/>
                <w:bCs w:val="0"/>
                <w:sz w:val="21"/>
                <w:szCs w:val="21"/>
              </w:rPr>
              <w:t>计算机软硬件运维，计算机信息系统集成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bookmarkStart w:id="22" w:name="专业代码"/>
            <w:r>
              <w:rPr>
                <w:b w:val="0"/>
                <w:bCs w:val="0"/>
                <w:sz w:val="21"/>
                <w:szCs w:val="21"/>
              </w:rPr>
              <w:t>33.02.02;33.02.04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GB/T45001-2020/ISO45001：2018标准 </w:t>
            </w:r>
            <w:bookmarkStart w:id="27" w:name="F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B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2023年01月12日 上午至2023年01月12日 下午</w:t>
            </w:r>
            <w:bookmarkEnd w:id="28"/>
            <w:r>
              <w:rPr>
                <w:rFonts w:hint="eastAsia"/>
                <w:b w:val="0"/>
                <w:bCs w:val="0"/>
                <w:sz w:val="21"/>
                <w:szCs w:val="21"/>
              </w:rPr>
              <w:t>(共</w:t>
            </w:r>
            <w:bookmarkStart w:id="29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1.0</w:t>
            </w:r>
            <w:bookmarkEnd w:id="29"/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43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7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88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43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2022-N1QMS-4022240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33.02.02,33.02.04</w:t>
            </w:r>
          </w:p>
        </w:tc>
        <w:tc>
          <w:tcPr>
            <w:tcW w:w="137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  <w:tc>
          <w:tcPr>
            <w:tcW w:w="1288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43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2021-N1QMS-1215052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</w:p>
        </w:tc>
        <w:tc>
          <w:tcPr>
            <w:tcW w:w="137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13223424716</w:t>
            </w:r>
          </w:p>
        </w:tc>
        <w:tc>
          <w:tcPr>
            <w:tcW w:w="1288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0" w:name="审核派遣人"/>
            <w:r>
              <w:rPr>
                <w:b w:val="0"/>
                <w:bCs w:val="0"/>
                <w:sz w:val="21"/>
                <w:szCs w:val="21"/>
              </w:rPr>
              <w:t>李凤娟</w:t>
            </w:r>
            <w:bookmarkEnd w:id="30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2023.1.11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2023.1.11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2023.1.11</w:t>
            </w:r>
          </w:p>
        </w:tc>
      </w:tr>
    </w:tbl>
    <w:p/>
    <w:p/>
    <w:p/>
    <w:p/>
    <w:p>
      <w:pPr>
        <w:pStyle w:val="2"/>
      </w:pPr>
    </w:p>
    <w:tbl>
      <w:tblPr>
        <w:tblStyle w:val="6"/>
        <w:tblpPr w:leftFromText="180" w:rightFromText="180" w:vertAnchor="text" w:horzAnchor="page" w:tblpX="917" w:tblpY="386"/>
        <w:tblOverlap w:val="never"/>
        <w:tblW w:w="10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02"/>
        <w:gridCol w:w="621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2023.1.12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</w:trPr>
        <w:tc>
          <w:tcPr>
            <w:tcW w:w="120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管理层：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*企业相关资质情况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顾客的投诉、质量监督抽查情况、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一阶段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不符合的验证等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</w:trPr>
        <w:tc>
          <w:tcPr>
            <w:tcW w:w="120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8:30-12:00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生产和服务提供的控制；顾客或外部供方财产；交付后的活动；标识和可追溯性；产品防护；变更的控制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产品和服务的放行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；不合格输出的控制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5.3/6.2/7.1.3/7.1.4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/7.1.5/8.1/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8.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8.5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/8.6/8.7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注：系统集成项目距离总部20分钟车程，12:00去，14:30返回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20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：组织的岗位、职责权限；目标；产品和服务要求；顾客满意度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5.3/6.2//8.2/9.1.2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120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：组织的岗位、职责权限；目标；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人员；知识；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能力、培训；意识；沟通；文件化信息；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外部提供的过程、产品和服务的控制；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分析；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内部审核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不合格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5.3/6.2/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/7.2/7.3/7.4/7.5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9.2/10.2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午休时间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9BA426C"/>
    <w:rsid w:val="2A4E3B18"/>
    <w:rsid w:val="33E65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2023-01-17T03:11:01Z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