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32D1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2460FC" w:rsidTr="00C90A1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32D11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2D11" w:rsidP="00C90A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新疆隆威家具有限责任公司</w:t>
            </w:r>
            <w:bookmarkEnd w:id="0"/>
          </w:p>
        </w:tc>
      </w:tr>
      <w:tr w:rsidR="002460FC" w:rsidTr="00C90A1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Pr="00C90A13" w:rsidRDefault="00632D11" w:rsidP="00C90A13">
            <w:pPr>
              <w:rPr>
                <w:rFonts w:asciiTheme="minorEastAsia" w:eastAsiaTheme="minorEastAsia" w:hAnsiTheme="minorEastAsia"/>
                <w:sz w:val="20"/>
              </w:rPr>
            </w:pPr>
            <w:r w:rsidRPr="00C90A13">
              <w:rPr>
                <w:rFonts w:asciiTheme="minorEastAsia" w:eastAsiaTheme="minorEastAsia" w:hAnsiTheme="minorEastAsia"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2D11" w:rsidP="00C90A1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新疆昌吉州昌吉市六工镇下六工村一片区18号</w:t>
            </w:r>
            <w:bookmarkEnd w:id="1"/>
          </w:p>
        </w:tc>
      </w:tr>
      <w:tr w:rsidR="002460FC" w:rsidTr="00C90A1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Pr="00C90A13" w:rsidRDefault="00632D11" w:rsidP="00C90A13">
            <w:pPr>
              <w:rPr>
                <w:rFonts w:asciiTheme="minorEastAsia" w:eastAsiaTheme="minorEastAsia" w:hAnsiTheme="minorEastAsia"/>
                <w:sz w:val="20"/>
              </w:rPr>
            </w:pPr>
            <w:r w:rsidRPr="00C90A13">
              <w:rPr>
                <w:rFonts w:asciiTheme="minorEastAsia" w:eastAsiaTheme="minorEastAsia" w:hAnsiTheme="minorEastAsia"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D7352" w:rsidP="00C90A13">
            <w:pPr>
              <w:rPr>
                <w:rFonts w:asciiTheme="minorEastAsia" w:eastAsiaTheme="minorEastAsia" w:hAnsiTheme="minorEastAsia"/>
                <w:sz w:val="20"/>
              </w:rPr>
            </w:pPr>
            <w:r w:rsidRPr="00C90A13">
              <w:rPr>
                <w:rFonts w:asciiTheme="minorEastAsia" w:eastAsiaTheme="minorEastAsia" w:hAnsiTheme="minorEastAsia" w:hint="eastAsia"/>
                <w:sz w:val="20"/>
              </w:rPr>
              <w:t>新疆维吾尔自治区乌鲁木齐市米东区新华凌畜牧基地石材区</w:t>
            </w:r>
            <w:r w:rsidRPr="00C90A13">
              <w:rPr>
                <w:rFonts w:asciiTheme="minorEastAsia" w:eastAsiaTheme="minorEastAsia" w:hAnsiTheme="minorEastAsia"/>
                <w:sz w:val="20"/>
              </w:rPr>
              <w:t>2</w:t>
            </w:r>
            <w:r w:rsidRPr="00C90A13">
              <w:rPr>
                <w:rFonts w:asciiTheme="minorEastAsia" w:eastAsiaTheme="minorEastAsia" w:hAnsiTheme="minorEastAsia" w:hint="eastAsia"/>
                <w:sz w:val="20"/>
              </w:rPr>
              <w:t>栋</w:t>
            </w:r>
          </w:p>
        </w:tc>
      </w:tr>
      <w:tr w:rsidR="002460FC" w:rsidTr="00C90A1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32D11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32D11" w:rsidP="00C90A13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王福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 w:rsidR="00A62166" w:rsidRDefault="00632D11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32D11" w:rsidP="00C90A13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18410259001</w:t>
            </w:r>
            <w:bookmarkEnd w:id="3"/>
          </w:p>
        </w:tc>
        <w:tc>
          <w:tcPr>
            <w:tcW w:w="974" w:type="dxa"/>
            <w:gridSpan w:val="3"/>
            <w:vAlign w:val="center"/>
          </w:tcPr>
          <w:p w:rsidR="00A62166" w:rsidRDefault="00632D11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E4CB4" w:rsidP="00C90A13">
            <w:pPr>
              <w:rPr>
                <w:sz w:val="21"/>
                <w:szCs w:val="21"/>
              </w:rPr>
            </w:pPr>
          </w:p>
        </w:tc>
      </w:tr>
      <w:tr w:rsidR="00C90A13" w:rsidTr="00C90A13">
        <w:trPr>
          <w:trHeight w:val="557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bookmarkStart w:id="4" w:name="最高管理者"/>
            <w:bookmarkEnd w:id="4"/>
            <w:r>
              <w:rPr>
                <w:sz w:val="21"/>
                <w:szCs w:val="21"/>
              </w:rPr>
              <w:t>王福</w:t>
            </w:r>
          </w:p>
        </w:tc>
        <w:tc>
          <w:tcPr>
            <w:tcW w:w="1090" w:type="dxa"/>
            <w:gridSpan w:val="2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18410259001</w:t>
            </w:r>
          </w:p>
        </w:tc>
        <w:tc>
          <w:tcPr>
            <w:tcW w:w="974" w:type="dxa"/>
            <w:gridSpan w:val="3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 w:rsidR="00C90A13" w:rsidTr="00C90A13">
        <w:trPr>
          <w:trHeight w:val="418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C90A13" w:rsidRDefault="00C90A13" w:rsidP="00C90A13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0382-2021-E-2023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C90A13" w:rsidRDefault="00C90A13" w:rsidP="00C90A13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C90A13" w:rsidRDefault="00C90A13" w:rsidP="00C90A13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90A13" w:rsidTr="00C90A13">
        <w:trPr>
          <w:trHeight w:val="455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C90A13" w:rsidRDefault="00C90A13" w:rsidP="00C90A13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监督审核1 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90A13" w:rsidTr="00C90A13">
        <w:trPr>
          <w:trHeight w:val="455"/>
          <w:jc w:val="center"/>
        </w:trPr>
        <w:tc>
          <w:tcPr>
            <w:tcW w:w="1142" w:type="dxa"/>
          </w:tcPr>
          <w:p w:rsidR="00C90A13" w:rsidRDefault="00C90A13" w:rsidP="00C90A1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C90A13" w:rsidRDefault="00C90A13" w:rsidP="00C90A13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90A13" w:rsidTr="00C90A13">
        <w:trPr>
          <w:trHeight w:val="455"/>
          <w:jc w:val="center"/>
        </w:trPr>
        <w:tc>
          <w:tcPr>
            <w:tcW w:w="1142" w:type="dxa"/>
          </w:tcPr>
          <w:p w:rsidR="00C90A13" w:rsidRDefault="00C90A13" w:rsidP="00C90A1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C90A13" w:rsidRDefault="00C90A13" w:rsidP="00C90A1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视频□数据共享□远程接入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C90A13" w:rsidTr="00C90A13">
        <w:trPr>
          <w:trHeight w:val="455"/>
          <w:jc w:val="center"/>
        </w:trPr>
        <w:tc>
          <w:tcPr>
            <w:tcW w:w="1142" w:type="dxa"/>
          </w:tcPr>
          <w:p w:rsidR="00C90A13" w:rsidRDefault="00C90A13" w:rsidP="00C90A1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C90A13" w:rsidRDefault="00C90A13" w:rsidP="00C90A1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C90A13" w:rsidTr="00C90A13">
        <w:trPr>
          <w:trHeight w:val="990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C90A13" w:rsidRDefault="00C90A13" w:rsidP="00C90A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C90A13" w:rsidRDefault="00C90A13" w:rsidP="00C90A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C90A13" w:rsidRDefault="00C90A13" w:rsidP="00C90A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C90A13" w:rsidRDefault="00C90A13" w:rsidP="00C90A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C90A13" w:rsidRDefault="00C90A13" w:rsidP="00C90A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C90A13" w:rsidRDefault="00C90A13" w:rsidP="00C90A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:rsidR="00C90A13" w:rsidRDefault="00C90A13" w:rsidP="00C90A1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C90A13" w:rsidTr="00C90A13">
        <w:trPr>
          <w:trHeight w:val="1340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C90A13" w:rsidRDefault="00C90A13" w:rsidP="00C90A13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金属教学家具、金属办公家具、金属公寓家具的销售所涉及场所的相关环境管理活动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C90A13" w:rsidRDefault="00C90A13" w:rsidP="00C90A13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29.10.05</w:t>
            </w:r>
            <w:bookmarkEnd w:id="23"/>
          </w:p>
        </w:tc>
      </w:tr>
      <w:tr w:rsidR="00C90A13" w:rsidTr="00C90A13">
        <w:trPr>
          <w:trHeight w:val="1184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C90A13" w:rsidRDefault="00C90A13" w:rsidP="00C90A1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C90A13" w:rsidRDefault="00C90A13" w:rsidP="00C90A1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C90A13" w:rsidRDefault="00C90A13" w:rsidP="00C90A1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C90A13" w:rsidRDefault="00C90A13" w:rsidP="00C90A1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C90A13" w:rsidRDefault="00C90A13" w:rsidP="00C90A1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C90A13" w:rsidRDefault="00C90A13" w:rsidP="00C90A1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C90A13" w:rsidRDefault="00C90A13" w:rsidP="00C90A1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C90A13" w:rsidTr="00C90A13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C90A13" w:rsidRDefault="00C90A13" w:rsidP="00C90A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90A13" w:rsidTr="00C90A13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C90A13" w:rsidRDefault="00C90A13" w:rsidP="00C90A13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C90A13" w:rsidRDefault="00C90A13" w:rsidP="00C90A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90A13" w:rsidTr="00C90A13">
        <w:trPr>
          <w:trHeight w:val="465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C90A13" w:rsidRDefault="00C90A13" w:rsidP="00C90A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90A13" w:rsidTr="00C90A13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C90A13" w:rsidRDefault="00C90A13" w:rsidP="00C90A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90A13" w:rsidTr="00C90A13">
        <w:trPr>
          <w:trHeight w:val="465"/>
          <w:jc w:val="center"/>
        </w:trPr>
        <w:tc>
          <w:tcPr>
            <w:tcW w:w="1142" w:type="dxa"/>
            <w:vAlign w:val="center"/>
          </w:tcPr>
          <w:p w:rsidR="00C90A13" w:rsidRDefault="0016723E" w:rsidP="00C90A13">
            <w:pPr>
              <w:jc w:val="center"/>
              <w:rPr>
                <w:sz w:val="20"/>
              </w:rPr>
            </w:pPr>
            <w:bookmarkStart w:id="33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6F185A1" wp14:editId="6AA03F7D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-522605</wp:posOffset>
                  </wp:positionV>
                  <wp:extent cx="7200000" cy="9888745"/>
                  <wp:effectExtent l="0" t="0" r="0" b="0"/>
                  <wp:wrapNone/>
                  <wp:docPr id="1" name="图片 1" descr="E:\姜海军移动云盘1\移动云盘同步\国标联合审核\202301\新疆隆威家具有限责任公司E\扫描件_非一阶段审核移交记录清单\扫描件_非一阶段审核移交记录清单\扫描件_非一阶段审核移交记录清单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1\新疆隆威家具有限责任公司E\扫描件_非一阶段审核移交记录清单\扫描件_非一阶段审核移交记录清单\扫描件_非一阶段审核移交记录清单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3"/>
            <w:r w:rsidR="00C90A13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C90A13" w:rsidRDefault="00C90A13" w:rsidP="00C90A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90A13" w:rsidRDefault="00C90A13" w:rsidP="00C90A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C90A13" w:rsidRDefault="00C90A13" w:rsidP="00C90A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C90A13" w:rsidRDefault="00C90A13" w:rsidP="00C90A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C90A13" w:rsidRDefault="00C90A13" w:rsidP="00C90A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C90A13" w:rsidRDefault="00C90A13" w:rsidP="00C90A1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90A13" w:rsidTr="00C90A13">
        <w:trPr>
          <w:trHeight w:val="465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C90A13" w:rsidRDefault="00C90A13" w:rsidP="00C90A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C90A13" w:rsidRDefault="00C90A13" w:rsidP="00C90A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C90A13" w:rsidRDefault="00C90A13" w:rsidP="00C90A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</w:tc>
        <w:tc>
          <w:tcPr>
            <w:tcW w:w="1495" w:type="dxa"/>
            <w:gridSpan w:val="2"/>
            <w:vAlign w:val="center"/>
          </w:tcPr>
          <w:p w:rsidR="00C90A13" w:rsidRDefault="00C90A13" w:rsidP="00C90A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29.10.05</w:t>
            </w:r>
          </w:p>
        </w:tc>
        <w:tc>
          <w:tcPr>
            <w:tcW w:w="1500" w:type="dxa"/>
            <w:gridSpan w:val="5"/>
            <w:vAlign w:val="center"/>
          </w:tcPr>
          <w:p w:rsidR="00C90A13" w:rsidRDefault="00C90A13" w:rsidP="00C90A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C90A13" w:rsidRDefault="00C90A13" w:rsidP="00C90A13">
            <w:pPr>
              <w:rPr>
                <w:sz w:val="20"/>
                <w:lang w:val="de-DE"/>
              </w:rPr>
            </w:pPr>
          </w:p>
        </w:tc>
      </w:tr>
      <w:tr w:rsidR="00C90A13" w:rsidTr="00C90A13">
        <w:trPr>
          <w:trHeight w:val="827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90A13" w:rsidRDefault="00C90A13" w:rsidP="00C90A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90A13" w:rsidRDefault="00C90A13" w:rsidP="00C90A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90A13" w:rsidRDefault="00C90A13" w:rsidP="00C90A1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90A13" w:rsidRDefault="00C90A13" w:rsidP="00C90A13">
            <w:pPr>
              <w:jc w:val="center"/>
              <w:rPr>
                <w:sz w:val="21"/>
                <w:szCs w:val="21"/>
              </w:rPr>
            </w:pPr>
          </w:p>
        </w:tc>
      </w:tr>
      <w:tr w:rsidR="00C90A13" w:rsidTr="00C90A13">
        <w:trPr>
          <w:trHeight w:val="879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90A13" w:rsidRDefault="00C90A13" w:rsidP="00C90A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90A13" w:rsidRDefault="00C90A13" w:rsidP="00C90A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C90A13" w:rsidRDefault="00C90A13" w:rsidP="00C90A1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C90A13" w:rsidRDefault="00C90A13" w:rsidP="00C90A13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90A13" w:rsidRDefault="00C90A13" w:rsidP="00C90A13">
            <w:pPr>
              <w:jc w:val="center"/>
              <w:rPr>
                <w:sz w:val="21"/>
                <w:szCs w:val="21"/>
              </w:rPr>
            </w:pPr>
          </w:p>
        </w:tc>
      </w:tr>
      <w:tr w:rsidR="00C90A13" w:rsidTr="00C90A13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C90A13" w:rsidRDefault="00C90A13" w:rsidP="00C90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90A13" w:rsidTr="00C90A13">
        <w:trPr>
          <w:trHeight w:val="465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C90A13" w:rsidRDefault="00C90A13" w:rsidP="00C90A1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C90A13" w:rsidRDefault="00C90A13" w:rsidP="00C90A1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C90A13" w:rsidRDefault="00C90A13" w:rsidP="00C90A1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C90A13" w:rsidRDefault="00C90A13" w:rsidP="00C90A1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90A13" w:rsidTr="00C90A13">
        <w:trPr>
          <w:trHeight w:val="567"/>
          <w:jc w:val="center"/>
        </w:trPr>
        <w:tc>
          <w:tcPr>
            <w:tcW w:w="1142" w:type="dxa"/>
            <w:vAlign w:val="center"/>
          </w:tcPr>
          <w:p w:rsidR="00C90A13" w:rsidRDefault="00C90A13" w:rsidP="00C90A13"/>
        </w:tc>
        <w:tc>
          <w:tcPr>
            <w:tcW w:w="1350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90A13" w:rsidRDefault="00C90A13" w:rsidP="00C90A1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C90A13" w:rsidRDefault="00C90A13" w:rsidP="00C90A1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C90A13" w:rsidRDefault="00C90A13" w:rsidP="00C90A1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C90A13" w:rsidRDefault="00C90A13" w:rsidP="00C90A13"/>
        </w:tc>
        <w:tc>
          <w:tcPr>
            <w:tcW w:w="1380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</w:tr>
      <w:tr w:rsidR="00C90A13" w:rsidTr="00C90A13">
        <w:trPr>
          <w:trHeight w:val="465"/>
          <w:jc w:val="center"/>
        </w:trPr>
        <w:tc>
          <w:tcPr>
            <w:tcW w:w="1142" w:type="dxa"/>
            <w:vAlign w:val="center"/>
          </w:tcPr>
          <w:p w:rsidR="00C90A13" w:rsidRDefault="00C90A13" w:rsidP="00C90A13"/>
        </w:tc>
        <w:tc>
          <w:tcPr>
            <w:tcW w:w="1350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90A13" w:rsidRDefault="00C90A13" w:rsidP="00C90A1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C90A13" w:rsidRDefault="00C90A13" w:rsidP="00C90A1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C90A13" w:rsidRDefault="00C90A13" w:rsidP="00C90A13"/>
        </w:tc>
        <w:tc>
          <w:tcPr>
            <w:tcW w:w="1500" w:type="dxa"/>
            <w:gridSpan w:val="5"/>
            <w:vAlign w:val="center"/>
          </w:tcPr>
          <w:p w:rsidR="00C90A13" w:rsidRDefault="00C90A13" w:rsidP="00C90A13"/>
        </w:tc>
        <w:tc>
          <w:tcPr>
            <w:tcW w:w="1380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</w:tr>
      <w:tr w:rsidR="00C90A13" w:rsidTr="00C90A13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C90A13" w:rsidRDefault="00C90A13" w:rsidP="00C90A1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90A13" w:rsidTr="00C90A13">
        <w:trPr>
          <w:trHeight w:val="586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1270" w:type="dxa"/>
            <w:gridSpan w:val="3"/>
            <w:vMerge w:val="restart"/>
            <w:vAlign w:val="center"/>
          </w:tcPr>
          <w:p w:rsidR="00C90A13" w:rsidRDefault="00C90A13" w:rsidP="00C90A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</w:tr>
      <w:tr w:rsidR="00C90A13" w:rsidTr="00C90A13">
        <w:trPr>
          <w:trHeight w:val="509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</w:p>
        </w:tc>
      </w:tr>
      <w:tr w:rsidR="00C90A13" w:rsidTr="00C90A13">
        <w:trPr>
          <w:trHeight w:val="600"/>
          <w:jc w:val="center"/>
        </w:trPr>
        <w:tc>
          <w:tcPr>
            <w:tcW w:w="1142" w:type="dxa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C90A13" w:rsidRDefault="00C90A13" w:rsidP="00C90A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  <w:tc>
          <w:tcPr>
            <w:tcW w:w="1502" w:type="dxa"/>
            <w:gridSpan w:val="2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  <w:tc>
          <w:tcPr>
            <w:tcW w:w="1270" w:type="dxa"/>
            <w:gridSpan w:val="3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C90A13" w:rsidRDefault="00C90A13" w:rsidP="00C90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</w:tr>
    </w:tbl>
    <w:p w:rsidR="00A62166" w:rsidRDefault="009E4CB4"/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pStyle w:val="a0"/>
      </w:pPr>
    </w:p>
    <w:p w:rsidR="00C90A13" w:rsidRDefault="00C90A13" w:rsidP="00C90A1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 xml:space="preserve">审核日程安排表   </w:t>
      </w:r>
      <w:r>
        <w:rPr>
          <w:rFonts w:ascii="宋体" w:hAnsi="宋体" w:hint="eastAsia"/>
          <w:b/>
          <w:bCs/>
          <w:color w:val="0000FF"/>
          <w:sz w:val="20"/>
        </w:rPr>
        <w:t>远程审核沟通工具：微信、电话</w:t>
      </w:r>
      <w:r>
        <w:rPr>
          <w:rFonts w:ascii="宋体" w:hAnsi="宋体" w:hint="eastAsia"/>
          <w:b/>
          <w:bCs/>
          <w:sz w:val="30"/>
          <w:szCs w:val="30"/>
        </w:rPr>
        <w:br/>
      </w:r>
    </w:p>
    <w:tbl>
      <w:tblPr>
        <w:tblW w:w="10309" w:type="dxa"/>
        <w:jc w:val="center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701"/>
        <w:gridCol w:w="6187"/>
        <w:gridCol w:w="1081"/>
      </w:tblGrid>
      <w:tr w:rsidR="00C90A13" w:rsidTr="008D215C">
        <w:trPr>
          <w:tblHeader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13" w:rsidRDefault="00C90A13" w:rsidP="00C90A13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13" w:rsidRDefault="00C90A13" w:rsidP="00C90A13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1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13" w:rsidRDefault="00C90A13" w:rsidP="00C90A13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0A13" w:rsidRDefault="00C90A13" w:rsidP="00C90A13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审核人员</w:t>
            </w:r>
          </w:p>
        </w:tc>
      </w:tr>
      <w:tr w:rsidR="00C90A13" w:rsidTr="008D215C">
        <w:trPr>
          <w:trHeight w:hRule="exact" w:val="567"/>
          <w:tblHeader/>
          <w:jc w:val="center"/>
        </w:trPr>
        <w:tc>
          <w:tcPr>
            <w:tcW w:w="13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0A13" w:rsidRDefault="00C90A13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C90A13" w:rsidRDefault="00C90A13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C90A13" w:rsidRDefault="00C90A13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C90A13" w:rsidRDefault="00C90A13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C90A13" w:rsidRDefault="00C90A13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C90A13" w:rsidRDefault="00C90A13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2023.1.13</w:t>
            </w:r>
          </w:p>
          <w:p w:rsidR="00C90A13" w:rsidRDefault="00C90A13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C90A13" w:rsidRDefault="00C90A13">
            <w:pPr>
              <w:adjustRightInd w:val="0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（1</w:t>
            </w:r>
            <w:r w:rsidR="00CD70CC">
              <w:rPr>
                <w:rFonts w:ascii="宋体" w:hAnsi="宋体" w:hint="eastAsia"/>
                <w:b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0-1</w:t>
            </w:r>
            <w:r w:rsidR="00CD70CC">
              <w:rPr>
                <w:rFonts w:ascii="宋体" w:hAnsi="宋体" w:hint="eastAsia"/>
                <w:b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0午餐）</w:t>
            </w:r>
          </w:p>
          <w:p w:rsidR="00C90A13" w:rsidRDefault="00C90A13" w:rsidP="00C90A13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C90A13" w:rsidRDefault="00C90A13" w:rsidP="00C90A13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C90A13" w:rsidRDefault="00C90A13" w:rsidP="00C90A13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13" w:rsidRDefault="00CD70CC" w:rsidP="00F24A57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10</w:t>
            </w:r>
            <w:r w:rsidR="00C90A13">
              <w:rPr>
                <w:rFonts w:ascii="宋体" w:hAnsi="宋体" w:hint="eastAsia"/>
                <w:b/>
                <w:kern w:val="0"/>
                <w:sz w:val="21"/>
                <w:szCs w:val="21"/>
              </w:rPr>
              <w:t>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 w:rsidR="00C90A13">
              <w:rPr>
                <w:rFonts w:ascii="宋体" w:hAnsi="宋体" w:hint="eastAsia"/>
                <w:b/>
                <w:kern w:val="0"/>
                <w:sz w:val="21"/>
                <w:szCs w:val="21"/>
              </w:rPr>
              <w:t>0～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1</w:t>
            </w:r>
            <w:r w:rsidR="00C90A13">
              <w:rPr>
                <w:rFonts w:ascii="宋体" w:hAnsi="宋体" w:hint="eastAsia"/>
                <w:b/>
                <w:kern w:val="0"/>
                <w:sz w:val="21"/>
                <w:szCs w:val="21"/>
              </w:rPr>
              <w:t>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  <w:r w:rsidR="00C90A13"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13" w:rsidRDefault="00C90A1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首次会议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0A13" w:rsidRDefault="00C90A13" w:rsidP="00C90A13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C90A13" w:rsidTr="008D215C">
        <w:trPr>
          <w:trHeight w:val="3421"/>
          <w:tblHeader/>
          <w:jc w:val="center"/>
        </w:trPr>
        <w:tc>
          <w:tcPr>
            <w:tcW w:w="13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0A13" w:rsidRDefault="00C90A13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13" w:rsidRDefault="00CD70CC" w:rsidP="00F24A57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1</w:t>
            </w:r>
            <w:r w:rsidR="00C90A13">
              <w:rPr>
                <w:rFonts w:ascii="宋体" w:hAnsi="宋体" w:hint="eastAsia"/>
                <w:b/>
                <w:kern w:val="0"/>
                <w:sz w:val="21"/>
                <w:szCs w:val="21"/>
              </w:rPr>
              <w:t>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  <w:r w:rsidR="00C90A13"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  <w:r w:rsidR="00C90A13">
              <w:rPr>
                <w:rFonts w:ascii="宋体" w:hAnsi="宋体" w:hint="eastAsia"/>
                <w:b/>
                <w:sz w:val="21"/>
                <w:szCs w:val="21"/>
              </w:rPr>
              <w:t>～</w:t>
            </w:r>
            <w:r w:rsidR="00C90A13">
              <w:rPr>
                <w:rFonts w:ascii="宋体" w:hAnsi="宋体" w:hint="eastAsia"/>
                <w:b/>
                <w:kern w:val="0"/>
                <w:sz w:val="21"/>
                <w:szCs w:val="21"/>
              </w:rPr>
              <w:t>1</w:t>
            </w:r>
            <w:r w:rsidR="00BF77A1">
              <w:rPr>
                <w:rFonts w:ascii="宋体" w:hAnsi="宋体" w:hint="eastAsia"/>
                <w:b/>
                <w:kern w:val="0"/>
                <w:sz w:val="21"/>
                <w:szCs w:val="21"/>
              </w:rPr>
              <w:t>2</w:t>
            </w:r>
            <w:r w:rsidR="00C90A13">
              <w:rPr>
                <w:rFonts w:ascii="宋体" w:hAnsi="宋体" w:hint="eastAsia"/>
                <w:b/>
                <w:kern w:val="0"/>
                <w:sz w:val="21"/>
                <w:szCs w:val="21"/>
              </w:rPr>
              <w:t>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 w:rsidR="00C90A13"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A13" w:rsidRDefault="00C90A13"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暂停恢复，</w:t>
            </w:r>
          </w:p>
          <w:p w:rsidR="00C90A13" w:rsidRDefault="00C90A13"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管理层</w:t>
            </w:r>
          </w:p>
          <w:p w:rsidR="00C90A13" w:rsidRDefault="00C90A13"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 w:rsidR="00C90A13" w:rsidRDefault="00C90A13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hint="eastAsia"/>
                <w:kern w:val="0"/>
                <w:sz w:val="21"/>
                <w:szCs w:val="21"/>
              </w:rPr>
              <w:t>及处理情况；验证企业相关资质证明的有效性，变更、证书及标志的使用，上次审核不符合验证；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0A13" w:rsidRDefault="00C90A13" w:rsidP="00C90A13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BF77A1" w:rsidTr="00BF77A1">
        <w:trPr>
          <w:trHeight w:val="1122"/>
          <w:tblHeader/>
          <w:jc w:val="center"/>
        </w:trPr>
        <w:tc>
          <w:tcPr>
            <w:tcW w:w="13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F77A1" w:rsidRDefault="00BF77A1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7A1" w:rsidRDefault="00BF77A1" w:rsidP="00F24A57">
            <w:pPr>
              <w:adjustRightInd w:val="0"/>
              <w:spacing w:beforeLines="50" w:before="163" w:afterLines="50" w:after="163" w:line="240" w:lineRule="exact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12: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0～14: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1" w:rsidRDefault="00BF77A1" w:rsidP="005C7DBB">
            <w:pPr>
              <w:adjustRightInd w:val="0"/>
              <w:textAlignment w:val="baseline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业务部</w:t>
            </w:r>
          </w:p>
          <w:p w:rsidR="00BF77A1" w:rsidRDefault="00BF77A1" w:rsidP="005C7DBB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77A1" w:rsidRDefault="00BF77A1" w:rsidP="00BF77A1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BF77A1" w:rsidTr="008D215C">
        <w:trPr>
          <w:trHeight w:val="1122"/>
          <w:tblHeader/>
          <w:jc w:val="center"/>
        </w:trPr>
        <w:tc>
          <w:tcPr>
            <w:tcW w:w="13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77A1" w:rsidRDefault="00BF77A1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1" w:rsidRDefault="00BF77A1" w:rsidP="00F24A57">
            <w:pPr>
              <w:adjustRightInd w:val="0"/>
              <w:spacing w:beforeLines="50" w:before="163" w:afterLines="50" w:after="163" w:line="240" w:lineRule="exact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15: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0～16: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1" w:rsidRDefault="00BF77A1" w:rsidP="00A96561">
            <w:pPr>
              <w:adjustRightInd w:val="0"/>
              <w:textAlignment w:val="baseline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质检部</w:t>
            </w:r>
          </w:p>
          <w:p w:rsidR="00BF77A1" w:rsidRDefault="00BF77A1" w:rsidP="00A96561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77A1" w:rsidRDefault="00BF77A1" w:rsidP="00BF77A1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BF77A1" w:rsidTr="00E8667D">
        <w:trPr>
          <w:trHeight w:hRule="exact" w:val="2197"/>
          <w:tblHeader/>
          <w:jc w:val="center"/>
        </w:trPr>
        <w:tc>
          <w:tcPr>
            <w:tcW w:w="13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F77A1" w:rsidRDefault="00BF77A1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7A1" w:rsidRDefault="00BF77A1" w:rsidP="00F24A57">
            <w:pPr>
              <w:adjustRightInd w:val="0"/>
              <w:spacing w:beforeLines="50" w:before="163" w:afterLines="50" w:after="163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16: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0～18: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7A1" w:rsidRDefault="00BF77A1">
            <w:pPr>
              <w:adjustRightInd w:val="0"/>
              <w:textAlignment w:val="baseline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办公室（含财务）</w:t>
            </w:r>
          </w:p>
          <w:p w:rsidR="00BF77A1" w:rsidRDefault="00BF77A1"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5.3组织的岗位、职责和权限、6.1.2环境因素、6.1.3合规义务、6.2.1环境目标、6.2.2实现环境目标措施的策划、6.1.4措施的策划、7.2能力、7.3意识、8.1运行策划和控制、8.2应急准备和响应、9.1监视、测量、分析和评价（9.1.1总则、9.1.2合规性评价）、9.2 内部审核、10.2不合格和纠正措施，财务支出，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77A1" w:rsidRDefault="00BF77A1" w:rsidP="00CD70CC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 xml:space="preserve">A  </w:t>
            </w:r>
          </w:p>
        </w:tc>
      </w:tr>
      <w:tr w:rsidR="00BF77A1" w:rsidTr="008D215C">
        <w:trPr>
          <w:trHeight w:hRule="exact" w:val="567"/>
          <w:tblHeader/>
          <w:jc w:val="center"/>
        </w:trPr>
        <w:tc>
          <w:tcPr>
            <w:tcW w:w="13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F77A1" w:rsidRDefault="00BF77A1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7A1" w:rsidRDefault="00BF77A1" w:rsidP="00F24A57">
            <w:pPr>
              <w:adjustRightInd w:val="0"/>
              <w:spacing w:beforeLines="50" w:before="163" w:afterLines="50" w:after="163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18: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0～1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7A1" w:rsidRDefault="00BF77A1"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补充及跟踪审核，并与受审核方沟通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77A1" w:rsidRDefault="00BF77A1" w:rsidP="00CD70CC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BF77A1" w:rsidTr="008D215C">
        <w:trPr>
          <w:trHeight w:hRule="exact" w:val="567"/>
          <w:tblHeader/>
          <w:jc w:val="center"/>
        </w:trPr>
        <w:tc>
          <w:tcPr>
            <w:tcW w:w="13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F77A1" w:rsidRDefault="00BF77A1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F77A1" w:rsidRDefault="00BF77A1" w:rsidP="00F24A57">
            <w:pPr>
              <w:adjustRightInd w:val="0"/>
              <w:spacing w:beforeLines="50" w:before="163" w:afterLines="50" w:after="163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0～19:</w:t>
            </w:r>
            <w:r w:rsidR="00F24A57">
              <w:rPr>
                <w:rFonts w:ascii="宋体" w:hAnsi="宋体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F77A1" w:rsidRDefault="00BF77A1"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F77A1" w:rsidRDefault="00BF77A1" w:rsidP="00CD70CC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</w:tbl>
    <w:p w:rsidR="00C90A13" w:rsidRDefault="00C90A13" w:rsidP="00C90A1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90A13" w:rsidRDefault="00C90A13" w:rsidP="00C90A1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</w:t>
      </w:r>
    </w:p>
    <w:p w:rsidR="00C90A13" w:rsidRDefault="00C90A13" w:rsidP="00C90A13">
      <w:pPr>
        <w:spacing w:line="3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C90A13" w:rsidRDefault="00C90A13" w:rsidP="00C90A1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C90A13" w:rsidRDefault="00C90A13" w:rsidP="00C90A1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C90A13" w:rsidRPr="00C90A13" w:rsidRDefault="00C90A13" w:rsidP="00C90A13">
      <w:pPr>
        <w:pStyle w:val="a0"/>
      </w:pPr>
    </w:p>
    <w:sectPr w:rsidR="00C90A13" w:rsidRPr="00C90A13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B4" w:rsidRDefault="009E4CB4">
      <w:r>
        <w:separator/>
      </w:r>
    </w:p>
  </w:endnote>
  <w:endnote w:type="continuationSeparator" w:id="0">
    <w:p w:rsidR="009E4CB4" w:rsidRDefault="009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B4" w:rsidRDefault="009E4CB4">
      <w:r>
        <w:separator/>
      </w:r>
    </w:p>
  </w:footnote>
  <w:footnote w:type="continuationSeparator" w:id="0">
    <w:p w:rsidR="009E4CB4" w:rsidRDefault="009E4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32D1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C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32D1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32D1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0FC"/>
    <w:rsid w:val="0016723E"/>
    <w:rsid w:val="002460FC"/>
    <w:rsid w:val="003E1641"/>
    <w:rsid w:val="00632D11"/>
    <w:rsid w:val="00681C15"/>
    <w:rsid w:val="00772CB9"/>
    <w:rsid w:val="007841FD"/>
    <w:rsid w:val="007C7BCB"/>
    <w:rsid w:val="008D215C"/>
    <w:rsid w:val="008D7352"/>
    <w:rsid w:val="008E6FCC"/>
    <w:rsid w:val="009E4CB4"/>
    <w:rsid w:val="00BF77A1"/>
    <w:rsid w:val="00C90A13"/>
    <w:rsid w:val="00CC3F61"/>
    <w:rsid w:val="00CD70CC"/>
    <w:rsid w:val="00E8667D"/>
    <w:rsid w:val="00F2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362</Words>
  <Characters>2067</Characters>
  <Application>Microsoft Office Word</Application>
  <DocSecurity>0</DocSecurity>
  <Lines>17</Lines>
  <Paragraphs>4</Paragraphs>
  <ScaleCrop>false</ScaleCrop>
  <Company>微软中国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80</cp:revision>
  <dcterms:created xsi:type="dcterms:W3CDTF">2015-06-17T14:31:00Z</dcterms:created>
  <dcterms:modified xsi:type="dcterms:W3CDTF">2023-02-09T13:14:00Z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