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BC" w:rsidRPr="00C82263" w:rsidRDefault="00886540" w:rsidP="00C82263">
      <w:pPr>
        <w:spacing w:line="360" w:lineRule="auto"/>
        <w:jc w:val="center"/>
        <w:rPr>
          <w:rFonts w:ascii="楷体" w:eastAsia="楷体" w:hAnsi="楷体"/>
          <w:bCs/>
          <w:color w:val="000000"/>
          <w:sz w:val="24"/>
          <w:szCs w:val="24"/>
        </w:rPr>
      </w:pPr>
      <w:r w:rsidRPr="00C82263">
        <w:rPr>
          <w:rFonts w:ascii="楷体" w:eastAsia="楷体" w:hAnsi="楷体"/>
          <w:bCs/>
          <w:color w:val="000000"/>
          <w:sz w:val="24"/>
          <w:szCs w:val="24"/>
        </w:rPr>
        <w:t>管理体系审核记录表</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1229"/>
      </w:tblGrid>
      <w:tr w:rsidR="007E2763" w:rsidRPr="00C82263" w:rsidTr="009D1956">
        <w:trPr>
          <w:trHeight w:val="515"/>
        </w:trPr>
        <w:tc>
          <w:tcPr>
            <w:tcW w:w="2160" w:type="dxa"/>
            <w:vMerge w:val="restart"/>
            <w:vAlign w:val="center"/>
          </w:tcPr>
          <w:p w:rsidR="00B268BC" w:rsidRPr="00C82263" w:rsidRDefault="00886540" w:rsidP="00C82263">
            <w:pPr>
              <w:spacing w:before="120" w:line="360" w:lineRule="auto"/>
              <w:jc w:val="center"/>
              <w:rPr>
                <w:rFonts w:ascii="楷体" w:eastAsia="楷体" w:hAnsi="楷体"/>
                <w:sz w:val="24"/>
                <w:szCs w:val="24"/>
              </w:rPr>
            </w:pPr>
            <w:r w:rsidRPr="00C82263">
              <w:rPr>
                <w:rFonts w:ascii="楷体" w:eastAsia="楷体" w:hAnsi="楷体"/>
                <w:sz w:val="24"/>
                <w:szCs w:val="24"/>
              </w:rPr>
              <w:t>过程与活动、</w:t>
            </w:r>
          </w:p>
          <w:p w:rsidR="00B268BC" w:rsidRPr="00C82263" w:rsidRDefault="00886540" w:rsidP="00C82263">
            <w:pPr>
              <w:spacing w:line="360" w:lineRule="auto"/>
              <w:jc w:val="center"/>
              <w:rPr>
                <w:rFonts w:ascii="楷体" w:eastAsia="楷体" w:hAnsi="楷体"/>
                <w:sz w:val="24"/>
                <w:szCs w:val="24"/>
              </w:rPr>
            </w:pPr>
            <w:r w:rsidRPr="00C82263">
              <w:rPr>
                <w:rFonts w:ascii="楷体" w:eastAsia="楷体" w:hAnsi="楷体"/>
                <w:sz w:val="24"/>
                <w:szCs w:val="24"/>
              </w:rPr>
              <w:t>抽样计划</w:t>
            </w:r>
          </w:p>
        </w:tc>
        <w:tc>
          <w:tcPr>
            <w:tcW w:w="960" w:type="dxa"/>
            <w:vMerge w:val="restart"/>
            <w:vAlign w:val="center"/>
          </w:tcPr>
          <w:p w:rsidR="00B268BC" w:rsidRPr="00C82263" w:rsidRDefault="00886540" w:rsidP="00C82263">
            <w:pPr>
              <w:rPr>
                <w:rFonts w:ascii="楷体" w:eastAsia="楷体" w:hAnsi="楷体"/>
                <w:sz w:val="24"/>
                <w:szCs w:val="24"/>
              </w:rPr>
            </w:pPr>
            <w:r w:rsidRPr="00C82263">
              <w:rPr>
                <w:rFonts w:ascii="楷体" w:eastAsia="楷体" w:hAnsi="楷体"/>
                <w:sz w:val="24"/>
                <w:szCs w:val="24"/>
              </w:rPr>
              <w:t>涉及</w:t>
            </w:r>
          </w:p>
          <w:p w:rsidR="00B268BC" w:rsidRPr="00C82263" w:rsidRDefault="00886540" w:rsidP="00C82263">
            <w:pPr>
              <w:rPr>
                <w:rFonts w:ascii="楷体" w:eastAsia="楷体" w:hAnsi="楷体"/>
                <w:sz w:val="24"/>
                <w:szCs w:val="24"/>
              </w:rPr>
            </w:pPr>
            <w:r w:rsidRPr="00C82263">
              <w:rPr>
                <w:rFonts w:ascii="楷体" w:eastAsia="楷体" w:hAnsi="楷体"/>
                <w:sz w:val="24"/>
                <w:szCs w:val="24"/>
              </w:rPr>
              <w:t>条款</w:t>
            </w:r>
          </w:p>
        </w:tc>
        <w:tc>
          <w:tcPr>
            <w:tcW w:w="10596" w:type="dxa"/>
            <w:vAlign w:val="center"/>
          </w:tcPr>
          <w:p w:rsidR="00B268BC" w:rsidRPr="00C82263" w:rsidRDefault="00886540" w:rsidP="00C82263">
            <w:pPr>
              <w:rPr>
                <w:rFonts w:ascii="楷体" w:eastAsia="楷体" w:hAnsi="楷体"/>
                <w:sz w:val="24"/>
                <w:szCs w:val="24"/>
              </w:rPr>
            </w:pPr>
            <w:r w:rsidRPr="00C82263">
              <w:rPr>
                <w:rFonts w:ascii="楷体" w:eastAsia="楷体" w:hAnsi="楷体"/>
                <w:sz w:val="24"/>
                <w:szCs w:val="24"/>
              </w:rPr>
              <w:t>受审核部门：</w:t>
            </w:r>
            <w:r w:rsidR="00775672" w:rsidRPr="00C82263">
              <w:rPr>
                <w:rFonts w:ascii="楷体" w:eastAsia="楷体" w:hAnsi="楷体" w:hint="eastAsia"/>
                <w:sz w:val="24"/>
                <w:szCs w:val="24"/>
              </w:rPr>
              <w:t>办公室</w:t>
            </w:r>
            <w:r w:rsidRPr="00C82263">
              <w:rPr>
                <w:rFonts w:ascii="楷体" w:eastAsia="楷体" w:hAnsi="楷体"/>
                <w:sz w:val="24"/>
                <w:szCs w:val="24"/>
              </w:rPr>
              <w:t xml:space="preserve">         主管领导：</w:t>
            </w:r>
            <w:r w:rsidR="00775672" w:rsidRPr="00C82263">
              <w:rPr>
                <w:rFonts w:ascii="楷体" w:eastAsia="楷体" w:hAnsi="楷体" w:hint="eastAsia"/>
                <w:sz w:val="24"/>
                <w:szCs w:val="24"/>
              </w:rPr>
              <w:t>扈海宁</w:t>
            </w:r>
            <w:r w:rsidRPr="00C82263">
              <w:rPr>
                <w:rFonts w:ascii="楷体" w:eastAsia="楷体" w:hAnsi="楷体"/>
                <w:sz w:val="24"/>
                <w:szCs w:val="24"/>
              </w:rPr>
              <w:t xml:space="preserve">     陪同人员：</w:t>
            </w:r>
            <w:r w:rsidR="00931BA7">
              <w:rPr>
                <w:rFonts w:ascii="楷体" w:eastAsia="楷体" w:hAnsi="楷体" w:hint="eastAsia"/>
                <w:sz w:val="24"/>
                <w:szCs w:val="24"/>
              </w:rPr>
              <w:t>张国栋</w:t>
            </w:r>
          </w:p>
        </w:tc>
        <w:tc>
          <w:tcPr>
            <w:tcW w:w="1229" w:type="dxa"/>
            <w:vMerge w:val="restart"/>
            <w:vAlign w:val="center"/>
          </w:tcPr>
          <w:p w:rsidR="00B268BC" w:rsidRPr="00C82263" w:rsidRDefault="00886540" w:rsidP="00C82263">
            <w:pPr>
              <w:spacing w:line="360" w:lineRule="auto"/>
              <w:rPr>
                <w:rFonts w:ascii="楷体" w:eastAsia="楷体" w:hAnsi="楷体"/>
                <w:sz w:val="24"/>
                <w:szCs w:val="24"/>
              </w:rPr>
            </w:pPr>
            <w:r w:rsidRPr="00C82263">
              <w:rPr>
                <w:rFonts w:ascii="楷体" w:eastAsia="楷体" w:hAnsi="楷体"/>
                <w:sz w:val="24"/>
                <w:szCs w:val="24"/>
              </w:rPr>
              <w:t>判定</w:t>
            </w:r>
          </w:p>
        </w:tc>
      </w:tr>
      <w:tr w:rsidR="007E2763" w:rsidRPr="00C82263" w:rsidTr="009D1956">
        <w:trPr>
          <w:trHeight w:val="403"/>
        </w:trPr>
        <w:tc>
          <w:tcPr>
            <w:tcW w:w="2160" w:type="dxa"/>
            <w:vMerge/>
            <w:vAlign w:val="center"/>
          </w:tcPr>
          <w:p w:rsidR="00B268BC" w:rsidRPr="00C82263" w:rsidRDefault="00B268BC" w:rsidP="00C82263">
            <w:pPr>
              <w:spacing w:line="360" w:lineRule="auto"/>
              <w:rPr>
                <w:rFonts w:ascii="楷体" w:eastAsia="楷体" w:hAnsi="楷体"/>
                <w:sz w:val="24"/>
                <w:szCs w:val="24"/>
              </w:rPr>
            </w:pPr>
          </w:p>
        </w:tc>
        <w:tc>
          <w:tcPr>
            <w:tcW w:w="960" w:type="dxa"/>
            <w:vMerge/>
            <w:vAlign w:val="center"/>
          </w:tcPr>
          <w:p w:rsidR="00B268BC" w:rsidRPr="00C82263" w:rsidRDefault="00B268BC" w:rsidP="00C82263">
            <w:pPr>
              <w:rPr>
                <w:rFonts w:ascii="楷体" w:eastAsia="楷体" w:hAnsi="楷体"/>
                <w:sz w:val="24"/>
                <w:szCs w:val="24"/>
              </w:rPr>
            </w:pPr>
          </w:p>
        </w:tc>
        <w:tc>
          <w:tcPr>
            <w:tcW w:w="10596" w:type="dxa"/>
            <w:vAlign w:val="center"/>
          </w:tcPr>
          <w:p w:rsidR="00B268BC" w:rsidRPr="00C82263" w:rsidRDefault="00886540" w:rsidP="00C82263">
            <w:pPr>
              <w:spacing w:before="120"/>
              <w:rPr>
                <w:rFonts w:ascii="楷体" w:eastAsia="楷体" w:hAnsi="楷体"/>
                <w:sz w:val="24"/>
                <w:szCs w:val="24"/>
              </w:rPr>
            </w:pPr>
            <w:r w:rsidRPr="00C82263">
              <w:rPr>
                <w:rFonts w:ascii="楷体" w:eastAsia="楷体" w:hAnsi="楷体"/>
                <w:sz w:val="24"/>
                <w:szCs w:val="24"/>
              </w:rPr>
              <w:t>审核员：</w:t>
            </w:r>
            <w:r w:rsidR="00E92FBF" w:rsidRPr="00C82263">
              <w:rPr>
                <w:rFonts w:ascii="楷体" w:eastAsia="楷体" w:hAnsi="楷体"/>
                <w:sz w:val="24"/>
                <w:szCs w:val="24"/>
              </w:rPr>
              <w:t>姜海军</w:t>
            </w:r>
            <w:r w:rsidRPr="00C82263">
              <w:rPr>
                <w:rFonts w:ascii="楷体" w:eastAsia="楷体" w:hAnsi="楷体"/>
                <w:sz w:val="24"/>
                <w:szCs w:val="24"/>
              </w:rPr>
              <w:t xml:space="preserve">                   审核时间：</w:t>
            </w:r>
            <w:r w:rsidR="00775672" w:rsidRPr="00C82263">
              <w:rPr>
                <w:rFonts w:ascii="楷体" w:eastAsia="楷体" w:hAnsi="楷体"/>
                <w:sz w:val="24"/>
                <w:szCs w:val="24"/>
              </w:rPr>
              <w:t>20</w:t>
            </w:r>
            <w:r w:rsidR="00775672" w:rsidRPr="00C82263">
              <w:rPr>
                <w:rFonts w:ascii="楷体" w:eastAsia="楷体" w:hAnsi="楷体" w:hint="eastAsia"/>
                <w:sz w:val="24"/>
                <w:szCs w:val="24"/>
              </w:rPr>
              <w:t>20</w:t>
            </w:r>
            <w:r w:rsidR="00D60755" w:rsidRPr="00C82263">
              <w:rPr>
                <w:rFonts w:ascii="楷体" w:eastAsia="楷体" w:hAnsi="楷体"/>
                <w:sz w:val="24"/>
                <w:szCs w:val="24"/>
              </w:rPr>
              <w:t>.1.</w:t>
            </w:r>
            <w:r w:rsidR="00775672" w:rsidRPr="00C82263">
              <w:rPr>
                <w:rFonts w:ascii="楷体" w:eastAsia="楷体" w:hAnsi="楷体" w:hint="eastAsia"/>
                <w:sz w:val="24"/>
                <w:szCs w:val="24"/>
              </w:rPr>
              <w:t>15</w:t>
            </w:r>
          </w:p>
        </w:tc>
        <w:tc>
          <w:tcPr>
            <w:tcW w:w="1229" w:type="dxa"/>
            <w:vMerge/>
          </w:tcPr>
          <w:p w:rsidR="00B268BC" w:rsidRPr="00C82263" w:rsidRDefault="00B268BC" w:rsidP="00C82263">
            <w:pPr>
              <w:spacing w:line="360" w:lineRule="auto"/>
              <w:rPr>
                <w:rFonts w:ascii="楷体" w:eastAsia="楷体" w:hAnsi="楷体"/>
                <w:sz w:val="24"/>
                <w:szCs w:val="24"/>
              </w:rPr>
            </w:pPr>
          </w:p>
        </w:tc>
      </w:tr>
      <w:tr w:rsidR="007E2763" w:rsidRPr="00C82263" w:rsidTr="009D1956">
        <w:trPr>
          <w:trHeight w:val="516"/>
        </w:trPr>
        <w:tc>
          <w:tcPr>
            <w:tcW w:w="2160" w:type="dxa"/>
            <w:vMerge/>
            <w:vAlign w:val="center"/>
          </w:tcPr>
          <w:p w:rsidR="00B268BC" w:rsidRPr="00C82263" w:rsidRDefault="00B268BC" w:rsidP="00C82263">
            <w:pPr>
              <w:spacing w:line="360" w:lineRule="auto"/>
              <w:rPr>
                <w:rFonts w:ascii="楷体" w:eastAsia="楷体" w:hAnsi="楷体"/>
                <w:sz w:val="24"/>
                <w:szCs w:val="24"/>
              </w:rPr>
            </w:pPr>
          </w:p>
        </w:tc>
        <w:tc>
          <w:tcPr>
            <w:tcW w:w="960" w:type="dxa"/>
            <w:vMerge/>
            <w:vAlign w:val="center"/>
          </w:tcPr>
          <w:p w:rsidR="00B268BC" w:rsidRPr="00C82263" w:rsidRDefault="00B268BC" w:rsidP="00C82263">
            <w:pPr>
              <w:rPr>
                <w:rFonts w:ascii="楷体" w:eastAsia="楷体" w:hAnsi="楷体"/>
                <w:sz w:val="24"/>
                <w:szCs w:val="24"/>
              </w:rPr>
            </w:pPr>
          </w:p>
        </w:tc>
        <w:tc>
          <w:tcPr>
            <w:tcW w:w="10596" w:type="dxa"/>
            <w:vAlign w:val="center"/>
          </w:tcPr>
          <w:p w:rsidR="00775672" w:rsidRPr="00144004" w:rsidRDefault="00886540" w:rsidP="00C82263">
            <w:pPr>
              <w:adjustRightInd w:val="0"/>
              <w:snapToGrid w:val="0"/>
              <w:ind w:rightChars="50" w:right="105"/>
              <w:textAlignment w:val="baseline"/>
              <w:rPr>
                <w:rFonts w:ascii="楷体" w:eastAsia="楷体" w:hAnsi="楷体" w:cs="Arial"/>
                <w:szCs w:val="21"/>
              </w:rPr>
            </w:pPr>
            <w:r w:rsidRPr="00C82263">
              <w:rPr>
                <w:rFonts w:ascii="楷体" w:eastAsia="楷体" w:hAnsi="楷体"/>
                <w:sz w:val="24"/>
                <w:szCs w:val="24"/>
              </w:rPr>
              <w:t>审核条款：</w:t>
            </w:r>
            <w:r w:rsidR="00775672" w:rsidRPr="00144004">
              <w:rPr>
                <w:rFonts w:ascii="楷体" w:eastAsia="楷体" w:hAnsi="楷体" w:cs="Arial" w:hint="eastAsia"/>
                <w:szCs w:val="21"/>
              </w:rPr>
              <w:t>QMS: 5.3组织的岗位、职责和权限、6.2质量目标、</w:t>
            </w:r>
            <w:r w:rsidR="00775672" w:rsidRPr="00144004">
              <w:rPr>
                <w:rFonts w:ascii="楷体" w:eastAsia="楷体" w:hAnsi="楷体" w:cs="Arial" w:hint="eastAsia"/>
                <w:spacing w:val="-6"/>
                <w:szCs w:val="21"/>
              </w:rPr>
              <w:t>9.1.1监视、测量、分析和评价总则</w:t>
            </w:r>
            <w:r w:rsidR="00775672" w:rsidRPr="00144004">
              <w:rPr>
                <w:rFonts w:ascii="楷体" w:eastAsia="楷体" w:hAnsi="楷体" w:cs="Arial" w:hint="eastAsia"/>
                <w:szCs w:val="21"/>
              </w:rPr>
              <w:t>、9.1.3分析与评价、9.2 内部审核、10.2不合格和纠正措施，</w:t>
            </w:r>
          </w:p>
          <w:p w:rsidR="00B268BC" w:rsidRPr="00C82263" w:rsidRDefault="00775672" w:rsidP="00C82263">
            <w:pPr>
              <w:rPr>
                <w:rFonts w:ascii="楷体" w:eastAsia="楷体" w:hAnsi="楷体"/>
                <w:sz w:val="24"/>
                <w:szCs w:val="24"/>
              </w:rPr>
            </w:pPr>
            <w:r w:rsidRPr="00144004">
              <w:rPr>
                <w:rFonts w:ascii="楷体" w:eastAsia="楷体" w:hAnsi="楷体" w:cs="Arial" w:hint="eastAsia"/>
                <w:szCs w:val="21"/>
              </w:rPr>
              <w:t>EMS: 5.3组织的岗位、职责和权限、6.1.2环境因素、6.1.3合</w:t>
            </w:r>
            <w:proofErr w:type="gramStart"/>
            <w:r w:rsidRPr="00144004">
              <w:rPr>
                <w:rFonts w:ascii="楷体" w:eastAsia="楷体" w:hAnsi="楷体" w:cs="Arial" w:hint="eastAsia"/>
                <w:szCs w:val="21"/>
              </w:rPr>
              <w:t>规</w:t>
            </w:r>
            <w:proofErr w:type="gramEnd"/>
            <w:r w:rsidRPr="00144004">
              <w:rPr>
                <w:rFonts w:ascii="楷体" w:eastAsia="楷体" w:hAnsi="楷体" w:cs="Arial" w:hint="eastAsia"/>
                <w:szCs w:val="21"/>
              </w:rPr>
              <w:t>义务、6.2.1环境目标、6.2.2实现环境目标措施的策划、6.1.4措施的策划、8.1运行策划和控制、8.2应急准备和响应、9.1监视、测量、分析和评价（9.1.1总则、9.1.2合</w:t>
            </w:r>
            <w:proofErr w:type="gramStart"/>
            <w:r w:rsidRPr="00144004">
              <w:rPr>
                <w:rFonts w:ascii="楷体" w:eastAsia="楷体" w:hAnsi="楷体" w:cs="Arial" w:hint="eastAsia"/>
                <w:szCs w:val="21"/>
              </w:rPr>
              <w:t>规</w:t>
            </w:r>
            <w:proofErr w:type="gramEnd"/>
            <w:r w:rsidRPr="00144004">
              <w:rPr>
                <w:rFonts w:ascii="楷体" w:eastAsia="楷体" w:hAnsi="楷体" w:cs="Arial" w:hint="eastAsia"/>
                <w:szCs w:val="21"/>
              </w:rPr>
              <w:t>性评价），9.2 内部审核、10.2不合格和纠正措施</w:t>
            </w:r>
          </w:p>
        </w:tc>
        <w:tc>
          <w:tcPr>
            <w:tcW w:w="1229" w:type="dxa"/>
            <w:vMerge/>
          </w:tcPr>
          <w:p w:rsidR="00B268BC" w:rsidRPr="00C82263" w:rsidRDefault="00B268BC" w:rsidP="00C82263">
            <w:pPr>
              <w:spacing w:line="360" w:lineRule="auto"/>
              <w:rPr>
                <w:rFonts w:ascii="楷体" w:eastAsia="楷体" w:hAnsi="楷体"/>
                <w:sz w:val="24"/>
                <w:szCs w:val="24"/>
              </w:rPr>
            </w:pPr>
          </w:p>
        </w:tc>
      </w:tr>
      <w:tr w:rsidR="00775672" w:rsidRPr="00C82263" w:rsidTr="009D1956">
        <w:trPr>
          <w:trHeight w:val="1255"/>
        </w:trPr>
        <w:tc>
          <w:tcPr>
            <w:tcW w:w="2160" w:type="dxa"/>
            <w:vAlign w:val="center"/>
          </w:tcPr>
          <w:p w:rsidR="00775672" w:rsidRPr="00C82263" w:rsidRDefault="00775672" w:rsidP="009D1956">
            <w:pPr>
              <w:spacing w:line="360" w:lineRule="auto"/>
              <w:rPr>
                <w:rFonts w:ascii="楷体" w:eastAsia="楷体" w:hAnsi="楷体"/>
                <w:sz w:val="24"/>
                <w:szCs w:val="24"/>
              </w:rPr>
            </w:pPr>
            <w:r w:rsidRPr="00C82263">
              <w:rPr>
                <w:rFonts w:ascii="楷体" w:eastAsia="楷体" w:hAnsi="楷体" w:hint="eastAsia"/>
                <w:sz w:val="24"/>
                <w:szCs w:val="24"/>
              </w:rPr>
              <w:t>组织的角色、职责和权限</w:t>
            </w:r>
          </w:p>
        </w:tc>
        <w:tc>
          <w:tcPr>
            <w:tcW w:w="960" w:type="dxa"/>
            <w:vAlign w:val="center"/>
          </w:tcPr>
          <w:p w:rsidR="00775672" w:rsidRPr="00C82263" w:rsidRDefault="00775672" w:rsidP="00C82263">
            <w:pPr>
              <w:spacing w:line="360" w:lineRule="auto"/>
              <w:rPr>
                <w:rFonts w:ascii="楷体" w:eastAsia="楷体" w:hAnsi="楷体"/>
                <w:sz w:val="24"/>
                <w:szCs w:val="24"/>
              </w:rPr>
            </w:pPr>
            <w:r w:rsidRPr="00C82263">
              <w:rPr>
                <w:rFonts w:ascii="楷体" w:eastAsia="楷体" w:hAnsi="楷体"/>
                <w:sz w:val="24"/>
                <w:szCs w:val="24"/>
              </w:rPr>
              <w:t>Q/E:5.3</w:t>
            </w:r>
          </w:p>
        </w:tc>
        <w:tc>
          <w:tcPr>
            <w:tcW w:w="10596" w:type="dxa"/>
            <w:vAlign w:val="center"/>
          </w:tcPr>
          <w:p w:rsidR="00775672" w:rsidRPr="00C82263" w:rsidRDefault="009D1956" w:rsidP="00C82263">
            <w:pPr>
              <w:spacing w:line="360" w:lineRule="auto"/>
              <w:rPr>
                <w:rFonts w:ascii="楷体" w:eastAsia="楷体" w:hAnsi="楷体"/>
                <w:sz w:val="24"/>
                <w:szCs w:val="24"/>
              </w:rPr>
            </w:pPr>
            <w:r>
              <w:rPr>
                <w:rFonts w:ascii="楷体" w:eastAsia="楷体" w:hAnsi="楷体" w:hint="eastAsia"/>
                <w:sz w:val="24"/>
                <w:szCs w:val="24"/>
              </w:rPr>
              <w:t>办公室</w:t>
            </w:r>
            <w:r w:rsidR="00775672" w:rsidRPr="00C82263">
              <w:rPr>
                <w:rFonts w:ascii="楷体" w:eastAsia="楷体" w:hAnsi="楷体" w:hint="eastAsia"/>
                <w:sz w:val="24"/>
                <w:szCs w:val="24"/>
              </w:rPr>
              <w:t>的主要作用、职责、权限包括：</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a.负责环境因素的识别和评价</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b.负责能力、意识和培训工作</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c.负责内外部沟通、信息交流控制</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d.负责环境运行策划和控制归口管理</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e.负责落实环境目标及管理方案的实施</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f.负责成文信息的创建、更新和成文信息的控制</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g.负责参与应急准备和相应的控制</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h.负责内部审核策划和组织实施</w:t>
            </w:r>
          </w:p>
          <w:p w:rsidR="00775672" w:rsidRPr="00C82263" w:rsidRDefault="00775672" w:rsidP="00C82263">
            <w:pPr>
              <w:spacing w:line="360" w:lineRule="auto"/>
              <w:rPr>
                <w:rFonts w:ascii="楷体" w:eastAsia="楷体" w:hAnsi="楷体"/>
                <w:sz w:val="24"/>
                <w:szCs w:val="24"/>
              </w:rPr>
            </w:pPr>
            <w:proofErr w:type="spellStart"/>
            <w:r w:rsidRPr="00C82263">
              <w:rPr>
                <w:rFonts w:ascii="楷体" w:eastAsia="楷体" w:hAnsi="楷体" w:hint="eastAsia"/>
                <w:sz w:val="24"/>
                <w:szCs w:val="24"/>
              </w:rPr>
              <w:t>i</w:t>
            </w:r>
            <w:proofErr w:type="spellEnd"/>
            <w:r w:rsidRPr="00C82263">
              <w:rPr>
                <w:rFonts w:ascii="楷体" w:eastAsia="楷体" w:hAnsi="楷体" w:hint="eastAsia"/>
                <w:sz w:val="24"/>
                <w:szCs w:val="24"/>
              </w:rPr>
              <w:t>.负责环境绩效监视和测量；</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j.负责识别并收集适用的法律法规及其他要求，组织实施合</w:t>
            </w:r>
            <w:proofErr w:type="gramStart"/>
            <w:r w:rsidRPr="00C82263">
              <w:rPr>
                <w:rFonts w:ascii="楷体" w:eastAsia="楷体" w:hAnsi="楷体" w:hint="eastAsia"/>
                <w:sz w:val="24"/>
                <w:szCs w:val="24"/>
              </w:rPr>
              <w:t>规</w:t>
            </w:r>
            <w:proofErr w:type="gramEnd"/>
            <w:r w:rsidRPr="00C82263">
              <w:rPr>
                <w:rFonts w:ascii="楷体" w:eastAsia="楷体" w:hAnsi="楷体" w:hint="eastAsia"/>
                <w:sz w:val="24"/>
                <w:szCs w:val="24"/>
              </w:rPr>
              <w:t>性评价；</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k.负责环境不符合和纠正措施的归口管理</w:t>
            </w:r>
            <w:r w:rsidR="009D1956">
              <w:rPr>
                <w:rFonts w:ascii="楷体" w:eastAsia="楷体" w:hAnsi="楷体" w:hint="eastAsia"/>
                <w:sz w:val="24"/>
                <w:szCs w:val="24"/>
              </w:rPr>
              <w:t>；</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l.负责协助管理评审</w:t>
            </w:r>
            <w:r w:rsidR="009D1956">
              <w:rPr>
                <w:rFonts w:ascii="楷体" w:eastAsia="楷体" w:hAnsi="楷体" w:hint="eastAsia"/>
                <w:sz w:val="24"/>
                <w:szCs w:val="24"/>
              </w:rPr>
              <w:t>；</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m.负责数据分析归口管理</w:t>
            </w:r>
            <w:r w:rsidR="009D1956">
              <w:rPr>
                <w:rFonts w:ascii="楷体" w:eastAsia="楷体" w:hAnsi="楷体" w:hint="eastAsia"/>
                <w:sz w:val="24"/>
                <w:szCs w:val="24"/>
              </w:rPr>
              <w:t>；</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n.完成领导交办的其他工作等。</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办公室负责人基本熟悉本部门的角色、作用、职责和权限，上述职责和权限基本得到有效沟通和实施。</w:t>
            </w:r>
          </w:p>
        </w:tc>
        <w:tc>
          <w:tcPr>
            <w:tcW w:w="1229" w:type="dxa"/>
            <w:vAlign w:val="center"/>
          </w:tcPr>
          <w:p w:rsidR="00775672" w:rsidRPr="00C82263" w:rsidRDefault="00775672" w:rsidP="00C82263">
            <w:pPr>
              <w:spacing w:beforeLines="50" w:before="156" w:afterLines="50" w:after="156" w:line="360" w:lineRule="auto"/>
              <w:ind w:firstLineChars="200" w:firstLine="480"/>
              <w:jc w:val="center"/>
              <w:rPr>
                <w:rFonts w:ascii="楷体" w:eastAsia="楷体" w:hAnsi="楷体"/>
                <w:sz w:val="24"/>
                <w:szCs w:val="24"/>
              </w:rPr>
            </w:pPr>
          </w:p>
        </w:tc>
      </w:tr>
      <w:tr w:rsidR="00775672" w:rsidRPr="00C82263" w:rsidTr="009D1956">
        <w:trPr>
          <w:trHeight w:val="1255"/>
        </w:trPr>
        <w:tc>
          <w:tcPr>
            <w:tcW w:w="2160" w:type="dxa"/>
            <w:vAlign w:val="center"/>
          </w:tcPr>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质量/环境目标及其实现的策划</w:t>
            </w:r>
          </w:p>
        </w:tc>
        <w:tc>
          <w:tcPr>
            <w:tcW w:w="960" w:type="dxa"/>
            <w:vAlign w:val="center"/>
          </w:tcPr>
          <w:p w:rsidR="00775672" w:rsidRPr="00C82263" w:rsidRDefault="00775672" w:rsidP="00C82263">
            <w:pPr>
              <w:spacing w:line="360" w:lineRule="auto"/>
              <w:rPr>
                <w:rFonts w:ascii="楷体" w:eastAsia="楷体" w:hAnsi="楷体"/>
                <w:sz w:val="24"/>
                <w:szCs w:val="24"/>
              </w:rPr>
            </w:pPr>
            <w:r w:rsidRPr="00C82263">
              <w:rPr>
                <w:rFonts w:ascii="楷体" w:eastAsia="楷体" w:hAnsi="楷体"/>
                <w:sz w:val="24"/>
                <w:szCs w:val="24"/>
              </w:rPr>
              <w:t>Q/E:6.2</w:t>
            </w:r>
          </w:p>
        </w:tc>
        <w:tc>
          <w:tcPr>
            <w:tcW w:w="10596" w:type="dxa"/>
            <w:vAlign w:val="center"/>
          </w:tcPr>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依据公司总目标制定办公室的部门目标</w:t>
            </w:r>
            <w:r w:rsidR="00163D8F">
              <w:rPr>
                <w:rFonts w:ascii="楷体" w:eastAsia="楷体" w:hAnsi="楷体" w:hint="eastAsia"/>
                <w:sz w:val="24"/>
                <w:szCs w:val="24"/>
              </w:rPr>
              <w:t>：</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1、文件受控率：100%；2、培训计划完成率：100%；</w:t>
            </w:r>
            <w:r w:rsidR="00163D8F">
              <w:rPr>
                <w:rFonts w:ascii="楷体" w:eastAsia="楷体" w:hAnsi="楷体" w:hint="eastAsia"/>
                <w:sz w:val="24"/>
                <w:szCs w:val="24"/>
              </w:rPr>
              <w:t>3</w:t>
            </w:r>
            <w:r w:rsidRPr="00C82263">
              <w:rPr>
                <w:rFonts w:ascii="楷体" w:eastAsia="楷体" w:hAnsi="楷体" w:hint="eastAsia"/>
                <w:sz w:val="24"/>
                <w:szCs w:val="24"/>
              </w:rPr>
              <w:t>、固体废弃物100%分类处置；</w:t>
            </w:r>
            <w:r w:rsidR="00163D8F">
              <w:rPr>
                <w:rFonts w:ascii="楷体" w:eastAsia="楷体" w:hAnsi="楷体" w:hint="eastAsia"/>
                <w:sz w:val="24"/>
                <w:szCs w:val="24"/>
              </w:rPr>
              <w:t>4</w:t>
            </w:r>
            <w:r w:rsidRPr="00C82263">
              <w:rPr>
                <w:rFonts w:ascii="楷体" w:eastAsia="楷体" w:hAnsi="楷体" w:hint="eastAsia"/>
                <w:sz w:val="24"/>
                <w:szCs w:val="24"/>
              </w:rPr>
              <w:t xml:space="preserve">、火灾0；   </w:t>
            </w:r>
          </w:p>
          <w:p w:rsidR="00775672" w:rsidRPr="00C82263" w:rsidRDefault="00775672" w:rsidP="00C82263">
            <w:pPr>
              <w:spacing w:line="360" w:lineRule="auto"/>
              <w:rPr>
                <w:rFonts w:ascii="楷体" w:eastAsia="楷体" w:hAnsi="楷体"/>
                <w:sz w:val="24"/>
                <w:szCs w:val="24"/>
              </w:rPr>
            </w:pPr>
            <w:r w:rsidRPr="00C82263">
              <w:rPr>
                <w:rFonts w:ascii="楷体" w:eastAsia="楷体" w:hAnsi="楷体" w:hint="eastAsia"/>
                <w:sz w:val="24"/>
                <w:szCs w:val="24"/>
              </w:rPr>
              <w:t>查见201</w:t>
            </w:r>
            <w:r w:rsidR="00163D8F">
              <w:rPr>
                <w:rFonts w:ascii="楷体" w:eastAsia="楷体" w:hAnsi="楷体" w:hint="eastAsia"/>
                <w:sz w:val="24"/>
                <w:szCs w:val="24"/>
              </w:rPr>
              <w:t>9</w:t>
            </w:r>
            <w:r w:rsidRPr="00C82263">
              <w:rPr>
                <w:rFonts w:ascii="楷体" w:eastAsia="楷体" w:hAnsi="楷体" w:hint="eastAsia"/>
                <w:sz w:val="24"/>
                <w:szCs w:val="24"/>
              </w:rPr>
              <w:t>年9-12月“目标考核记录”，</w:t>
            </w:r>
            <w:r w:rsidR="00C11AAF">
              <w:rPr>
                <w:rFonts w:ascii="楷体" w:eastAsia="楷体" w:hAnsi="楷体" w:hint="eastAsia"/>
                <w:sz w:val="24"/>
                <w:szCs w:val="24"/>
              </w:rPr>
              <w:t>部门</w:t>
            </w:r>
            <w:r w:rsidRPr="00C82263">
              <w:rPr>
                <w:rFonts w:ascii="楷体" w:eastAsia="楷体" w:hAnsi="楷体" w:hint="eastAsia"/>
                <w:sz w:val="24"/>
                <w:szCs w:val="24"/>
              </w:rPr>
              <w:t>目标已完成。</w:t>
            </w:r>
          </w:p>
          <w:p w:rsidR="00C11AAF" w:rsidRDefault="00C11AAF" w:rsidP="00C11AAF">
            <w:pPr>
              <w:spacing w:line="360" w:lineRule="auto"/>
              <w:rPr>
                <w:rFonts w:ascii="楷体" w:eastAsia="楷体" w:hAnsi="楷体" w:hint="eastAsia"/>
                <w:sz w:val="24"/>
                <w:szCs w:val="24"/>
              </w:rPr>
            </w:pPr>
            <w:proofErr w:type="gramStart"/>
            <w:r>
              <w:rPr>
                <w:rFonts w:ascii="楷体" w:eastAsia="楷体" w:hAnsi="楷体" w:hint="eastAsia"/>
                <w:sz w:val="24"/>
                <w:szCs w:val="24"/>
              </w:rPr>
              <w:t>抽管理</w:t>
            </w:r>
            <w:proofErr w:type="gramEnd"/>
            <w:r>
              <w:rPr>
                <w:rFonts w:ascii="楷体" w:eastAsia="楷体" w:hAnsi="楷体" w:hint="eastAsia"/>
                <w:sz w:val="24"/>
                <w:szCs w:val="24"/>
              </w:rPr>
              <w:t>方案：</w:t>
            </w:r>
          </w:p>
          <w:p w:rsidR="00C11AAF" w:rsidRDefault="00C11AAF" w:rsidP="00C11AAF">
            <w:pPr>
              <w:spacing w:line="360" w:lineRule="auto"/>
              <w:rPr>
                <w:rFonts w:ascii="楷体" w:eastAsia="楷体" w:hAnsi="楷体" w:hint="eastAsia"/>
                <w:sz w:val="24"/>
                <w:szCs w:val="24"/>
              </w:rPr>
            </w:pPr>
            <w:r>
              <w:rPr>
                <w:rFonts w:ascii="楷体" w:eastAsia="楷体" w:hAnsi="楷体" w:hint="eastAsia"/>
                <w:sz w:val="24"/>
                <w:szCs w:val="24"/>
              </w:rPr>
              <w:t>管理方案：杜绝火灾发生。</w:t>
            </w:r>
          </w:p>
          <w:p w:rsidR="00C11AAF" w:rsidRDefault="00C11AAF" w:rsidP="00C11AAF">
            <w:pPr>
              <w:spacing w:line="360" w:lineRule="auto"/>
              <w:rPr>
                <w:rFonts w:ascii="楷体" w:eastAsia="楷体" w:hAnsi="楷体" w:hint="eastAsia"/>
                <w:sz w:val="24"/>
                <w:szCs w:val="24"/>
              </w:rPr>
            </w:pPr>
            <w:r>
              <w:rPr>
                <w:rFonts w:ascii="楷体" w:eastAsia="楷体" w:hAnsi="楷体" w:hint="eastAsia"/>
                <w:sz w:val="24"/>
                <w:szCs w:val="24"/>
              </w:rPr>
              <w:t>措施：成立义务消防队；进行火灾发生时的应急处理消防培训；电气设备和线路绝缘良好，接地可靠，有防雨防潮设施；严禁随意乱接乱拉电线和一闸多用等。</w:t>
            </w:r>
          </w:p>
          <w:p w:rsidR="00C11AAF" w:rsidRDefault="00C11AAF" w:rsidP="00C11AAF">
            <w:pPr>
              <w:spacing w:line="360" w:lineRule="auto"/>
              <w:rPr>
                <w:rFonts w:ascii="楷体" w:eastAsia="楷体" w:hAnsi="楷体" w:hint="eastAsia"/>
                <w:sz w:val="24"/>
                <w:szCs w:val="24"/>
              </w:rPr>
            </w:pPr>
            <w:r>
              <w:rPr>
                <w:rFonts w:ascii="楷体" w:eastAsia="楷体" w:hAnsi="楷体" w:hint="eastAsia"/>
                <w:sz w:val="24"/>
                <w:szCs w:val="24"/>
              </w:rPr>
              <w:t>拟投入的设备、物资和相应的资金：25000；</w:t>
            </w:r>
          </w:p>
          <w:p w:rsidR="00C11AAF" w:rsidRDefault="00C11AAF" w:rsidP="00C11AAF">
            <w:pPr>
              <w:spacing w:line="360" w:lineRule="auto"/>
              <w:rPr>
                <w:rFonts w:ascii="楷体" w:eastAsia="楷体" w:hAnsi="楷体" w:hint="eastAsia"/>
                <w:sz w:val="24"/>
                <w:szCs w:val="24"/>
              </w:rPr>
            </w:pPr>
            <w:r>
              <w:rPr>
                <w:rFonts w:ascii="楷体" w:eastAsia="楷体" w:hAnsi="楷体" w:hint="eastAsia"/>
                <w:sz w:val="24"/>
                <w:szCs w:val="24"/>
              </w:rPr>
              <w:t>完 成日 期：2019.1.15---2019.12.31；</w:t>
            </w:r>
          </w:p>
          <w:p w:rsidR="00C11AAF" w:rsidRDefault="00C11AAF" w:rsidP="00C11AAF">
            <w:pPr>
              <w:spacing w:line="360" w:lineRule="auto"/>
              <w:rPr>
                <w:rFonts w:ascii="楷体" w:eastAsia="楷体" w:hAnsi="楷体" w:hint="eastAsia"/>
                <w:sz w:val="24"/>
                <w:szCs w:val="24"/>
              </w:rPr>
            </w:pPr>
            <w:r>
              <w:rPr>
                <w:rFonts w:ascii="楷体" w:eastAsia="楷体" w:hAnsi="楷体" w:hint="eastAsia"/>
                <w:sz w:val="24"/>
                <w:szCs w:val="24"/>
              </w:rPr>
              <w:t>责任人：各部门。</w:t>
            </w:r>
          </w:p>
          <w:p w:rsidR="00775672" w:rsidRPr="00C82263" w:rsidRDefault="00C11AAF" w:rsidP="00C11AAF">
            <w:pPr>
              <w:spacing w:line="360" w:lineRule="auto"/>
              <w:rPr>
                <w:rFonts w:ascii="楷体" w:eastAsia="楷体" w:hAnsi="楷体"/>
                <w:sz w:val="24"/>
                <w:szCs w:val="24"/>
              </w:rPr>
            </w:pPr>
            <w:r>
              <w:rPr>
                <w:rFonts w:ascii="楷体" w:eastAsia="楷体" w:hAnsi="楷体" w:hint="eastAsia"/>
                <w:sz w:val="24"/>
                <w:szCs w:val="24"/>
              </w:rPr>
              <w:t>管理方案与目标对应，经考核可以完成。</w:t>
            </w:r>
          </w:p>
        </w:tc>
        <w:tc>
          <w:tcPr>
            <w:tcW w:w="1229" w:type="dxa"/>
            <w:vAlign w:val="center"/>
          </w:tcPr>
          <w:p w:rsidR="00775672" w:rsidRPr="00C82263" w:rsidRDefault="00775672"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831"/>
        </w:trPr>
        <w:tc>
          <w:tcPr>
            <w:tcW w:w="21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环境因素</w:t>
            </w:r>
          </w:p>
        </w:tc>
        <w:tc>
          <w:tcPr>
            <w:tcW w:w="960" w:type="dxa"/>
            <w:vAlign w:val="center"/>
          </w:tcPr>
          <w:p w:rsidR="005F584A" w:rsidRPr="00C82263" w:rsidRDefault="005F584A" w:rsidP="00FB1C4E">
            <w:pPr>
              <w:spacing w:line="360" w:lineRule="auto"/>
              <w:rPr>
                <w:rFonts w:ascii="楷体" w:eastAsia="楷体" w:hAnsi="楷体"/>
                <w:sz w:val="24"/>
                <w:szCs w:val="24"/>
              </w:rPr>
            </w:pPr>
            <w:r w:rsidRPr="00C82263">
              <w:rPr>
                <w:rFonts w:ascii="楷体" w:eastAsia="楷体" w:hAnsi="楷体" w:hint="eastAsia"/>
                <w:sz w:val="24"/>
                <w:szCs w:val="24"/>
              </w:rPr>
              <w:t xml:space="preserve">E6.1.2 </w:t>
            </w:r>
          </w:p>
        </w:tc>
        <w:tc>
          <w:tcPr>
            <w:tcW w:w="10596" w:type="dxa"/>
            <w:vAlign w:val="center"/>
          </w:tcPr>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bCs/>
                <w:sz w:val="24"/>
                <w:szCs w:val="24"/>
              </w:rPr>
              <w:t>办公室作为环境管理体系的主控</w:t>
            </w:r>
            <w:r w:rsidRPr="00C82263">
              <w:rPr>
                <w:rFonts w:ascii="楷体" w:eastAsia="楷体" w:hAnsi="楷体" w:cs="楷体" w:hint="eastAsia"/>
                <w:sz w:val="24"/>
                <w:szCs w:val="24"/>
              </w:rPr>
              <w:t>部门，主要负责识别评价相关的环境因素，</w:t>
            </w:r>
            <w:r w:rsidR="00FB1C4E">
              <w:rPr>
                <w:rFonts w:ascii="楷体" w:eastAsia="楷体" w:hAnsi="楷体" w:cs="楷体" w:hint="eastAsia"/>
                <w:sz w:val="24"/>
                <w:szCs w:val="24"/>
              </w:rPr>
              <w:t>保持了</w:t>
            </w:r>
            <w:r w:rsidRPr="00C82263">
              <w:rPr>
                <w:rFonts w:ascii="楷体" w:eastAsia="楷体" w:hAnsi="楷体" w:cs="楷体" w:hint="eastAsia"/>
                <w:bCs/>
                <w:sz w:val="24"/>
                <w:szCs w:val="24"/>
              </w:rPr>
              <w:t>《环境因素识别与评价程序》。</w:t>
            </w:r>
          </w:p>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lastRenderedPageBreak/>
              <w:t>询问识别：根据各部门识别及各生产、办公及销售过程环节识别，由办公室汇总。</w:t>
            </w:r>
          </w:p>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提供了《环境因素识别、评价、控制表》，识别了体系覆盖的各过程、部门的环境因素，</w:t>
            </w:r>
            <w:r w:rsidR="009E686A">
              <w:rPr>
                <w:rFonts w:ascii="楷体" w:eastAsia="楷体" w:hAnsi="楷体" w:cs="楷体" w:hint="eastAsia"/>
                <w:sz w:val="24"/>
                <w:szCs w:val="24"/>
              </w:rPr>
              <w:t>自上次审核以来未发生变化</w:t>
            </w:r>
            <w:r w:rsidRPr="00C82263">
              <w:rPr>
                <w:rFonts w:ascii="楷体" w:eastAsia="楷体" w:hAnsi="楷体" w:cs="楷体" w:hint="eastAsia"/>
                <w:sz w:val="24"/>
                <w:szCs w:val="24"/>
              </w:rPr>
              <w:t xml:space="preserve">。 </w:t>
            </w:r>
          </w:p>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现场提供了《重要环境因素清单》，通过评价，共识别出重大环境因素3项，主要是：火灾、</w:t>
            </w:r>
            <w:r w:rsidR="009E686A">
              <w:rPr>
                <w:rFonts w:ascii="楷体" w:eastAsia="楷体" w:hAnsi="楷体" w:cs="楷体" w:hint="eastAsia"/>
                <w:sz w:val="24"/>
                <w:szCs w:val="24"/>
              </w:rPr>
              <w:t>办公</w:t>
            </w:r>
            <w:r w:rsidRPr="00C82263">
              <w:rPr>
                <w:rFonts w:ascii="楷体" w:eastAsia="楷体" w:hAnsi="楷体" w:cs="楷体" w:hint="eastAsia"/>
                <w:sz w:val="24"/>
                <w:szCs w:val="24"/>
              </w:rPr>
              <w:t>固废排放</w:t>
            </w:r>
            <w:r w:rsidR="009E686A">
              <w:rPr>
                <w:rFonts w:ascii="楷体" w:eastAsia="楷体" w:hAnsi="楷体" w:cs="楷体" w:hint="eastAsia"/>
                <w:sz w:val="24"/>
                <w:szCs w:val="24"/>
              </w:rPr>
              <w:t>、生产固废排放</w:t>
            </w:r>
            <w:r w:rsidRPr="00C82263">
              <w:rPr>
                <w:rFonts w:ascii="楷体" w:eastAsia="楷体" w:hAnsi="楷体" w:cs="楷体" w:hint="eastAsia"/>
                <w:sz w:val="24"/>
                <w:szCs w:val="24"/>
              </w:rPr>
              <w:t xml:space="preserve">。 </w:t>
            </w:r>
          </w:p>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查办公室环境因素识别情况：识别了办公过程中的水电消耗、纸张使用、硒鼓废弃、火灾等。</w:t>
            </w:r>
            <w:r w:rsidR="00D51D48">
              <w:rPr>
                <w:rFonts w:ascii="楷体" w:eastAsia="楷体" w:hAnsi="楷体" w:cs="楷体" w:hint="eastAsia"/>
                <w:sz w:val="24"/>
                <w:szCs w:val="24"/>
              </w:rPr>
              <w:t>经评价</w:t>
            </w:r>
            <w:r w:rsidRPr="00C82263">
              <w:rPr>
                <w:rFonts w:ascii="楷体" w:eastAsia="楷体" w:hAnsi="楷体" w:cs="楷体" w:hint="eastAsia"/>
                <w:sz w:val="24"/>
                <w:szCs w:val="24"/>
              </w:rPr>
              <w:t>涉及办公室的重要环境因素有：办公活动过程中的火灾及固废排放。</w:t>
            </w:r>
          </w:p>
          <w:p w:rsidR="005F584A" w:rsidRPr="00C82263" w:rsidRDefault="005F584A" w:rsidP="00D51D48">
            <w:pPr>
              <w:spacing w:line="360" w:lineRule="auto"/>
              <w:ind w:firstLineChars="200" w:firstLine="480"/>
              <w:rPr>
                <w:rFonts w:ascii="楷体" w:eastAsia="楷体" w:hAnsi="楷体"/>
                <w:sz w:val="24"/>
                <w:szCs w:val="24"/>
              </w:rPr>
            </w:pPr>
            <w:r w:rsidRPr="00C82263">
              <w:rPr>
                <w:rFonts w:ascii="楷体" w:eastAsia="楷体" w:hAnsi="楷体" w:cs="楷体" w:hint="eastAsia"/>
                <w:sz w:val="24"/>
                <w:szCs w:val="24"/>
              </w:rPr>
              <w:t>环境因素控制措施：固废分类存放、办公</w:t>
            </w:r>
            <w:proofErr w:type="gramStart"/>
            <w:r w:rsidRPr="00C82263">
              <w:rPr>
                <w:rFonts w:ascii="楷体" w:eastAsia="楷体" w:hAnsi="楷体" w:cs="楷体" w:hint="eastAsia"/>
                <w:sz w:val="24"/>
                <w:szCs w:val="24"/>
              </w:rPr>
              <w:t>危废交耗材</w:t>
            </w:r>
            <w:proofErr w:type="gramEnd"/>
            <w:r w:rsidRPr="00C82263">
              <w:rPr>
                <w:rFonts w:ascii="楷体" w:eastAsia="楷体" w:hAnsi="楷体" w:cs="楷体" w:hint="eastAsia"/>
                <w:sz w:val="24"/>
                <w:szCs w:val="24"/>
              </w:rPr>
              <w:t>供应公司，垃圾由环卫部门拉走，日常培训，消防配备消防器材等措施。</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547"/>
        </w:trPr>
        <w:tc>
          <w:tcPr>
            <w:tcW w:w="2160" w:type="dxa"/>
            <w:vAlign w:val="center"/>
          </w:tcPr>
          <w:p w:rsidR="005F584A" w:rsidRPr="00C82263" w:rsidRDefault="005F584A" w:rsidP="00C82263">
            <w:pPr>
              <w:spacing w:line="360" w:lineRule="auto"/>
              <w:rPr>
                <w:rFonts w:ascii="楷体" w:eastAsia="楷体" w:hAnsi="楷体" w:cs="宋体"/>
                <w:sz w:val="24"/>
                <w:szCs w:val="24"/>
              </w:rPr>
            </w:pPr>
            <w:r w:rsidRPr="00C82263">
              <w:rPr>
                <w:rFonts w:ascii="楷体" w:eastAsia="楷体" w:hAnsi="楷体" w:cs="宋体" w:hint="eastAsia"/>
                <w:sz w:val="24"/>
                <w:szCs w:val="24"/>
              </w:rPr>
              <w:lastRenderedPageBreak/>
              <w:t xml:space="preserve"> </w:t>
            </w:r>
          </w:p>
          <w:p w:rsidR="005F584A" w:rsidRPr="00C82263" w:rsidRDefault="005F584A" w:rsidP="00C82263">
            <w:pPr>
              <w:spacing w:line="360" w:lineRule="auto"/>
              <w:rPr>
                <w:rFonts w:ascii="楷体" w:eastAsia="楷体" w:hAnsi="楷体"/>
                <w:sz w:val="24"/>
                <w:szCs w:val="24"/>
              </w:rPr>
            </w:pPr>
            <w:r w:rsidRPr="00C82263">
              <w:rPr>
                <w:rFonts w:ascii="楷体" w:eastAsia="楷体" w:hAnsi="楷体" w:cs="Arial" w:hint="eastAsia"/>
                <w:sz w:val="24"/>
                <w:szCs w:val="24"/>
              </w:rPr>
              <w:t>合</w:t>
            </w:r>
            <w:proofErr w:type="gramStart"/>
            <w:r w:rsidRPr="00C82263">
              <w:rPr>
                <w:rFonts w:ascii="楷体" w:eastAsia="楷体" w:hAnsi="楷体" w:cs="Arial" w:hint="eastAsia"/>
                <w:sz w:val="24"/>
                <w:szCs w:val="24"/>
              </w:rPr>
              <w:t>规</w:t>
            </w:r>
            <w:proofErr w:type="gramEnd"/>
            <w:r w:rsidRPr="00C82263">
              <w:rPr>
                <w:rFonts w:ascii="楷体" w:eastAsia="楷体" w:hAnsi="楷体" w:cs="Arial" w:hint="eastAsia"/>
                <w:sz w:val="24"/>
                <w:szCs w:val="24"/>
              </w:rPr>
              <w:t>义务、</w:t>
            </w:r>
            <w:r w:rsidRPr="00C82263">
              <w:rPr>
                <w:rFonts w:ascii="楷体" w:eastAsia="楷体" w:hAnsi="楷体" w:cs="宋体" w:hint="eastAsia"/>
                <w:sz w:val="24"/>
                <w:szCs w:val="24"/>
              </w:rPr>
              <w:t>法律法规和其他要求</w:t>
            </w:r>
          </w:p>
        </w:tc>
        <w:tc>
          <w:tcPr>
            <w:tcW w:w="9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cs="宋体" w:hint="eastAsia"/>
                <w:sz w:val="24"/>
                <w:szCs w:val="24"/>
              </w:rPr>
              <w:t>E</w:t>
            </w:r>
            <w:r w:rsidRPr="00C82263">
              <w:rPr>
                <w:rFonts w:ascii="楷体" w:eastAsia="楷体" w:hAnsi="楷体" w:cs="Arial" w:hint="eastAsia"/>
                <w:sz w:val="24"/>
                <w:szCs w:val="24"/>
              </w:rPr>
              <w:t>6.1.3</w:t>
            </w:r>
          </w:p>
          <w:p w:rsidR="005F584A" w:rsidRPr="00C82263" w:rsidRDefault="005F584A" w:rsidP="00C82263">
            <w:pPr>
              <w:spacing w:line="360" w:lineRule="auto"/>
              <w:rPr>
                <w:rFonts w:ascii="楷体" w:eastAsia="楷体" w:hAnsi="楷体"/>
                <w:sz w:val="24"/>
                <w:szCs w:val="24"/>
              </w:rPr>
            </w:pPr>
          </w:p>
        </w:tc>
        <w:tc>
          <w:tcPr>
            <w:tcW w:w="10596" w:type="dxa"/>
            <w:vAlign w:val="center"/>
          </w:tcPr>
          <w:p w:rsidR="005F584A" w:rsidRPr="00C82263" w:rsidRDefault="00187DC8" w:rsidP="00C82263">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保持有</w:t>
            </w:r>
            <w:r w:rsidR="005F584A" w:rsidRPr="00C82263">
              <w:rPr>
                <w:rFonts w:ascii="楷体" w:eastAsia="楷体" w:hAnsi="楷体" w:cs="楷体" w:hint="eastAsia"/>
                <w:sz w:val="24"/>
                <w:szCs w:val="24"/>
              </w:rPr>
              <w:t>《法律法规和其他要求管理程序》。</w:t>
            </w:r>
          </w:p>
          <w:p w:rsidR="005F584A" w:rsidRPr="00C82263" w:rsidRDefault="006F468A" w:rsidP="00C8226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5F584A" w:rsidRPr="00C82263">
              <w:rPr>
                <w:rFonts w:ascii="楷体" w:eastAsia="楷体" w:hAnsi="楷体" w:cs="楷体" w:hint="eastAsia"/>
                <w:sz w:val="24"/>
                <w:szCs w:val="24"/>
              </w:rPr>
              <w:t>法律法规和其他要求登记表</w:t>
            </w:r>
            <w:r>
              <w:rPr>
                <w:rFonts w:ascii="楷体" w:eastAsia="楷体" w:hAnsi="楷体" w:cs="楷体" w:hint="eastAsia"/>
                <w:sz w:val="24"/>
                <w:szCs w:val="24"/>
              </w:rPr>
              <w:t>”</w:t>
            </w:r>
            <w:r w:rsidR="005F584A" w:rsidRPr="00C82263">
              <w:rPr>
                <w:rFonts w:ascii="楷体" w:eastAsia="楷体" w:hAnsi="楷体" w:cs="楷体" w:hint="eastAsia"/>
                <w:sz w:val="24"/>
                <w:szCs w:val="24"/>
              </w:rPr>
              <w:t>，包含</w:t>
            </w:r>
            <w:r w:rsidR="00EA25D6">
              <w:rPr>
                <w:rFonts w:ascii="楷体" w:eastAsia="楷体" w:hAnsi="楷体" w:cs="楷体" w:hint="eastAsia"/>
                <w:sz w:val="24"/>
                <w:szCs w:val="24"/>
              </w:rPr>
              <w:t>的</w:t>
            </w:r>
            <w:r w:rsidR="005F584A" w:rsidRPr="00C82263">
              <w:rPr>
                <w:rFonts w:ascii="楷体" w:eastAsia="楷体" w:hAnsi="楷体" w:cs="楷体" w:hint="eastAsia"/>
                <w:sz w:val="24"/>
                <w:szCs w:val="24"/>
              </w:rPr>
              <w:t>环境法律法规、标准和其他要求</w:t>
            </w:r>
            <w:r w:rsidR="00EA25D6">
              <w:rPr>
                <w:rFonts w:ascii="楷体" w:eastAsia="楷体" w:hAnsi="楷体" w:cs="楷体" w:hint="eastAsia"/>
                <w:sz w:val="24"/>
                <w:szCs w:val="24"/>
              </w:rPr>
              <w:t>主要有</w:t>
            </w:r>
            <w:r w:rsidRPr="00C82263">
              <w:rPr>
                <w:rFonts w:ascii="楷体" w:eastAsia="楷体" w:hAnsi="楷体" w:cs="楷体" w:hint="eastAsia"/>
                <w:sz w:val="24"/>
                <w:szCs w:val="24"/>
              </w:rPr>
              <w:t>《中华人民共和国环境保护法》、</w:t>
            </w:r>
            <w:r w:rsidR="005F584A" w:rsidRPr="00C82263">
              <w:rPr>
                <w:rFonts w:ascii="楷体" w:eastAsia="楷体" w:hAnsi="楷体" w:cs="楷体" w:hint="eastAsia"/>
                <w:sz w:val="24"/>
                <w:szCs w:val="24"/>
              </w:rPr>
              <w:t>《中华人民共和国大气污染防治法》、《中华人民共和国消防法》、《国家危险废物名录》、《沂水县城市市容环境管理办法》等。</w:t>
            </w:r>
          </w:p>
          <w:p w:rsidR="005F584A" w:rsidRPr="00C82263" w:rsidRDefault="005F584A" w:rsidP="00C82263">
            <w:pPr>
              <w:snapToGrid w:val="0"/>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已识别法律法规及其它要求的适用条款，并与环境因素进行了对应。</w:t>
            </w:r>
          </w:p>
          <w:p w:rsidR="005F584A" w:rsidRPr="00C82263" w:rsidRDefault="005F584A" w:rsidP="006F468A">
            <w:pPr>
              <w:snapToGrid w:val="0"/>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公司法律、法规及其它要求都有现行文本，大部分为电子版本。各部门如有需要到办公室查阅。公司通过培训、会议等方式向有关</w:t>
            </w:r>
            <w:r w:rsidR="006F468A">
              <w:rPr>
                <w:rFonts w:ascii="楷体" w:eastAsia="楷体" w:hAnsi="楷体" w:cs="楷体" w:hint="eastAsia"/>
                <w:sz w:val="24"/>
                <w:szCs w:val="24"/>
              </w:rPr>
              <w:t>相关方</w:t>
            </w:r>
            <w:r w:rsidRPr="00C82263">
              <w:rPr>
                <w:rFonts w:ascii="楷体" w:eastAsia="楷体" w:hAnsi="楷体" w:cs="楷体" w:hint="eastAsia"/>
                <w:sz w:val="24"/>
                <w:szCs w:val="24"/>
              </w:rPr>
              <w:t>传达法律、法规及其它要求的相关要求。</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547"/>
        </w:trPr>
        <w:tc>
          <w:tcPr>
            <w:tcW w:w="21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cs="Arial" w:hint="eastAsia"/>
                <w:sz w:val="24"/>
                <w:szCs w:val="24"/>
              </w:rPr>
              <w:t>合</w:t>
            </w:r>
            <w:proofErr w:type="gramStart"/>
            <w:r w:rsidRPr="00C82263">
              <w:rPr>
                <w:rFonts w:ascii="楷体" w:eastAsia="楷体" w:hAnsi="楷体" w:cs="Arial" w:hint="eastAsia"/>
                <w:sz w:val="24"/>
                <w:szCs w:val="24"/>
              </w:rPr>
              <w:t>规</w:t>
            </w:r>
            <w:proofErr w:type="gramEnd"/>
            <w:r w:rsidRPr="00C82263">
              <w:rPr>
                <w:rFonts w:ascii="楷体" w:eastAsia="楷体" w:hAnsi="楷体" w:cs="Arial" w:hint="eastAsia"/>
                <w:sz w:val="24"/>
                <w:szCs w:val="24"/>
              </w:rPr>
              <w:t>性评价</w:t>
            </w:r>
          </w:p>
        </w:tc>
        <w:tc>
          <w:tcPr>
            <w:tcW w:w="9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E</w:t>
            </w:r>
            <w:r w:rsidRPr="00C82263">
              <w:rPr>
                <w:rFonts w:ascii="楷体" w:eastAsia="楷体" w:hAnsi="楷体" w:cs="Arial" w:hint="eastAsia"/>
                <w:sz w:val="24"/>
                <w:szCs w:val="24"/>
              </w:rPr>
              <w:t>9.1.2</w:t>
            </w:r>
            <w:r w:rsidRPr="00C82263">
              <w:rPr>
                <w:rFonts w:ascii="楷体" w:eastAsia="楷体" w:hAnsi="楷体" w:hint="eastAsia"/>
                <w:sz w:val="24"/>
                <w:szCs w:val="24"/>
              </w:rPr>
              <w:t xml:space="preserve"> </w:t>
            </w:r>
          </w:p>
          <w:p w:rsidR="005F584A" w:rsidRPr="00C82263" w:rsidRDefault="005F584A" w:rsidP="00C82263">
            <w:pPr>
              <w:spacing w:line="360" w:lineRule="auto"/>
              <w:rPr>
                <w:rFonts w:ascii="楷体" w:eastAsia="楷体" w:hAnsi="楷体"/>
                <w:sz w:val="24"/>
                <w:szCs w:val="24"/>
              </w:rPr>
            </w:pPr>
          </w:p>
        </w:tc>
        <w:tc>
          <w:tcPr>
            <w:tcW w:w="10596" w:type="dxa"/>
            <w:vAlign w:val="center"/>
          </w:tcPr>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现场提供了</w:t>
            </w:r>
            <w:r w:rsidR="00546103">
              <w:rPr>
                <w:rFonts w:ascii="楷体" w:eastAsia="楷体" w:hAnsi="楷体" w:cs="楷体" w:hint="eastAsia"/>
                <w:sz w:val="24"/>
                <w:szCs w:val="24"/>
              </w:rPr>
              <w:t>“</w:t>
            </w:r>
            <w:r w:rsidRPr="00C82263">
              <w:rPr>
                <w:rFonts w:ascii="楷体" w:eastAsia="楷体" w:hAnsi="楷体" w:cs="楷体" w:hint="eastAsia"/>
                <w:sz w:val="24"/>
                <w:szCs w:val="24"/>
              </w:rPr>
              <w:t>合</w:t>
            </w:r>
            <w:proofErr w:type="gramStart"/>
            <w:r w:rsidRPr="00C82263">
              <w:rPr>
                <w:rFonts w:ascii="楷体" w:eastAsia="楷体" w:hAnsi="楷体" w:cs="楷体" w:hint="eastAsia"/>
                <w:sz w:val="24"/>
                <w:szCs w:val="24"/>
              </w:rPr>
              <w:t>规</w:t>
            </w:r>
            <w:proofErr w:type="gramEnd"/>
            <w:r w:rsidRPr="00C82263">
              <w:rPr>
                <w:rFonts w:ascii="楷体" w:eastAsia="楷体" w:hAnsi="楷体" w:cs="楷体" w:hint="eastAsia"/>
                <w:sz w:val="24"/>
                <w:szCs w:val="24"/>
              </w:rPr>
              <w:t>性评价报告</w:t>
            </w:r>
            <w:r w:rsidR="00546103">
              <w:rPr>
                <w:rFonts w:ascii="楷体" w:eastAsia="楷体" w:hAnsi="楷体" w:cs="楷体" w:hint="eastAsia"/>
                <w:sz w:val="24"/>
                <w:szCs w:val="24"/>
              </w:rPr>
              <w:t>”</w:t>
            </w:r>
            <w:r w:rsidRPr="00C82263">
              <w:rPr>
                <w:rFonts w:ascii="楷体" w:eastAsia="楷体" w:hAnsi="楷体" w:cs="楷体" w:hint="eastAsia"/>
                <w:sz w:val="24"/>
                <w:szCs w:val="24"/>
              </w:rPr>
              <w:t>,对公司的</w:t>
            </w:r>
            <w:r w:rsidR="001E2450">
              <w:rPr>
                <w:rFonts w:ascii="楷体" w:eastAsia="楷体" w:hAnsi="楷体" w:cs="楷体" w:hint="eastAsia"/>
                <w:sz w:val="24"/>
                <w:szCs w:val="24"/>
              </w:rPr>
              <w:t>固</w:t>
            </w:r>
            <w:proofErr w:type="gramStart"/>
            <w:r w:rsidR="001E2450">
              <w:rPr>
                <w:rFonts w:ascii="楷体" w:eastAsia="楷体" w:hAnsi="楷体" w:cs="楷体" w:hint="eastAsia"/>
                <w:sz w:val="24"/>
                <w:szCs w:val="24"/>
              </w:rPr>
              <w:t>废</w:t>
            </w:r>
            <w:r w:rsidRPr="00C82263">
              <w:rPr>
                <w:rFonts w:ascii="楷体" w:eastAsia="楷体" w:hAnsi="楷体" w:cs="楷体" w:hint="eastAsia"/>
                <w:sz w:val="24"/>
                <w:szCs w:val="24"/>
              </w:rPr>
              <w:t>管理</w:t>
            </w:r>
            <w:proofErr w:type="gramEnd"/>
            <w:r w:rsidRPr="00C82263">
              <w:rPr>
                <w:rFonts w:ascii="楷体" w:eastAsia="楷体" w:hAnsi="楷体" w:cs="楷体" w:hint="eastAsia"/>
                <w:sz w:val="24"/>
                <w:szCs w:val="24"/>
              </w:rPr>
              <w:t>情况、污染物排放标准执行情况、</w:t>
            </w:r>
            <w:r w:rsidR="007B78CF">
              <w:rPr>
                <w:rFonts w:ascii="楷体" w:eastAsia="楷体" w:hAnsi="楷体" w:cs="楷体" w:hint="eastAsia"/>
                <w:sz w:val="24"/>
                <w:szCs w:val="24"/>
              </w:rPr>
              <w:t>组装</w:t>
            </w:r>
            <w:r w:rsidRPr="00C82263">
              <w:rPr>
                <w:rFonts w:ascii="楷体" w:eastAsia="楷体" w:hAnsi="楷体" w:cs="楷体" w:hint="eastAsia"/>
                <w:sz w:val="24"/>
                <w:szCs w:val="24"/>
              </w:rPr>
              <w:t>销售过程中的能源使用情况、消防应急准备情况、环境影响评价法的落实情况等方面进行了法律法规及</w:t>
            </w:r>
            <w:r w:rsidRPr="00C82263">
              <w:rPr>
                <w:rFonts w:ascii="楷体" w:eastAsia="楷体" w:hAnsi="楷体" w:cs="楷体" w:hint="eastAsia"/>
                <w:sz w:val="24"/>
                <w:szCs w:val="24"/>
              </w:rPr>
              <w:lastRenderedPageBreak/>
              <w:t>其他要求的遵守情况进行了评价，评价结论：</w:t>
            </w:r>
            <w:r w:rsidR="007B78CF" w:rsidRPr="00546103">
              <w:rPr>
                <w:rFonts w:ascii="楷体" w:eastAsia="楷体" w:hAnsi="楷体" w:cs="楷体" w:hint="eastAsia"/>
                <w:sz w:val="24"/>
                <w:szCs w:val="24"/>
              </w:rPr>
              <w:t>没发现不符合法律法规，通过审核，发现有的部门对于公司适用的法律法规学习不够，对于有关</w:t>
            </w:r>
            <w:r w:rsidR="007B78CF" w:rsidRPr="007B78CF">
              <w:rPr>
                <w:rFonts w:ascii="楷体" w:eastAsia="楷体" w:hAnsi="楷体" w:cs="楷体" w:hint="eastAsia"/>
                <w:sz w:val="24"/>
                <w:szCs w:val="24"/>
              </w:rPr>
              <w:t>部门</w:t>
            </w:r>
            <w:r w:rsidR="007B78CF" w:rsidRPr="00546103">
              <w:rPr>
                <w:rFonts w:ascii="楷体" w:eastAsia="楷体" w:hAnsi="楷体" w:cs="楷体" w:hint="eastAsia"/>
                <w:sz w:val="24"/>
                <w:szCs w:val="24"/>
              </w:rPr>
              <w:t>进行了法律法规标准的培训，加强了学习。从整体情况来看，我公司没有严重违反国家法律法规的情况发生</w:t>
            </w:r>
            <w:r w:rsidR="00546103">
              <w:rPr>
                <w:rFonts w:ascii="楷体" w:eastAsia="楷体" w:hAnsi="楷体" w:cs="楷体" w:hint="eastAsia"/>
                <w:sz w:val="24"/>
                <w:szCs w:val="24"/>
              </w:rPr>
              <w:t>，</w:t>
            </w:r>
            <w:r w:rsidR="007B78CF" w:rsidRPr="00546103">
              <w:rPr>
                <w:rFonts w:ascii="楷体" w:eastAsia="楷体" w:hAnsi="楷体" w:cs="楷体" w:hint="eastAsia"/>
                <w:sz w:val="24"/>
                <w:szCs w:val="24"/>
              </w:rPr>
              <w:t>对法律法规及其他要求的符合性情况较好</w:t>
            </w:r>
            <w:r w:rsidRPr="00C82263">
              <w:rPr>
                <w:rFonts w:ascii="楷体" w:eastAsia="楷体" w:hAnsi="楷体" w:cs="楷体" w:hint="eastAsia"/>
                <w:sz w:val="24"/>
                <w:szCs w:val="24"/>
              </w:rPr>
              <w:t>。</w:t>
            </w:r>
          </w:p>
          <w:p w:rsidR="005F584A" w:rsidRPr="00C82263" w:rsidRDefault="005F584A" w:rsidP="00C82263">
            <w:pPr>
              <w:spacing w:line="360" w:lineRule="auto"/>
              <w:rPr>
                <w:rFonts w:ascii="楷体" w:eastAsia="楷体" w:hAnsi="楷体" w:cs="宋体"/>
                <w:sz w:val="24"/>
                <w:szCs w:val="24"/>
              </w:rPr>
            </w:pPr>
            <w:r w:rsidRPr="00C82263">
              <w:rPr>
                <w:rFonts w:ascii="楷体" w:eastAsia="楷体" w:hAnsi="楷体" w:cs="楷体" w:hint="eastAsia"/>
                <w:sz w:val="24"/>
                <w:szCs w:val="24"/>
              </w:rPr>
              <w:t>记录人：扈海宁；审核：张青；</w:t>
            </w:r>
            <w:r w:rsidR="00546103">
              <w:rPr>
                <w:rFonts w:ascii="楷体" w:eastAsia="楷体" w:hAnsi="楷体" w:cs="楷体" w:hint="eastAsia"/>
                <w:sz w:val="24"/>
                <w:szCs w:val="24"/>
              </w:rPr>
              <w:t>评价</w:t>
            </w:r>
            <w:r w:rsidRPr="00C82263">
              <w:rPr>
                <w:rFonts w:ascii="楷体" w:eastAsia="楷体" w:hAnsi="楷体" w:cs="楷体" w:hint="eastAsia"/>
                <w:sz w:val="24"/>
                <w:szCs w:val="24"/>
              </w:rPr>
              <w:t>日期：</w:t>
            </w:r>
            <w:r w:rsidR="007B78CF">
              <w:rPr>
                <w:rFonts w:ascii="楷体" w:eastAsia="楷体" w:hAnsi="楷体" w:cs="楷体" w:hint="eastAsia"/>
                <w:sz w:val="24"/>
                <w:szCs w:val="24"/>
              </w:rPr>
              <w:t>2019</w:t>
            </w:r>
            <w:r w:rsidRPr="00C82263">
              <w:rPr>
                <w:rFonts w:ascii="楷体" w:eastAsia="楷体" w:hAnsi="楷体" w:cs="楷体" w:hint="eastAsia"/>
                <w:sz w:val="24"/>
                <w:szCs w:val="24"/>
              </w:rPr>
              <w:t>.9.14日。</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547"/>
        </w:trPr>
        <w:tc>
          <w:tcPr>
            <w:tcW w:w="21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应对风险和机遇措施的策划</w:t>
            </w:r>
          </w:p>
        </w:tc>
        <w:tc>
          <w:tcPr>
            <w:tcW w:w="9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E6.1.4</w:t>
            </w:r>
          </w:p>
        </w:tc>
        <w:tc>
          <w:tcPr>
            <w:tcW w:w="10596" w:type="dxa"/>
            <w:vAlign w:val="center"/>
          </w:tcPr>
          <w:p w:rsidR="005F584A" w:rsidRPr="00C82263" w:rsidRDefault="005F584A" w:rsidP="00C82263">
            <w:pPr>
              <w:spacing w:line="360" w:lineRule="auto"/>
              <w:ind w:firstLineChars="200" w:firstLine="480"/>
              <w:rPr>
                <w:rFonts w:ascii="楷体" w:eastAsia="楷体" w:hAnsi="楷体"/>
                <w:sz w:val="24"/>
                <w:szCs w:val="24"/>
              </w:rPr>
            </w:pPr>
            <w:r w:rsidRPr="00C82263">
              <w:rPr>
                <w:rFonts w:ascii="楷体" w:eastAsia="楷体" w:hAnsi="楷体" w:hint="eastAsia"/>
                <w:sz w:val="24"/>
                <w:szCs w:val="24"/>
              </w:rPr>
              <w:t>公司根据环境因素辨识结果，</w:t>
            </w:r>
            <w:r w:rsidR="002514E9">
              <w:rPr>
                <w:rFonts w:ascii="楷体" w:eastAsia="楷体" w:hAnsi="楷体" w:hint="eastAsia"/>
                <w:sz w:val="24"/>
                <w:szCs w:val="24"/>
              </w:rPr>
              <w:t>评价</w:t>
            </w:r>
            <w:r w:rsidRPr="00C82263">
              <w:rPr>
                <w:rFonts w:ascii="楷体" w:eastAsia="楷体" w:hAnsi="楷体" w:hint="eastAsia"/>
                <w:sz w:val="24"/>
                <w:szCs w:val="24"/>
              </w:rPr>
              <w:t>出《重要环境因素清单》，通过</w:t>
            </w:r>
            <w:r w:rsidR="006B05B2">
              <w:rPr>
                <w:rFonts w:ascii="楷体" w:eastAsia="楷体" w:hAnsi="楷体" w:hint="eastAsia"/>
                <w:sz w:val="24"/>
                <w:szCs w:val="24"/>
              </w:rPr>
              <w:t>以下</w:t>
            </w:r>
            <w:r w:rsidRPr="00C82263">
              <w:rPr>
                <w:rFonts w:ascii="楷体" w:eastAsia="楷体" w:hAnsi="楷体" w:hint="eastAsia"/>
                <w:sz w:val="24"/>
                <w:szCs w:val="24"/>
              </w:rPr>
              <w:t>措施</w:t>
            </w:r>
            <w:r w:rsidR="006B05B2">
              <w:rPr>
                <w:rFonts w:ascii="楷体" w:eastAsia="楷体" w:hAnsi="楷体" w:hint="eastAsia"/>
                <w:sz w:val="24"/>
                <w:szCs w:val="24"/>
              </w:rPr>
              <w:t>对重要环境因素</w:t>
            </w:r>
            <w:r w:rsidRPr="00C82263">
              <w:rPr>
                <w:rFonts w:ascii="楷体" w:eastAsia="楷体" w:hAnsi="楷体" w:hint="eastAsia"/>
                <w:sz w:val="24"/>
                <w:szCs w:val="24"/>
              </w:rPr>
              <w:t>进行有效控制：目标、管理方案、管理制度运行控制、应急预案、检查、培训</w:t>
            </w:r>
            <w:r w:rsidR="006B05B2">
              <w:rPr>
                <w:rFonts w:ascii="楷体" w:eastAsia="楷体" w:hAnsi="楷体" w:hint="eastAsia"/>
                <w:sz w:val="24"/>
                <w:szCs w:val="24"/>
              </w:rPr>
              <w:t>、配备消防器材等</w:t>
            </w:r>
            <w:r w:rsidRPr="00C82263">
              <w:rPr>
                <w:rFonts w:ascii="楷体" w:eastAsia="楷体" w:hAnsi="楷体" w:hint="eastAsia"/>
                <w:sz w:val="24"/>
                <w:szCs w:val="24"/>
              </w:rPr>
              <w:t>。</w:t>
            </w:r>
          </w:p>
          <w:p w:rsidR="005F584A" w:rsidRPr="00C82263" w:rsidRDefault="006B05B2" w:rsidP="00C82263">
            <w:pPr>
              <w:spacing w:line="360" w:lineRule="auto"/>
              <w:ind w:firstLineChars="200" w:firstLine="480"/>
              <w:rPr>
                <w:rFonts w:ascii="楷体" w:eastAsia="楷体" w:hAnsi="楷体"/>
                <w:sz w:val="24"/>
                <w:szCs w:val="24"/>
              </w:rPr>
            </w:pPr>
            <w:r>
              <w:rPr>
                <w:rFonts w:ascii="楷体" w:eastAsia="楷体" w:hAnsi="楷体" w:hint="eastAsia"/>
                <w:sz w:val="24"/>
                <w:szCs w:val="24"/>
              </w:rPr>
              <w:t>保持</w:t>
            </w:r>
            <w:r w:rsidR="005F584A" w:rsidRPr="00C82263">
              <w:rPr>
                <w:rFonts w:ascii="楷体" w:eastAsia="楷体" w:hAnsi="楷体" w:hint="eastAsia"/>
                <w:sz w:val="24"/>
                <w:szCs w:val="24"/>
              </w:rPr>
              <w:t>了《监视、测量、分析和评价控制程序》，每年对公司适用的合</w:t>
            </w:r>
            <w:proofErr w:type="gramStart"/>
            <w:r w:rsidR="005F584A" w:rsidRPr="00C82263">
              <w:rPr>
                <w:rFonts w:ascii="楷体" w:eastAsia="楷体" w:hAnsi="楷体" w:hint="eastAsia"/>
                <w:sz w:val="24"/>
                <w:szCs w:val="24"/>
              </w:rPr>
              <w:t>规</w:t>
            </w:r>
            <w:proofErr w:type="gramEnd"/>
            <w:r w:rsidR="005F584A" w:rsidRPr="00C82263">
              <w:rPr>
                <w:rFonts w:ascii="楷体" w:eastAsia="楷体" w:hAnsi="楷体" w:hint="eastAsia"/>
                <w:sz w:val="24"/>
                <w:szCs w:val="24"/>
              </w:rPr>
              <w:t>义务进行识别更新并定期评价、检查。</w:t>
            </w:r>
          </w:p>
          <w:p w:rsidR="005F584A" w:rsidRPr="00C82263" w:rsidRDefault="005F584A" w:rsidP="00C82263">
            <w:pPr>
              <w:spacing w:line="360" w:lineRule="auto"/>
              <w:ind w:firstLineChars="200" w:firstLine="480"/>
              <w:rPr>
                <w:rFonts w:ascii="楷体" w:eastAsia="楷体" w:hAnsi="楷体" w:cs="楷体"/>
                <w:bCs/>
                <w:sz w:val="24"/>
                <w:szCs w:val="24"/>
              </w:rPr>
            </w:pPr>
            <w:r w:rsidRPr="00C82263">
              <w:rPr>
                <w:rFonts w:ascii="楷体" w:eastAsia="楷体" w:hAnsi="楷体" w:hint="eastAsia"/>
                <w:sz w:val="24"/>
                <w:szCs w:val="24"/>
              </w:rPr>
              <w:t>组织策划的措施基本能够满足风险和机遇应对需要，能够与识别的风险和机遇对产品符合性的潜在影响相适应，基本满足标准要求。</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547"/>
        </w:trPr>
        <w:tc>
          <w:tcPr>
            <w:tcW w:w="21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运行控制</w:t>
            </w:r>
          </w:p>
        </w:tc>
        <w:tc>
          <w:tcPr>
            <w:tcW w:w="9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E8.1</w:t>
            </w:r>
          </w:p>
          <w:p w:rsidR="005F584A" w:rsidRPr="00C82263" w:rsidRDefault="005F584A" w:rsidP="00C82263">
            <w:pPr>
              <w:spacing w:line="360" w:lineRule="auto"/>
              <w:rPr>
                <w:rFonts w:ascii="楷体" w:eastAsia="楷体" w:hAnsi="楷体"/>
                <w:sz w:val="24"/>
                <w:szCs w:val="24"/>
              </w:rPr>
            </w:pPr>
          </w:p>
        </w:tc>
        <w:tc>
          <w:tcPr>
            <w:tcW w:w="10596" w:type="dxa"/>
            <w:vAlign w:val="center"/>
          </w:tcPr>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公司制定并实施了</w:t>
            </w:r>
            <w:r w:rsidR="0022684C">
              <w:rPr>
                <w:rFonts w:ascii="楷体" w:eastAsia="楷体" w:hAnsi="楷体" w:cs="楷体" w:hint="eastAsia"/>
                <w:sz w:val="24"/>
                <w:szCs w:val="24"/>
              </w:rPr>
              <w:t>《运行控制程序》、</w:t>
            </w:r>
            <w:r w:rsidRPr="00C82263">
              <w:rPr>
                <w:rFonts w:ascii="楷体" w:eastAsia="楷体" w:hAnsi="楷体" w:cs="楷体" w:hint="eastAsia"/>
                <w:sz w:val="24"/>
                <w:szCs w:val="24"/>
              </w:rPr>
              <w:t>《卫生管理规定》、《办公室工作卫生管理制度》、《应急预案》等环境管理制度。</w:t>
            </w:r>
          </w:p>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办公室定期组织环保知识培训，员工具备了基本的环保意识。</w:t>
            </w:r>
          </w:p>
          <w:p w:rsidR="00051DC5" w:rsidRDefault="005F584A" w:rsidP="00C82263">
            <w:pPr>
              <w:spacing w:line="360" w:lineRule="auto"/>
              <w:ind w:firstLineChars="200" w:firstLine="480"/>
              <w:rPr>
                <w:rFonts w:ascii="楷体" w:eastAsia="楷体" w:hAnsi="楷体" w:cs="楷体" w:hint="eastAsia"/>
                <w:sz w:val="24"/>
                <w:szCs w:val="24"/>
              </w:rPr>
            </w:pPr>
            <w:r w:rsidRPr="00C82263">
              <w:rPr>
                <w:rFonts w:ascii="楷体" w:eastAsia="楷体" w:hAnsi="楷体" w:cs="楷体" w:hint="eastAsia"/>
                <w:sz w:val="24"/>
                <w:szCs w:val="24"/>
              </w:rPr>
              <w:t>按公司要求</w:t>
            </w:r>
            <w:r w:rsidR="00051DC5">
              <w:rPr>
                <w:rFonts w:ascii="楷体" w:eastAsia="楷体" w:hAnsi="楷体" w:cs="楷体" w:hint="eastAsia"/>
                <w:sz w:val="24"/>
                <w:szCs w:val="24"/>
              </w:rPr>
              <w:t>空调设定在26℃，</w:t>
            </w:r>
            <w:r w:rsidRPr="00C82263">
              <w:rPr>
                <w:rFonts w:ascii="楷体" w:eastAsia="楷体" w:hAnsi="楷体" w:cs="楷体" w:hint="eastAsia"/>
                <w:sz w:val="24"/>
                <w:szCs w:val="24"/>
              </w:rPr>
              <w:t>人走关灯，办公室电脑要</w:t>
            </w:r>
            <w:proofErr w:type="gramStart"/>
            <w:r w:rsidRPr="00C82263">
              <w:rPr>
                <w:rFonts w:ascii="楷体" w:eastAsia="楷体" w:hAnsi="楷体" w:cs="楷体" w:hint="eastAsia"/>
                <w:sz w:val="24"/>
                <w:szCs w:val="24"/>
              </w:rPr>
              <w:t>求人走</w:t>
            </w:r>
            <w:proofErr w:type="gramEnd"/>
            <w:r w:rsidRPr="00C82263">
              <w:rPr>
                <w:rFonts w:ascii="楷体" w:eastAsia="楷体" w:hAnsi="楷体" w:cs="楷体" w:hint="eastAsia"/>
                <w:sz w:val="24"/>
                <w:szCs w:val="24"/>
              </w:rPr>
              <w:t>后电源切断。</w:t>
            </w:r>
          </w:p>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办公室垃圾主要包含可回收垃圾、硒鼓、废纸。公司配置了垃圾箱，办公室统一处理。</w:t>
            </w:r>
          </w:p>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lastRenderedPageBreak/>
              <w:t>查到《废弃物处理登记表》，记录了生产和办公过程中的可回收及不可回收的废弃物的处理情况，</w:t>
            </w:r>
            <w:r w:rsidR="00675FA9">
              <w:rPr>
                <w:rFonts w:ascii="楷体" w:eastAsia="楷体" w:hAnsi="楷体" w:cs="楷体" w:hint="eastAsia"/>
                <w:sz w:val="24"/>
                <w:szCs w:val="24"/>
              </w:rPr>
              <w:t>2019</w:t>
            </w:r>
            <w:r w:rsidR="00862B35">
              <w:rPr>
                <w:rFonts w:ascii="楷体" w:eastAsia="楷体" w:hAnsi="楷体" w:cs="楷体" w:hint="eastAsia"/>
                <w:sz w:val="24"/>
                <w:szCs w:val="24"/>
              </w:rPr>
              <w:t>.12.18</w:t>
            </w:r>
            <w:r w:rsidRPr="00C82263">
              <w:rPr>
                <w:rFonts w:ascii="楷体" w:eastAsia="楷体" w:hAnsi="楷体" w:cs="楷体" w:hint="eastAsia"/>
                <w:sz w:val="24"/>
                <w:szCs w:val="24"/>
              </w:rPr>
              <w:t>日处理废电池、</w:t>
            </w:r>
            <w:proofErr w:type="gramStart"/>
            <w:r w:rsidRPr="00C82263">
              <w:rPr>
                <w:rFonts w:ascii="楷体" w:eastAsia="楷体" w:hAnsi="楷体" w:cs="楷体" w:hint="eastAsia"/>
                <w:sz w:val="24"/>
                <w:szCs w:val="24"/>
              </w:rPr>
              <w:t>废硒鼓各</w:t>
            </w:r>
            <w:proofErr w:type="gramEnd"/>
            <w:r w:rsidRPr="00C82263">
              <w:rPr>
                <w:rFonts w:ascii="楷体" w:eastAsia="楷体" w:hAnsi="楷体" w:cs="楷体" w:hint="eastAsia"/>
                <w:sz w:val="24"/>
                <w:szCs w:val="24"/>
              </w:rPr>
              <w:t>一个，回收处理，</w:t>
            </w:r>
            <w:r w:rsidR="00675FA9">
              <w:rPr>
                <w:rFonts w:ascii="楷体" w:eastAsia="楷体" w:hAnsi="楷体" w:cs="楷体" w:hint="eastAsia"/>
                <w:sz w:val="24"/>
                <w:szCs w:val="24"/>
              </w:rPr>
              <w:t>2019.9</w:t>
            </w:r>
            <w:r w:rsidRPr="00C82263">
              <w:rPr>
                <w:rFonts w:ascii="楷体" w:eastAsia="楷体" w:hAnsi="楷体" w:cs="楷体" w:hint="eastAsia"/>
                <w:sz w:val="24"/>
                <w:szCs w:val="24"/>
              </w:rPr>
              <w:t>.</w:t>
            </w:r>
            <w:r w:rsidR="00675FA9">
              <w:rPr>
                <w:rFonts w:ascii="楷体" w:eastAsia="楷体" w:hAnsi="楷体" w:cs="楷体" w:hint="eastAsia"/>
                <w:sz w:val="24"/>
                <w:szCs w:val="24"/>
              </w:rPr>
              <w:t>11日处理废办公垃圾5</w:t>
            </w:r>
            <w:r w:rsidRPr="00C82263">
              <w:rPr>
                <w:rFonts w:ascii="楷体" w:eastAsia="楷体" w:hAnsi="楷体" w:cs="楷体" w:hint="eastAsia"/>
                <w:sz w:val="24"/>
                <w:szCs w:val="24"/>
              </w:rPr>
              <w:t>kg，废品收购站处理。</w:t>
            </w:r>
          </w:p>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办公纸张尽量采取双面打印，定期检查</w:t>
            </w:r>
            <w:r w:rsidR="00675FA9">
              <w:rPr>
                <w:rFonts w:ascii="楷体" w:eastAsia="楷体" w:hAnsi="楷体" w:cs="楷体" w:hint="eastAsia"/>
                <w:sz w:val="24"/>
                <w:szCs w:val="24"/>
              </w:rPr>
              <w:t>洗手间</w:t>
            </w:r>
            <w:r w:rsidRPr="00C82263">
              <w:rPr>
                <w:rFonts w:ascii="楷体" w:eastAsia="楷体" w:hAnsi="楷体" w:cs="楷体" w:hint="eastAsia"/>
                <w:sz w:val="24"/>
                <w:szCs w:val="24"/>
              </w:rPr>
              <w:t>水管跑冒滴漏。</w:t>
            </w:r>
          </w:p>
          <w:p w:rsidR="00235D8B" w:rsidRPr="00C82263" w:rsidRDefault="00235D8B" w:rsidP="00235D8B">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办公室内主要是电的使用，电器有漏电保护器，经常对电路、电源进行检查，</w:t>
            </w:r>
            <w:proofErr w:type="gramStart"/>
            <w:r w:rsidRPr="00C82263">
              <w:rPr>
                <w:rFonts w:ascii="楷体" w:eastAsia="楷体" w:hAnsi="楷体" w:cs="楷体" w:hint="eastAsia"/>
                <w:sz w:val="24"/>
                <w:szCs w:val="24"/>
              </w:rPr>
              <w:t>没有露电现象</w:t>
            </w:r>
            <w:proofErr w:type="gramEnd"/>
            <w:r w:rsidRPr="00C82263">
              <w:rPr>
                <w:rFonts w:ascii="楷体" w:eastAsia="楷体" w:hAnsi="楷体" w:cs="楷体" w:hint="eastAsia"/>
                <w:sz w:val="24"/>
                <w:szCs w:val="24"/>
              </w:rPr>
              <w:t>发生。</w:t>
            </w:r>
          </w:p>
          <w:p w:rsidR="005F584A" w:rsidRPr="00C82263" w:rsidRDefault="005F584A" w:rsidP="00C82263">
            <w:pPr>
              <w:spacing w:line="360" w:lineRule="auto"/>
              <w:ind w:firstLineChars="200" w:firstLine="480"/>
              <w:rPr>
                <w:rFonts w:ascii="楷体" w:eastAsia="楷体" w:hAnsi="楷体"/>
                <w:sz w:val="24"/>
                <w:szCs w:val="24"/>
              </w:rPr>
            </w:pPr>
            <w:r w:rsidRPr="00C82263">
              <w:rPr>
                <w:rFonts w:ascii="楷体" w:eastAsia="楷体" w:hAnsi="楷体" w:cs="楷体" w:hint="eastAsia"/>
                <w:sz w:val="24"/>
                <w:szCs w:val="24"/>
              </w:rPr>
              <w:t>现场巡视办公区域灭火器正</w:t>
            </w:r>
            <w:r w:rsidRPr="00C82263">
              <w:rPr>
                <w:rFonts w:ascii="楷体" w:eastAsia="楷体" w:hAnsi="楷体" w:hint="eastAsia"/>
                <w:sz w:val="24"/>
                <w:szCs w:val="24"/>
              </w:rPr>
              <w:t>常，电线、电气插座完整，未见隐患。</w:t>
            </w:r>
          </w:p>
          <w:p w:rsidR="007825A7" w:rsidRPr="00C82263" w:rsidRDefault="007825A7" w:rsidP="00F4500E">
            <w:pPr>
              <w:spacing w:line="360" w:lineRule="auto"/>
              <w:ind w:firstLineChars="200" w:firstLine="480"/>
              <w:rPr>
                <w:rFonts w:ascii="楷体" w:eastAsia="楷体" w:hAnsi="楷体"/>
                <w:sz w:val="24"/>
                <w:szCs w:val="24"/>
              </w:rPr>
            </w:pPr>
            <w:r w:rsidRPr="00C82263">
              <w:rPr>
                <w:rFonts w:ascii="楷体" w:eastAsia="楷体" w:hAnsi="楷体" w:hint="eastAsia"/>
                <w:sz w:val="24"/>
                <w:szCs w:val="24"/>
              </w:rPr>
              <w:t>提供了201</w:t>
            </w:r>
            <w:r w:rsidR="00D75DD9">
              <w:rPr>
                <w:rFonts w:ascii="楷体" w:eastAsia="楷体" w:hAnsi="楷体" w:hint="eastAsia"/>
                <w:sz w:val="24"/>
                <w:szCs w:val="24"/>
              </w:rPr>
              <w:t>9</w:t>
            </w:r>
            <w:r w:rsidRPr="00C82263">
              <w:rPr>
                <w:rFonts w:ascii="楷体" w:eastAsia="楷体" w:hAnsi="楷体" w:hint="eastAsia"/>
                <w:sz w:val="24"/>
                <w:szCs w:val="24"/>
              </w:rPr>
              <w:t>年</w:t>
            </w:r>
            <w:r w:rsidR="003056BA">
              <w:rPr>
                <w:rFonts w:ascii="楷体" w:eastAsia="楷体" w:hAnsi="楷体" w:hint="eastAsia"/>
                <w:sz w:val="24"/>
                <w:szCs w:val="24"/>
              </w:rPr>
              <w:t>环保</w:t>
            </w:r>
            <w:r w:rsidRPr="00C82263">
              <w:rPr>
                <w:rFonts w:ascii="楷体" w:eastAsia="楷体" w:hAnsi="楷体" w:hint="eastAsia"/>
                <w:sz w:val="24"/>
                <w:szCs w:val="24"/>
              </w:rPr>
              <w:t>费用</w:t>
            </w:r>
            <w:r w:rsidR="003056BA">
              <w:rPr>
                <w:rFonts w:ascii="楷体" w:eastAsia="楷体" w:hAnsi="楷体" w:hint="eastAsia"/>
                <w:sz w:val="24"/>
                <w:szCs w:val="24"/>
              </w:rPr>
              <w:t>支出清单，主要用于</w:t>
            </w:r>
            <w:r w:rsidRPr="00C82263">
              <w:rPr>
                <w:rFonts w:ascii="楷体" w:eastAsia="楷体" w:hAnsi="楷体" w:hint="eastAsia"/>
                <w:sz w:val="24"/>
                <w:szCs w:val="24"/>
              </w:rPr>
              <w:t>环境教育</w:t>
            </w:r>
            <w:r w:rsidR="003056BA">
              <w:rPr>
                <w:rFonts w:ascii="楷体" w:eastAsia="楷体" w:hAnsi="楷体" w:hint="eastAsia"/>
                <w:sz w:val="24"/>
                <w:szCs w:val="24"/>
              </w:rPr>
              <w:t>、</w:t>
            </w:r>
            <w:r w:rsidRPr="00C82263">
              <w:rPr>
                <w:rFonts w:ascii="楷体" w:eastAsia="楷体" w:hAnsi="楷体" w:hint="eastAsia"/>
                <w:sz w:val="24"/>
                <w:szCs w:val="24"/>
              </w:rPr>
              <w:t>消防器材配置</w:t>
            </w:r>
            <w:r w:rsidR="003056BA">
              <w:rPr>
                <w:rFonts w:ascii="楷体" w:eastAsia="楷体" w:hAnsi="楷体" w:hint="eastAsia"/>
                <w:sz w:val="24"/>
                <w:szCs w:val="24"/>
              </w:rPr>
              <w:t>、</w:t>
            </w:r>
            <w:r w:rsidRPr="00C82263">
              <w:rPr>
                <w:rFonts w:ascii="楷体" w:eastAsia="楷体" w:hAnsi="楷体" w:hint="eastAsia"/>
                <w:sz w:val="24"/>
                <w:szCs w:val="24"/>
              </w:rPr>
              <w:t>废物处理</w:t>
            </w:r>
            <w:r w:rsidR="003056BA">
              <w:rPr>
                <w:rFonts w:ascii="楷体" w:eastAsia="楷体" w:hAnsi="楷体" w:hint="eastAsia"/>
                <w:sz w:val="24"/>
                <w:szCs w:val="24"/>
              </w:rPr>
              <w:t>等，约21000</w:t>
            </w:r>
            <w:r w:rsidRPr="00C82263">
              <w:rPr>
                <w:rFonts w:ascii="楷体" w:eastAsia="楷体" w:hAnsi="楷体" w:hint="eastAsia"/>
                <w:sz w:val="24"/>
                <w:szCs w:val="24"/>
              </w:rPr>
              <w:t>元</w:t>
            </w:r>
            <w:r w:rsidR="003056BA">
              <w:rPr>
                <w:rFonts w:ascii="楷体" w:eastAsia="楷体" w:hAnsi="楷体" w:hint="eastAsia"/>
                <w:sz w:val="24"/>
                <w:szCs w:val="24"/>
              </w:rPr>
              <w:t>。</w:t>
            </w:r>
            <w:r w:rsidRPr="00C82263">
              <w:rPr>
                <w:rFonts w:ascii="楷体" w:eastAsia="楷体" w:hAnsi="楷体" w:hint="eastAsia"/>
                <w:sz w:val="24"/>
                <w:szCs w:val="24"/>
              </w:rPr>
              <w:t xml:space="preserve">      </w:t>
            </w:r>
          </w:p>
          <w:p w:rsidR="007825A7" w:rsidRPr="00C82263" w:rsidRDefault="007825A7" w:rsidP="00C82263">
            <w:pPr>
              <w:spacing w:line="360" w:lineRule="auto"/>
              <w:ind w:firstLineChars="200" w:firstLine="480"/>
              <w:rPr>
                <w:rFonts w:ascii="楷体" w:eastAsia="楷体" w:hAnsi="楷体" w:cs="楷体"/>
                <w:sz w:val="24"/>
                <w:szCs w:val="24"/>
              </w:rPr>
            </w:pPr>
          </w:p>
          <w:p w:rsidR="005F584A" w:rsidRPr="00C82263" w:rsidRDefault="005F584A" w:rsidP="00C82263">
            <w:pPr>
              <w:snapToGrid w:val="0"/>
              <w:spacing w:line="360" w:lineRule="auto"/>
              <w:rPr>
                <w:rFonts w:ascii="楷体" w:eastAsia="楷体" w:hAnsi="楷体"/>
                <w:sz w:val="24"/>
                <w:szCs w:val="24"/>
              </w:rPr>
            </w:pPr>
            <w:r w:rsidRPr="00C82263">
              <w:rPr>
                <w:rFonts w:ascii="楷体" w:eastAsia="楷体" w:hAnsi="楷体" w:hint="eastAsia"/>
                <w:sz w:val="24"/>
                <w:szCs w:val="24"/>
              </w:rPr>
              <w:t>巡视办公区、厂区：</w:t>
            </w:r>
          </w:p>
          <w:p w:rsidR="005F584A" w:rsidRDefault="005F584A" w:rsidP="00C82263">
            <w:pPr>
              <w:spacing w:line="360" w:lineRule="auto"/>
              <w:ind w:firstLineChars="200" w:firstLine="480"/>
              <w:rPr>
                <w:rFonts w:ascii="楷体" w:eastAsia="楷体" w:hAnsi="楷体" w:hint="eastAsia"/>
                <w:sz w:val="24"/>
                <w:szCs w:val="24"/>
              </w:rPr>
            </w:pPr>
            <w:r w:rsidRPr="00C82263">
              <w:rPr>
                <w:rFonts w:ascii="楷体" w:eastAsia="楷体" w:hAnsi="楷体"/>
                <w:sz w:val="24"/>
                <w:szCs w:val="24"/>
              </w:rPr>
              <w:t>公司位于</w:t>
            </w:r>
            <w:r w:rsidR="00462419">
              <w:rPr>
                <w:rFonts w:ascii="楷体" w:eastAsia="楷体" w:hAnsi="楷体"/>
                <w:sz w:val="24"/>
                <w:szCs w:val="24"/>
              </w:rPr>
              <w:t>沂水县</w:t>
            </w:r>
            <w:r w:rsidRPr="00C82263">
              <w:rPr>
                <w:rFonts w:ascii="楷体" w:eastAsia="楷体" w:hAnsi="楷体"/>
                <w:sz w:val="24"/>
                <w:szCs w:val="24"/>
              </w:rPr>
              <w:t>工业区内</w:t>
            </w:r>
            <w:bookmarkStart w:id="0" w:name="生产地址"/>
            <w:r w:rsidR="00462419" w:rsidRPr="00680ACB">
              <w:rPr>
                <w:rFonts w:ascii="楷体" w:eastAsia="楷体" w:hAnsi="楷体" w:hint="eastAsia"/>
                <w:sz w:val="24"/>
                <w:szCs w:val="24"/>
              </w:rPr>
              <w:t>沂水县西城三路C01043号3号房</w:t>
            </w:r>
            <w:bookmarkEnd w:id="0"/>
            <w:r w:rsidRPr="00C82263">
              <w:rPr>
                <w:rFonts w:ascii="楷体" w:eastAsia="楷体" w:hAnsi="楷体" w:hint="eastAsia"/>
                <w:sz w:val="24"/>
                <w:szCs w:val="24"/>
              </w:rPr>
              <w:t>，</w:t>
            </w:r>
            <w:r w:rsidRPr="00C82263">
              <w:rPr>
                <w:rFonts w:ascii="楷体" w:eastAsia="楷体" w:hAnsi="楷体"/>
                <w:sz w:val="24"/>
                <w:szCs w:val="24"/>
              </w:rPr>
              <w:t>周边是公路和其他</w:t>
            </w:r>
            <w:r w:rsidR="00680ACB">
              <w:rPr>
                <w:rFonts w:ascii="楷体" w:eastAsia="楷体" w:hAnsi="楷体"/>
                <w:sz w:val="24"/>
                <w:szCs w:val="24"/>
              </w:rPr>
              <w:t>企业</w:t>
            </w:r>
            <w:r w:rsidRPr="00C82263">
              <w:rPr>
                <w:rFonts w:ascii="楷体" w:eastAsia="楷体" w:hAnsi="楷体" w:hint="eastAsia"/>
                <w:sz w:val="24"/>
                <w:szCs w:val="24"/>
              </w:rPr>
              <w:t>，有围墙与外隔绝。公司有办公室一处，厂房为</w:t>
            </w:r>
            <w:r w:rsidR="00680ACB">
              <w:rPr>
                <w:rFonts w:ascii="楷体" w:eastAsia="楷体" w:hAnsi="楷体" w:hint="eastAsia"/>
                <w:sz w:val="24"/>
                <w:szCs w:val="24"/>
              </w:rPr>
              <w:t>一大间</w:t>
            </w:r>
            <w:r w:rsidRPr="00C82263">
              <w:rPr>
                <w:rFonts w:ascii="楷体" w:eastAsia="楷体" w:hAnsi="楷体" w:hint="eastAsia"/>
                <w:sz w:val="24"/>
                <w:szCs w:val="24"/>
              </w:rPr>
              <w:t>钢结构平房。厂区有停车位和消防通道，办公室、车间和仓库</w:t>
            </w:r>
            <w:r w:rsidR="000A0144">
              <w:rPr>
                <w:rFonts w:ascii="楷体" w:eastAsia="楷体" w:hAnsi="楷体" w:hint="eastAsia"/>
                <w:sz w:val="24"/>
                <w:szCs w:val="24"/>
              </w:rPr>
              <w:t>有</w:t>
            </w:r>
            <w:r w:rsidRPr="00C82263">
              <w:rPr>
                <w:rFonts w:ascii="楷体" w:eastAsia="楷体" w:hAnsi="楷体" w:hint="eastAsia"/>
                <w:sz w:val="24"/>
                <w:szCs w:val="24"/>
              </w:rPr>
              <w:t>灭火器</w:t>
            </w:r>
            <w:r w:rsidR="000A0144">
              <w:rPr>
                <w:rFonts w:ascii="楷体" w:eastAsia="楷体" w:hAnsi="楷体" w:hint="eastAsia"/>
                <w:sz w:val="24"/>
                <w:szCs w:val="24"/>
              </w:rPr>
              <w:t>，基础设施能满足产品组装及体系运行需要</w:t>
            </w:r>
            <w:r w:rsidRPr="00C82263">
              <w:rPr>
                <w:rFonts w:ascii="楷体" w:eastAsia="楷体" w:hAnsi="楷体" w:hint="eastAsia"/>
                <w:sz w:val="24"/>
                <w:szCs w:val="24"/>
              </w:rPr>
              <w:t>。</w:t>
            </w:r>
          </w:p>
          <w:p w:rsidR="00292976" w:rsidRPr="00C82263" w:rsidRDefault="00292976" w:rsidP="00292976">
            <w:pPr>
              <w:spacing w:line="360" w:lineRule="auto"/>
              <w:ind w:firstLineChars="200" w:firstLine="480"/>
              <w:rPr>
                <w:rFonts w:ascii="楷体" w:eastAsia="楷体" w:hAnsi="楷体"/>
                <w:sz w:val="24"/>
                <w:szCs w:val="24"/>
              </w:rPr>
            </w:pPr>
            <w:r>
              <w:rPr>
                <w:rFonts w:ascii="楷体" w:eastAsia="楷体" w:hAnsi="楷体" w:hint="eastAsia"/>
                <w:sz w:val="24"/>
                <w:szCs w:val="24"/>
              </w:rPr>
              <w:t>办公区域</w:t>
            </w:r>
            <w:r w:rsidRPr="00C82263">
              <w:rPr>
                <w:rFonts w:ascii="楷体" w:eastAsia="楷体" w:hAnsi="楷体" w:hint="eastAsia"/>
                <w:sz w:val="24"/>
                <w:szCs w:val="24"/>
              </w:rPr>
              <w:t>有固废分类垃圾篓，未发现乱存放废电池、</w:t>
            </w:r>
            <w:proofErr w:type="gramStart"/>
            <w:r>
              <w:rPr>
                <w:rFonts w:ascii="楷体" w:eastAsia="楷体" w:hAnsi="楷体" w:hint="eastAsia"/>
                <w:sz w:val="24"/>
                <w:szCs w:val="24"/>
              </w:rPr>
              <w:t>废</w:t>
            </w:r>
            <w:r w:rsidRPr="00C82263">
              <w:rPr>
                <w:rFonts w:ascii="楷体" w:eastAsia="楷体" w:hAnsi="楷体" w:hint="eastAsia"/>
                <w:sz w:val="24"/>
                <w:szCs w:val="24"/>
              </w:rPr>
              <w:t>硒鼓</w:t>
            </w:r>
            <w:proofErr w:type="gramEnd"/>
            <w:r w:rsidRPr="00C82263">
              <w:rPr>
                <w:rFonts w:ascii="楷体" w:eastAsia="楷体" w:hAnsi="楷体" w:hint="eastAsia"/>
                <w:sz w:val="24"/>
                <w:szCs w:val="24"/>
              </w:rPr>
              <w:t>等情况。</w:t>
            </w:r>
          </w:p>
          <w:p w:rsidR="005F584A" w:rsidRPr="00C82263" w:rsidRDefault="005F584A" w:rsidP="00C82263">
            <w:pPr>
              <w:spacing w:line="360" w:lineRule="auto"/>
              <w:ind w:firstLineChars="200" w:firstLine="480"/>
              <w:rPr>
                <w:rFonts w:ascii="楷体" w:eastAsia="楷体" w:hAnsi="楷体"/>
                <w:sz w:val="24"/>
                <w:szCs w:val="24"/>
              </w:rPr>
            </w:pPr>
            <w:r w:rsidRPr="00C82263">
              <w:rPr>
                <w:rFonts w:ascii="楷体" w:eastAsia="楷体" w:hAnsi="楷体" w:hint="eastAsia"/>
                <w:sz w:val="24"/>
                <w:szCs w:val="24"/>
              </w:rPr>
              <w:t>现场巡视办公区域电线、电气插座完整，未见破损。</w:t>
            </w:r>
          </w:p>
          <w:p w:rsidR="000A0144" w:rsidRDefault="005F584A" w:rsidP="00C82263">
            <w:pPr>
              <w:snapToGrid w:val="0"/>
              <w:spacing w:line="360" w:lineRule="auto"/>
              <w:ind w:firstLineChars="150" w:firstLine="360"/>
              <w:rPr>
                <w:rFonts w:ascii="楷体" w:eastAsia="楷体" w:hAnsi="楷体" w:hint="eastAsia"/>
                <w:sz w:val="24"/>
                <w:szCs w:val="24"/>
              </w:rPr>
            </w:pPr>
            <w:r w:rsidRPr="00C82263">
              <w:rPr>
                <w:rFonts w:ascii="楷体" w:eastAsia="楷体" w:hAnsi="楷体" w:hint="eastAsia"/>
                <w:sz w:val="24"/>
                <w:szCs w:val="24"/>
              </w:rPr>
              <w:t>查看各办公区域电脑，空调等办公设施齐全，用电规范，无临时线使用。</w:t>
            </w:r>
          </w:p>
          <w:p w:rsidR="005F584A" w:rsidRPr="00C82263" w:rsidRDefault="005F584A" w:rsidP="00C82263">
            <w:pPr>
              <w:snapToGrid w:val="0"/>
              <w:spacing w:line="360" w:lineRule="auto"/>
              <w:ind w:firstLineChars="150" w:firstLine="360"/>
              <w:rPr>
                <w:rFonts w:ascii="楷体" w:eastAsia="楷体" w:hAnsi="楷体"/>
                <w:sz w:val="24"/>
                <w:szCs w:val="24"/>
              </w:rPr>
            </w:pPr>
            <w:r w:rsidRPr="00C82263">
              <w:rPr>
                <w:rFonts w:ascii="楷体" w:eastAsia="楷体" w:hAnsi="楷体" w:hint="eastAsia"/>
                <w:sz w:val="24"/>
                <w:szCs w:val="24"/>
              </w:rPr>
              <w:t>办公区卫生保持较好，管理较好，无废水乱排现象，无浪费水电现象。</w:t>
            </w:r>
          </w:p>
          <w:p w:rsidR="005F584A" w:rsidRPr="00C82263" w:rsidRDefault="005F584A" w:rsidP="00C82263">
            <w:pPr>
              <w:snapToGrid w:val="0"/>
              <w:spacing w:line="360" w:lineRule="auto"/>
              <w:ind w:firstLineChars="200" w:firstLine="480"/>
              <w:rPr>
                <w:rFonts w:ascii="楷体" w:eastAsia="楷体" w:hAnsi="楷体"/>
                <w:sz w:val="24"/>
                <w:szCs w:val="24"/>
              </w:rPr>
            </w:pPr>
            <w:r w:rsidRPr="00C82263">
              <w:rPr>
                <w:rFonts w:ascii="楷体" w:eastAsia="楷体" w:hAnsi="楷体" w:hint="eastAsia"/>
                <w:sz w:val="24"/>
                <w:szCs w:val="24"/>
              </w:rPr>
              <w:lastRenderedPageBreak/>
              <w:t>办公区域、配置了灭火器，查看</w:t>
            </w:r>
            <w:r w:rsidR="00292976">
              <w:rPr>
                <w:rFonts w:ascii="楷体" w:eastAsia="楷体" w:hAnsi="楷体" w:hint="eastAsia"/>
                <w:sz w:val="24"/>
                <w:szCs w:val="24"/>
              </w:rPr>
              <w:t>状态</w:t>
            </w:r>
            <w:r w:rsidRPr="00C82263">
              <w:rPr>
                <w:rFonts w:ascii="楷体" w:eastAsia="楷体" w:hAnsi="楷体" w:hint="eastAsia"/>
                <w:sz w:val="24"/>
                <w:szCs w:val="24"/>
              </w:rPr>
              <w:t xml:space="preserve">有效。 </w:t>
            </w:r>
          </w:p>
          <w:p w:rsidR="005F584A" w:rsidRPr="00C82263" w:rsidRDefault="005F584A" w:rsidP="00C82263">
            <w:pPr>
              <w:spacing w:line="360" w:lineRule="auto"/>
              <w:ind w:firstLineChars="200" w:firstLine="480"/>
              <w:rPr>
                <w:rFonts w:ascii="楷体" w:eastAsia="楷体" w:hAnsi="楷体"/>
                <w:sz w:val="24"/>
                <w:szCs w:val="24"/>
              </w:rPr>
            </w:pPr>
            <w:r w:rsidRPr="00C82263">
              <w:rPr>
                <w:rFonts w:ascii="楷体" w:eastAsia="楷体" w:hAnsi="楷体" w:cs="楷体" w:hint="eastAsia"/>
                <w:sz w:val="24"/>
                <w:szCs w:val="24"/>
              </w:rPr>
              <w:t>部门运行控制基本符合规定要求。</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547"/>
        </w:trPr>
        <w:tc>
          <w:tcPr>
            <w:tcW w:w="21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应急准备和响应</w:t>
            </w:r>
          </w:p>
        </w:tc>
        <w:tc>
          <w:tcPr>
            <w:tcW w:w="960" w:type="dxa"/>
            <w:vAlign w:val="center"/>
          </w:tcPr>
          <w:p w:rsidR="005F584A" w:rsidRPr="00C82263" w:rsidRDefault="005F584A" w:rsidP="00C82263">
            <w:pPr>
              <w:tabs>
                <w:tab w:val="left" w:pos="6597"/>
              </w:tabs>
              <w:spacing w:line="360" w:lineRule="auto"/>
              <w:rPr>
                <w:rFonts w:ascii="楷体" w:eastAsia="楷体" w:hAnsi="楷体" w:cs="楷体"/>
                <w:sz w:val="24"/>
                <w:szCs w:val="24"/>
              </w:rPr>
            </w:pPr>
            <w:r w:rsidRPr="00C82263">
              <w:rPr>
                <w:rFonts w:ascii="楷体" w:eastAsia="楷体" w:hAnsi="楷体" w:cs="楷体" w:hint="eastAsia"/>
                <w:sz w:val="24"/>
                <w:szCs w:val="24"/>
              </w:rPr>
              <w:t>E8.2</w:t>
            </w:r>
          </w:p>
        </w:tc>
        <w:tc>
          <w:tcPr>
            <w:tcW w:w="10596" w:type="dxa"/>
            <w:vAlign w:val="center"/>
          </w:tcPr>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提供了</w:t>
            </w:r>
            <w:r w:rsidR="00FE6103">
              <w:rPr>
                <w:rFonts w:ascii="楷体" w:eastAsia="楷体" w:hAnsi="楷体" w:cs="楷体" w:hint="eastAsia"/>
                <w:sz w:val="24"/>
                <w:szCs w:val="24"/>
              </w:rPr>
              <w:t>火灾</w:t>
            </w:r>
            <w:r w:rsidRPr="00C82263">
              <w:rPr>
                <w:rFonts w:ascii="楷体" w:eastAsia="楷体" w:hAnsi="楷体" w:cs="楷体" w:hint="eastAsia"/>
                <w:sz w:val="24"/>
                <w:szCs w:val="24"/>
              </w:rPr>
              <w:t>应急预案，其中包括目的、适用范围、职责、应急处理细则、演习、必备资料等，相关内容基本充分。</w:t>
            </w:r>
          </w:p>
          <w:p w:rsidR="005F584A" w:rsidRPr="00C82263" w:rsidRDefault="00FE6103" w:rsidP="00C82263">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应急设施配置：在院内、办公场所内、车间内、仓库内均配备了灭火器</w:t>
            </w:r>
            <w:r w:rsidR="005F584A" w:rsidRPr="00C82263">
              <w:rPr>
                <w:rFonts w:ascii="楷体" w:eastAsia="楷体" w:hAnsi="楷体" w:cs="楷体" w:hint="eastAsia"/>
                <w:sz w:val="24"/>
                <w:szCs w:val="24"/>
              </w:rPr>
              <w:t>等消防设施，均在有效期内，状态良好。</w:t>
            </w:r>
          </w:p>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查201</w:t>
            </w:r>
            <w:r w:rsidR="00FE6103">
              <w:rPr>
                <w:rFonts w:ascii="楷体" w:eastAsia="楷体" w:hAnsi="楷体" w:cs="楷体" w:hint="eastAsia"/>
                <w:sz w:val="24"/>
                <w:szCs w:val="24"/>
              </w:rPr>
              <w:t>9</w:t>
            </w:r>
            <w:r w:rsidRPr="00C82263">
              <w:rPr>
                <w:rFonts w:ascii="楷体" w:eastAsia="楷体" w:hAnsi="楷体" w:cs="楷体" w:hint="eastAsia"/>
                <w:sz w:val="24"/>
                <w:szCs w:val="24"/>
              </w:rPr>
              <w:t>.11.</w:t>
            </w:r>
            <w:r w:rsidR="00B527C5">
              <w:rPr>
                <w:rFonts w:ascii="楷体" w:eastAsia="楷体" w:hAnsi="楷体" w:cs="楷体" w:hint="eastAsia"/>
                <w:sz w:val="24"/>
                <w:szCs w:val="24"/>
              </w:rPr>
              <w:t>12</w:t>
            </w:r>
            <w:r w:rsidRPr="00C82263">
              <w:rPr>
                <w:rFonts w:ascii="楷体" w:eastAsia="楷体" w:hAnsi="楷体" w:cs="楷体" w:hint="eastAsia"/>
                <w:sz w:val="24"/>
                <w:szCs w:val="24"/>
              </w:rPr>
              <w:t>日的《消防应急预案演练记录》，演练地点：厂内；参加人员各岗位；记录演练过程、急救措施等内容。</w:t>
            </w:r>
          </w:p>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演练后进行了评价：应急人员反应迅速，各项</w:t>
            </w:r>
            <w:r w:rsidR="00B527C5">
              <w:rPr>
                <w:rFonts w:ascii="楷体" w:eastAsia="楷体" w:hAnsi="楷体" w:cs="楷体" w:hint="eastAsia"/>
                <w:sz w:val="24"/>
                <w:szCs w:val="24"/>
              </w:rPr>
              <w:t>工作紧密结合，各环节衔接及时，能够临危不乱，各负其责，培训有效，</w:t>
            </w:r>
            <w:r w:rsidRPr="00C82263">
              <w:rPr>
                <w:rFonts w:ascii="楷体" w:eastAsia="楷体" w:hAnsi="楷体" w:cs="楷体" w:hint="eastAsia"/>
                <w:sz w:val="24"/>
                <w:szCs w:val="24"/>
              </w:rPr>
              <w:t>程序文件应急预案及内容方法符合实际文件不需作修改。</w:t>
            </w:r>
            <w:r w:rsidR="00B527C5">
              <w:rPr>
                <w:rFonts w:ascii="楷体" w:eastAsia="楷体" w:hAnsi="楷体" w:cs="楷体" w:hint="eastAsia"/>
                <w:sz w:val="24"/>
                <w:szCs w:val="24"/>
              </w:rPr>
              <w:t>记录</w:t>
            </w:r>
            <w:r w:rsidRPr="00C82263">
              <w:rPr>
                <w:rFonts w:ascii="楷体" w:eastAsia="楷体" w:hAnsi="楷体" w:cs="楷体" w:hint="eastAsia"/>
                <w:sz w:val="24"/>
                <w:szCs w:val="24"/>
              </w:rPr>
              <w:t>人：扈海宁，审批：张青。</w:t>
            </w:r>
          </w:p>
          <w:p w:rsidR="005F584A" w:rsidRPr="00C82263" w:rsidRDefault="005F584A" w:rsidP="00C82263">
            <w:pPr>
              <w:tabs>
                <w:tab w:val="left" w:pos="6597"/>
              </w:tabs>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自体系运行以来尚未发生紧急情况。</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5F584A" w:rsidRPr="00C82263" w:rsidTr="009D1956">
        <w:trPr>
          <w:trHeight w:val="547"/>
        </w:trPr>
        <w:tc>
          <w:tcPr>
            <w:tcW w:w="21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监视、测量、分析和评价</w:t>
            </w:r>
          </w:p>
        </w:tc>
        <w:tc>
          <w:tcPr>
            <w:tcW w:w="960" w:type="dxa"/>
            <w:vAlign w:val="center"/>
          </w:tcPr>
          <w:p w:rsidR="005F584A" w:rsidRPr="00C82263" w:rsidRDefault="005F584A" w:rsidP="00C82263">
            <w:pPr>
              <w:spacing w:line="360" w:lineRule="auto"/>
              <w:rPr>
                <w:rFonts w:ascii="楷体" w:eastAsia="楷体" w:hAnsi="楷体"/>
                <w:sz w:val="24"/>
                <w:szCs w:val="24"/>
              </w:rPr>
            </w:pPr>
            <w:r w:rsidRPr="00C82263">
              <w:rPr>
                <w:rFonts w:ascii="楷体" w:eastAsia="楷体" w:hAnsi="楷体" w:hint="eastAsia"/>
                <w:sz w:val="24"/>
                <w:szCs w:val="24"/>
              </w:rPr>
              <w:t xml:space="preserve">E9.1.1;   </w:t>
            </w:r>
          </w:p>
          <w:p w:rsidR="005F584A" w:rsidRPr="00C82263" w:rsidRDefault="005F584A" w:rsidP="00C82263">
            <w:pPr>
              <w:spacing w:line="360" w:lineRule="auto"/>
              <w:rPr>
                <w:rFonts w:ascii="楷体" w:eastAsia="楷体" w:hAnsi="楷体"/>
                <w:sz w:val="24"/>
                <w:szCs w:val="24"/>
              </w:rPr>
            </w:pPr>
          </w:p>
        </w:tc>
        <w:tc>
          <w:tcPr>
            <w:tcW w:w="10596" w:type="dxa"/>
            <w:vAlign w:val="center"/>
          </w:tcPr>
          <w:p w:rsidR="005F584A" w:rsidRPr="00C82263" w:rsidRDefault="005F584A" w:rsidP="00C82263">
            <w:pPr>
              <w:spacing w:line="360" w:lineRule="auto"/>
              <w:ind w:firstLineChars="200" w:firstLine="480"/>
              <w:rPr>
                <w:rFonts w:ascii="楷体" w:eastAsia="楷体" w:hAnsi="楷体" w:cs="楷体"/>
                <w:sz w:val="24"/>
                <w:szCs w:val="24"/>
              </w:rPr>
            </w:pPr>
            <w:r w:rsidRPr="00C82263">
              <w:rPr>
                <w:rFonts w:ascii="楷体" w:eastAsia="楷体" w:hAnsi="楷体" w:cs="楷体" w:hint="eastAsia"/>
                <w:sz w:val="24"/>
                <w:szCs w:val="24"/>
              </w:rPr>
              <w:t>查到《质量、环境、职业健康安全目标完成情况统计表》，记录了公司质量、环境目标完成情况，查201</w:t>
            </w:r>
            <w:r w:rsidR="00F32CBF">
              <w:rPr>
                <w:rFonts w:ascii="楷体" w:eastAsia="楷体" w:hAnsi="楷体" w:cs="楷体" w:hint="eastAsia"/>
                <w:sz w:val="24"/>
                <w:szCs w:val="24"/>
              </w:rPr>
              <w:t>9</w:t>
            </w:r>
            <w:r w:rsidRPr="00C82263">
              <w:rPr>
                <w:rFonts w:ascii="楷体" w:eastAsia="楷体" w:hAnsi="楷体" w:cs="楷体" w:hint="eastAsia"/>
                <w:sz w:val="24"/>
                <w:szCs w:val="24"/>
              </w:rPr>
              <w:t>年9月-12月完成情况：公司目标均已完成。</w:t>
            </w:r>
          </w:p>
          <w:p w:rsidR="005F584A" w:rsidRPr="00C82263" w:rsidRDefault="005F584A" w:rsidP="00C82263">
            <w:pPr>
              <w:spacing w:line="360" w:lineRule="auto"/>
              <w:rPr>
                <w:rFonts w:ascii="楷体" w:eastAsia="楷体" w:hAnsi="楷体" w:cs="楷体"/>
                <w:sz w:val="24"/>
                <w:szCs w:val="24"/>
                <w:highlight w:val="red"/>
              </w:rPr>
            </w:pPr>
            <w:r w:rsidRPr="00C82263">
              <w:rPr>
                <w:rFonts w:ascii="楷体" w:eastAsia="楷体" w:hAnsi="楷体" w:cs="楷体" w:hint="eastAsia"/>
                <w:sz w:val="24"/>
                <w:szCs w:val="24"/>
              </w:rPr>
              <w:t xml:space="preserve">    查到《环境（日）检查记录表》，检查项目包括废水、固体废弃物、能源资源、应急措施、记录等。</w:t>
            </w:r>
          </w:p>
          <w:p w:rsidR="005F584A" w:rsidRPr="00C82263" w:rsidRDefault="005F584A" w:rsidP="00C82263">
            <w:pPr>
              <w:spacing w:line="360" w:lineRule="auto"/>
              <w:ind w:firstLineChars="200" w:firstLine="480"/>
              <w:rPr>
                <w:rFonts w:ascii="楷体" w:eastAsia="楷体" w:hAnsi="楷体" w:cs="楷体"/>
                <w:sz w:val="24"/>
                <w:szCs w:val="24"/>
                <w:highlight w:val="red"/>
              </w:rPr>
            </w:pPr>
            <w:r w:rsidRPr="00C82263">
              <w:rPr>
                <w:rFonts w:ascii="楷体" w:eastAsia="楷体" w:hAnsi="楷体" w:cs="楷体" w:hint="eastAsia"/>
                <w:sz w:val="24"/>
                <w:szCs w:val="24"/>
              </w:rPr>
              <w:t>抽查201</w:t>
            </w:r>
            <w:r w:rsidR="009239D2">
              <w:rPr>
                <w:rFonts w:ascii="楷体" w:eastAsia="楷体" w:hAnsi="楷体" w:cs="楷体" w:hint="eastAsia"/>
                <w:sz w:val="24"/>
                <w:szCs w:val="24"/>
              </w:rPr>
              <w:t>9</w:t>
            </w:r>
            <w:r w:rsidRPr="00C82263">
              <w:rPr>
                <w:rFonts w:ascii="楷体" w:eastAsia="楷体" w:hAnsi="楷体" w:cs="楷体" w:hint="eastAsia"/>
                <w:sz w:val="24"/>
                <w:szCs w:val="24"/>
              </w:rPr>
              <w:t>年</w:t>
            </w:r>
            <w:r w:rsidR="009239D2">
              <w:rPr>
                <w:rFonts w:ascii="楷体" w:eastAsia="楷体" w:hAnsi="楷体" w:cs="楷体" w:hint="eastAsia"/>
                <w:sz w:val="24"/>
                <w:szCs w:val="24"/>
              </w:rPr>
              <w:t>10</w:t>
            </w:r>
            <w:r w:rsidRPr="00C82263">
              <w:rPr>
                <w:rFonts w:ascii="楷体" w:eastAsia="楷体" w:hAnsi="楷体" w:cs="楷体" w:hint="eastAsia"/>
                <w:sz w:val="24"/>
                <w:szCs w:val="24"/>
              </w:rPr>
              <w:t>月17</w:t>
            </w:r>
            <w:r w:rsidR="009239D2">
              <w:rPr>
                <w:rFonts w:ascii="楷体" w:eastAsia="楷体" w:hAnsi="楷体" w:cs="楷体" w:hint="eastAsia"/>
                <w:sz w:val="24"/>
                <w:szCs w:val="24"/>
              </w:rPr>
              <w:t>日的</w:t>
            </w:r>
            <w:r w:rsidRPr="00C82263">
              <w:rPr>
                <w:rFonts w:ascii="楷体" w:eastAsia="楷体" w:hAnsi="楷体" w:cs="楷体" w:hint="eastAsia"/>
                <w:sz w:val="24"/>
                <w:szCs w:val="24"/>
              </w:rPr>
              <w:t>《环境（日）检查记录表》，记录了检查项目：废水、固体废弃物、能源资源、应急措施、记录；检查内容：废弃物收集容器、是否有标识、灭火器是否足够在有效期、</w:t>
            </w:r>
            <w:r w:rsidRPr="00C82263">
              <w:rPr>
                <w:rFonts w:ascii="楷体" w:eastAsia="楷体" w:hAnsi="楷体" w:cs="楷体" w:hint="eastAsia"/>
                <w:sz w:val="24"/>
                <w:szCs w:val="24"/>
              </w:rPr>
              <w:lastRenderedPageBreak/>
              <w:t>及时关闭电源……；本月良好百分率：100%；检查人：扈海宁。</w:t>
            </w:r>
          </w:p>
          <w:p w:rsidR="005F584A" w:rsidRDefault="005F584A" w:rsidP="00C82263">
            <w:pPr>
              <w:spacing w:line="360" w:lineRule="auto"/>
              <w:ind w:firstLineChars="200" w:firstLine="480"/>
              <w:rPr>
                <w:rFonts w:ascii="楷体" w:eastAsia="楷体" w:hAnsi="楷体" w:cs="楷体" w:hint="eastAsia"/>
                <w:sz w:val="24"/>
                <w:szCs w:val="24"/>
              </w:rPr>
            </w:pPr>
            <w:r w:rsidRPr="00C82263">
              <w:rPr>
                <w:rFonts w:ascii="楷体" w:eastAsia="楷体" w:hAnsi="楷体" w:cs="楷体" w:hint="eastAsia"/>
                <w:sz w:val="24"/>
                <w:szCs w:val="24"/>
              </w:rPr>
              <w:t>查到《重要环境和安全因素检查表》，检查项目包括库房（严禁烟火、有灭火器等）、组装过程（正确使用设备、人员技术熟练、作业专心）、办公区（没有明火源、电源及时关闭、抽烟专区）等。抽查201</w:t>
            </w:r>
            <w:r w:rsidR="00297A93">
              <w:rPr>
                <w:rFonts w:ascii="楷体" w:eastAsia="楷体" w:hAnsi="楷体" w:cs="楷体" w:hint="eastAsia"/>
                <w:sz w:val="24"/>
                <w:szCs w:val="24"/>
              </w:rPr>
              <w:t>9</w:t>
            </w:r>
            <w:r w:rsidRPr="00C82263">
              <w:rPr>
                <w:rFonts w:ascii="楷体" w:eastAsia="楷体" w:hAnsi="楷体" w:cs="楷体" w:hint="eastAsia"/>
                <w:sz w:val="24"/>
                <w:szCs w:val="24"/>
              </w:rPr>
              <w:t>.1</w:t>
            </w:r>
            <w:r w:rsidR="00297A93">
              <w:rPr>
                <w:rFonts w:ascii="楷体" w:eastAsia="楷体" w:hAnsi="楷体" w:cs="楷体" w:hint="eastAsia"/>
                <w:sz w:val="24"/>
                <w:szCs w:val="24"/>
              </w:rPr>
              <w:t>2</w:t>
            </w:r>
            <w:r w:rsidRPr="00C82263">
              <w:rPr>
                <w:rFonts w:ascii="楷体" w:eastAsia="楷体" w:hAnsi="楷体" w:cs="楷体" w:hint="eastAsia"/>
                <w:sz w:val="24"/>
                <w:szCs w:val="24"/>
              </w:rPr>
              <w:t>.2</w:t>
            </w:r>
            <w:r w:rsidR="00297A93">
              <w:rPr>
                <w:rFonts w:ascii="楷体" w:eastAsia="楷体" w:hAnsi="楷体" w:cs="楷体" w:hint="eastAsia"/>
                <w:sz w:val="24"/>
                <w:szCs w:val="24"/>
              </w:rPr>
              <w:t>4</w:t>
            </w:r>
            <w:r w:rsidRPr="00C82263">
              <w:rPr>
                <w:rFonts w:ascii="楷体" w:eastAsia="楷体" w:hAnsi="楷体" w:cs="楷体" w:hint="eastAsia"/>
                <w:sz w:val="24"/>
                <w:szCs w:val="24"/>
              </w:rPr>
              <w:t>日检查结果：符合，检查人：扈海宁。</w:t>
            </w:r>
          </w:p>
          <w:p w:rsidR="00EE7CB4" w:rsidRDefault="00C81B9A" w:rsidP="00EE7CB4">
            <w:pPr>
              <w:spacing w:line="360" w:lineRule="auto"/>
              <w:ind w:firstLineChars="200" w:firstLine="480"/>
              <w:rPr>
                <w:rFonts w:ascii="楷体" w:eastAsia="楷体" w:hAnsi="楷体" w:cs="楷体" w:hint="eastAsia"/>
                <w:sz w:val="24"/>
                <w:szCs w:val="24"/>
              </w:rPr>
            </w:pPr>
            <w:r>
              <w:rPr>
                <w:rFonts w:ascii="楷体" w:eastAsia="楷体" w:hAnsi="楷体" w:cs="楷体"/>
                <w:sz w:val="24"/>
                <w:szCs w:val="24"/>
              </w:rPr>
              <w:t>查到</w:t>
            </w:r>
            <w:r>
              <w:rPr>
                <w:rFonts w:ascii="楷体" w:eastAsia="楷体" w:hAnsi="楷体" w:cs="楷体" w:hint="eastAsia"/>
                <w:sz w:val="24"/>
                <w:szCs w:val="24"/>
              </w:rPr>
              <w:t>“库房日常检查记录”，检查项目包括：</w:t>
            </w:r>
            <w:r w:rsidR="00EE7CB4" w:rsidRPr="00EE7CB4">
              <w:rPr>
                <w:rFonts w:ascii="楷体" w:eastAsia="楷体" w:hAnsi="楷体" w:cs="楷体" w:hint="eastAsia"/>
                <w:sz w:val="24"/>
                <w:szCs w:val="24"/>
              </w:rPr>
              <w:t>1.消防器材、设施</w:t>
            </w:r>
            <w:r w:rsidR="00EE7CB4" w:rsidRPr="00EE7CB4">
              <w:rPr>
                <w:rFonts w:ascii="楷体" w:eastAsia="楷体" w:hAnsi="楷体" w:cs="楷体" w:hint="eastAsia"/>
                <w:sz w:val="24"/>
                <w:szCs w:val="24"/>
              </w:rPr>
              <w:tab/>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2.自动消防设施</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3.消防通道</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4.消防水源</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5.应急照明</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6.超量储存</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7.库内线路、开关等是否正常</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8.库内杂物是否及时清理干净</w:t>
            </w:r>
            <w:r w:rsidR="00EE7CB4">
              <w:rPr>
                <w:rFonts w:ascii="楷体" w:eastAsia="楷体" w:hAnsi="楷体" w:cs="楷体" w:hint="eastAsia"/>
                <w:sz w:val="24"/>
                <w:szCs w:val="24"/>
              </w:rPr>
              <w:t>，</w:t>
            </w:r>
            <w:r w:rsidR="00EE7CB4" w:rsidRPr="00EE7CB4">
              <w:rPr>
                <w:rFonts w:ascii="楷体" w:eastAsia="楷体" w:hAnsi="楷体" w:cs="楷体" w:hint="eastAsia"/>
                <w:sz w:val="24"/>
                <w:szCs w:val="24"/>
              </w:rPr>
              <w:t>9.记录</w:t>
            </w:r>
            <w:r w:rsidR="00EE7CB4">
              <w:rPr>
                <w:rFonts w:ascii="楷体" w:eastAsia="楷体" w:hAnsi="楷体" w:cs="楷体" w:hint="eastAsia"/>
                <w:sz w:val="24"/>
                <w:szCs w:val="24"/>
              </w:rPr>
              <w:t>等。抽查2019.11.14日</w:t>
            </w:r>
            <w:r w:rsidR="00B57474" w:rsidRPr="00C82263">
              <w:rPr>
                <w:rFonts w:ascii="楷体" w:eastAsia="楷体" w:hAnsi="楷体" w:cs="楷体" w:hint="eastAsia"/>
                <w:sz w:val="24"/>
                <w:szCs w:val="24"/>
              </w:rPr>
              <w:t>检查结果：符合，检查人：扈海宁</w:t>
            </w:r>
            <w:r w:rsidR="00B57474">
              <w:rPr>
                <w:rFonts w:ascii="楷体" w:eastAsia="楷体" w:hAnsi="楷体" w:cs="楷体" w:hint="eastAsia"/>
                <w:sz w:val="24"/>
                <w:szCs w:val="24"/>
              </w:rPr>
              <w:t>。</w:t>
            </w:r>
          </w:p>
          <w:p w:rsidR="005F584A" w:rsidRPr="00C82263" w:rsidRDefault="005F584A" w:rsidP="00EE7CB4">
            <w:pPr>
              <w:spacing w:line="360" w:lineRule="auto"/>
              <w:ind w:firstLineChars="200" w:firstLine="480"/>
              <w:rPr>
                <w:rFonts w:ascii="楷体" w:eastAsia="楷体" w:hAnsi="楷体"/>
                <w:sz w:val="24"/>
                <w:szCs w:val="24"/>
              </w:rPr>
            </w:pPr>
            <w:proofErr w:type="gramStart"/>
            <w:r w:rsidRPr="00C82263">
              <w:rPr>
                <w:rFonts w:ascii="楷体" w:eastAsia="楷体" w:hAnsi="楷体" w:cs="楷体" w:hint="eastAsia"/>
                <w:sz w:val="24"/>
                <w:szCs w:val="24"/>
              </w:rPr>
              <w:t>经交流</w:t>
            </w:r>
            <w:proofErr w:type="gramEnd"/>
            <w:r w:rsidRPr="00C82263">
              <w:rPr>
                <w:rFonts w:ascii="楷体" w:eastAsia="楷体" w:hAnsi="楷体" w:cs="楷体" w:hint="eastAsia"/>
                <w:sz w:val="24"/>
                <w:szCs w:val="24"/>
              </w:rPr>
              <w:t>公司无用于环境监测的设备。</w:t>
            </w:r>
          </w:p>
        </w:tc>
        <w:tc>
          <w:tcPr>
            <w:tcW w:w="1229" w:type="dxa"/>
            <w:vAlign w:val="center"/>
          </w:tcPr>
          <w:p w:rsidR="005F584A" w:rsidRPr="00C82263" w:rsidRDefault="005F584A" w:rsidP="00C82263">
            <w:pPr>
              <w:spacing w:beforeLines="50" w:before="156" w:afterLines="50" w:after="156" w:line="360" w:lineRule="auto"/>
              <w:ind w:firstLineChars="200" w:firstLine="480"/>
              <w:jc w:val="center"/>
              <w:rPr>
                <w:rFonts w:ascii="楷体" w:eastAsia="楷体" w:hAnsi="楷体"/>
                <w:sz w:val="24"/>
                <w:szCs w:val="24"/>
              </w:rPr>
            </w:pPr>
          </w:p>
        </w:tc>
      </w:tr>
      <w:tr w:rsidR="001133B0" w:rsidRPr="00C82263" w:rsidTr="009D1956">
        <w:trPr>
          <w:trHeight w:val="547"/>
        </w:trPr>
        <w:tc>
          <w:tcPr>
            <w:tcW w:w="2160"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监视、分析和评价</w:t>
            </w:r>
          </w:p>
        </w:tc>
        <w:tc>
          <w:tcPr>
            <w:tcW w:w="960"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Q</w:t>
            </w:r>
            <w:r w:rsidRPr="00C82263">
              <w:rPr>
                <w:rFonts w:ascii="楷体" w:eastAsia="楷体" w:hAnsi="楷体"/>
                <w:sz w:val="24"/>
                <w:szCs w:val="24"/>
              </w:rPr>
              <w:t>:9.1.1</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sz w:val="24"/>
                <w:szCs w:val="24"/>
              </w:rPr>
              <w:t>Q9.1.3</w:t>
            </w:r>
          </w:p>
        </w:tc>
        <w:tc>
          <w:tcPr>
            <w:tcW w:w="10596" w:type="dxa"/>
            <w:vAlign w:val="center"/>
          </w:tcPr>
          <w:p w:rsidR="00834028" w:rsidRDefault="001133B0" w:rsidP="00C82263">
            <w:pPr>
              <w:spacing w:line="360" w:lineRule="auto"/>
              <w:rPr>
                <w:rFonts w:ascii="楷体" w:eastAsia="楷体" w:hAnsi="楷体" w:hint="eastAsia"/>
                <w:sz w:val="24"/>
                <w:szCs w:val="24"/>
              </w:rPr>
            </w:pPr>
            <w:r w:rsidRPr="00C82263">
              <w:rPr>
                <w:rFonts w:ascii="楷体" w:eastAsia="楷体" w:hAnsi="楷体" w:hint="eastAsia"/>
                <w:sz w:val="24"/>
                <w:szCs w:val="24"/>
              </w:rPr>
              <w:t xml:space="preserve"> </w:t>
            </w:r>
            <w:r w:rsidR="00834028">
              <w:rPr>
                <w:rFonts w:ascii="楷体" w:eastAsia="楷体" w:hAnsi="楷体" w:hint="eastAsia"/>
                <w:sz w:val="24"/>
                <w:szCs w:val="24"/>
              </w:rPr>
              <w:t xml:space="preserve">  </w:t>
            </w:r>
            <w:r w:rsidRPr="00C82263">
              <w:rPr>
                <w:rFonts w:ascii="楷体" w:eastAsia="楷体" w:hAnsi="楷体" w:hint="eastAsia"/>
                <w:sz w:val="24"/>
                <w:szCs w:val="24"/>
              </w:rPr>
              <w:t>企业有对以下方面的数据进行汇总分析：</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1</w:t>
            </w:r>
            <w:r w:rsidR="00834028">
              <w:rPr>
                <w:rFonts w:ascii="楷体" w:eastAsia="楷体" w:hAnsi="楷体" w:hint="eastAsia"/>
                <w:sz w:val="24"/>
                <w:szCs w:val="24"/>
              </w:rPr>
              <w:t>、办公室</w:t>
            </w:r>
            <w:r w:rsidRPr="00C82263">
              <w:rPr>
                <w:rFonts w:ascii="楷体" w:eastAsia="楷体" w:hAnsi="楷体" w:hint="eastAsia"/>
                <w:sz w:val="24"/>
                <w:szCs w:val="24"/>
              </w:rPr>
              <w:t>对管理目标完成情况进行统计、分析，通过检查管理目标的达成情况，以证实管理体系的适宜性和有效性。</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2、质检部有对产品质量（含外购件、生产过程和最终产品）进行统计分析，监视和测量测量过程中发现的不合格品有制定相应的纠正和纠正措施，以持续改进产品和服务质量</w:t>
            </w:r>
          </w:p>
          <w:p w:rsidR="001133B0" w:rsidRDefault="001133B0" w:rsidP="00C82263">
            <w:pPr>
              <w:spacing w:line="360" w:lineRule="auto"/>
              <w:rPr>
                <w:rFonts w:ascii="楷体" w:eastAsia="楷体" w:hAnsi="楷体" w:hint="eastAsia"/>
                <w:sz w:val="24"/>
                <w:szCs w:val="24"/>
              </w:rPr>
            </w:pPr>
            <w:r w:rsidRPr="00C82263">
              <w:rPr>
                <w:rFonts w:ascii="楷体" w:eastAsia="楷体" w:hAnsi="楷体" w:hint="eastAsia"/>
                <w:sz w:val="24"/>
                <w:szCs w:val="24"/>
              </w:rPr>
              <w:t>3、供销部有对</w:t>
            </w:r>
            <w:r w:rsidR="00F16BA0">
              <w:rPr>
                <w:rFonts w:ascii="楷体" w:eastAsia="楷体" w:hAnsi="楷体" w:hint="eastAsia"/>
                <w:sz w:val="24"/>
                <w:szCs w:val="24"/>
              </w:rPr>
              <w:t>供方业绩和</w:t>
            </w:r>
            <w:r w:rsidR="00834028">
              <w:rPr>
                <w:rFonts w:ascii="楷体" w:eastAsia="楷体" w:hAnsi="楷体" w:hint="eastAsia"/>
                <w:sz w:val="24"/>
                <w:szCs w:val="24"/>
              </w:rPr>
              <w:t>顾客</w:t>
            </w:r>
            <w:r w:rsidRPr="00C82263">
              <w:rPr>
                <w:rFonts w:ascii="楷体" w:eastAsia="楷体" w:hAnsi="楷体" w:hint="eastAsia"/>
                <w:sz w:val="24"/>
                <w:szCs w:val="24"/>
              </w:rPr>
              <w:t>满意信息进行统计分析，以改进外部绩效。</w:t>
            </w:r>
          </w:p>
          <w:p w:rsidR="00834028" w:rsidRPr="00C82263" w:rsidRDefault="00834028" w:rsidP="00C82263">
            <w:pPr>
              <w:spacing w:line="360" w:lineRule="auto"/>
              <w:rPr>
                <w:rFonts w:ascii="楷体" w:eastAsia="楷体" w:hAnsi="楷体"/>
                <w:sz w:val="24"/>
                <w:szCs w:val="24"/>
              </w:rPr>
            </w:pPr>
            <w:r>
              <w:rPr>
                <w:rFonts w:ascii="楷体" w:eastAsia="楷体" w:hAnsi="楷体" w:hint="eastAsia"/>
                <w:sz w:val="24"/>
                <w:szCs w:val="24"/>
              </w:rPr>
              <w:t>4、生产部对生产过程各环节进行监控</w:t>
            </w:r>
            <w:r w:rsidR="00A134B9">
              <w:rPr>
                <w:rFonts w:ascii="楷体" w:eastAsia="楷体" w:hAnsi="楷体" w:hint="eastAsia"/>
                <w:sz w:val="24"/>
                <w:szCs w:val="24"/>
              </w:rPr>
              <w:t>，确保生产受控。</w:t>
            </w:r>
          </w:p>
          <w:p w:rsidR="001133B0" w:rsidRPr="00C82263" w:rsidRDefault="001133B0" w:rsidP="00834028">
            <w:pPr>
              <w:spacing w:line="360" w:lineRule="auto"/>
              <w:rPr>
                <w:rFonts w:ascii="楷体" w:eastAsia="楷体" w:hAnsi="楷体"/>
                <w:sz w:val="24"/>
                <w:szCs w:val="24"/>
              </w:rPr>
            </w:pPr>
            <w:r w:rsidRPr="00C82263">
              <w:rPr>
                <w:rFonts w:ascii="楷体" w:eastAsia="楷体" w:hAnsi="楷体" w:hint="eastAsia"/>
                <w:sz w:val="24"/>
                <w:szCs w:val="24"/>
              </w:rPr>
              <w:t>数据分析、评价</w:t>
            </w:r>
            <w:r w:rsidR="00834028">
              <w:rPr>
                <w:rFonts w:ascii="楷体" w:eastAsia="楷体" w:hAnsi="楷体" w:hint="eastAsia"/>
                <w:sz w:val="24"/>
                <w:szCs w:val="24"/>
              </w:rPr>
              <w:t>基本有效</w:t>
            </w:r>
            <w:r w:rsidRPr="00C82263">
              <w:rPr>
                <w:rFonts w:ascii="楷体" w:eastAsia="楷体" w:hAnsi="楷体" w:hint="eastAsia"/>
                <w:sz w:val="24"/>
                <w:szCs w:val="24"/>
              </w:rPr>
              <w:t>。</w:t>
            </w:r>
          </w:p>
        </w:tc>
        <w:tc>
          <w:tcPr>
            <w:tcW w:w="1229" w:type="dxa"/>
            <w:vAlign w:val="center"/>
          </w:tcPr>
          <w:p w:rsidR="001133B0" w:rsidRPr="00C82263" w:rsidRDefault="001133B0" w:rsidP="00C82263">
            <w:pPr>
              <w:spacing w:beforeLines="50" w:before="156" w:afterLines="50" w:after="156" w:line="360" w:lineRule="auto"/>
              <w:ind w:firstLineChars="200" w:firstLine="480"/>
              <w:jc w:val="center"/>
              <w:rPr>
                <w:rFonts w:ascii="楷体" w:eastAsia="楷体" w:hAnsi="楷体"/>
                <w:sz w:val="24"/>
                <w:szCs w:val="24"/>
              </w:rPr>
            </w:pPr>
          </w:p>
        </w:tc>
      </w:tr>
      <w:tr w:rsidR="001133B0" w:rsidRPr="00C82263" w:rsidTr="009D1956">
        <w:trPr>
          <w:trHeight w:val="547"/>
        </w:trPr>
        <w:tc>
          <w:tcPr>
            <w:tcW w:w="2160"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内审策划和实施情况</w:t>
            </w:r>
          </w:p>
        </w:tc>
        <w:tc>
          <w:tcPr>
            <w:tcW w:w="960"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sz w:val="24"/>
                <w:szCs w:val="24"/>
              </w:rPr>
              <w:t>Q/E:9.2</w:t>
            </w:r>
          </w:p>
        </w:tc>
        <w:tc>
          <w:tcPr>
            <w:tcW w:w="10596" w:type="dxa"/>
            <w:vAlign w:val="center"/>
          </w:tcPr>
          <w:p w:rsidR="001133B0" w:rsidRPr="00C82263" w:rsidRDefault="001133B0" w:rsidP="004A452A">
            <w:pPr>
              <w:spacing w:line="360" w:lineRule="auto"/>
              <w:ind w:firstLineChars="200" w:firstLine="480"/>
              <w:rPr>
                <w:rFonts w:ascii="楷体" w:eastAsia="楷体" w:hAnsi="楷体"/>
                <w:sz w:val="24"/>
                <w:szCs w:val="24"/>
              </w:rPr>
            </w:pPr>
            <w:r w:rsidRPr="00C82263">
              <w:rPr>
                <w:rFonts w:ascii="楷体" w:eastAsia="楷体" w:hAnsi="楷体" w:hint="eastAsia"/>
                <w:sz w:val="24"/>
                <w:szCs w:val="24"/>
              </w:rPr>
              <w:t>规定了内部审核职责的划分，审核范围，审核频次，审核方案的编制等。于201</w:t>
            </w:r>
            <w:r w:rsidR="004A452A">
              <w:rPr>
                <w:rFonts w:ascii="楷体" w:eastAsia="楷体" w:hAnsi="楷体" w:hint="eastAsia"/>
                <w:sz w:val="24"/>
                <w:szCs w:val="24"/>
              </w:rPr>
              <w:t>9</w:t>
            </w:r>
            <w:r w:rsidRPr="00C82263">
              <w:rPr>
                <w:rFonts w:ascii="楷体" w:eastAsia="楷体" w:hAnsi="楷体" w:hint="eastAsia"/>
                <w:sz w:val="24"/>
                <w:szCs w:val="24"/>
              </w:rPr>
              <w:t>年12月</w:t>
            </w:r>
            <w:r w:rsidR="004A452A">
              <w:rPr>
                <w:rFonts w:ascii="楷体" w:eastAsia="楷体" w:hAnsi="楷体" w:hint="eastAsia"/>
                <w:sz w:val="24"/>
                <w:szCs w:val="24"/>
              </w:rPr>
              <w:t>6</w:t>
            </w:r>
            <w:r w:rsidRPr="00C82263">
              <w:rPr>
                <w:rFonts w:ascii="楷体" w:eastAsia="楷体" w:hAnsi="楷体" w:hint="eastAsia"/>
                <w:sz w:val="24"/>
                <w:szCs w:val="24"/>
              </w:rPr>
              <w:t>-</w:t>
            </w:r>
            <w:r w:rsidR="004A452A">
              <w:rPr>
                <w:rFonts w:ascii="楷体" w:eastAsia="楷体" w:hAnsi="楷体" w:hint="eastAsia"/>
                <w:sz w:val="24"/>
                <w:szCs w:val="24"/>
              </w:rPr>
              <w:t>7</w:t>
            </w:r>
            <w:r w:rsidRPr="00C82263">
              <w:rPr>
                <w:rFonts w:ascii="楷体" w:eastAsia="楷体" w:hAnsi="楷体" w:hint="eastAsia"/>
                <w:sz w:val="24"/>
                <w:szCs w:val="24"/>
              </w:rPr>
              <w:t>日实施了一次内审，查见以下文件及记录：</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查：“审核实施计划”，计划中有明确审核目的、范围、依据、审核日期、审核人员、日程安排等。</w:t>
            </w:r>
          </w:p>
          <w:p w:rsidR="001133B0" w:rsidRPr="00C82263" w:rsidRDefault="001133B0" w:rsidP="00C82263">
            <w:pPr>
              <w:spacing w:line="360" w:lineRule="auto"/>
              <w:rPr>
                <w:rFonts w:ascii="楷体" w:eastAsia="楷体" w:hAnsi="楷体"/>
                <w:sz w:val="24"/>
                <w:szCs w:val="24"/>
              </w:rPr>
            </w:pPr>
            <w:proofErr w:type="gramStart"/>
            <w:r w:rsidRPr="00C82263">
              <w:rPr>
                <w:rFonts w:ascii="楷体" w:eastAsia="楷体" w:hAnsi="楷体" w:hint="eastAsia"/>
                <w:sz w:val="24"/>
                <w:szCs w:val="24"/>
              </w:rPr>
              <w:t>内审组</w:t>
            </w:r>
            <w:r w:rsidR="004A452A">
              <w:rPr>
                <w:rFonts w:ascii="楷体" w:eastAsia="楷体" w:hAnsi="楷体" w:hint="eastAsia"/>
                <w:sz w:val="24"/>
                <w:szCs w:val="24"/>
              </w:rPr>
              <w:t>组长</w:t>
            </w:r>
            <w:proofErr w:type="gramEnd"/>
            <w:r w:rsidRPr="00C82263">
              <w:rPr>
                <w:rFonts w:ascii="楷体" w:eastAsia="楷体" w:hAnsi="楷体" w:hint="eastAsia"/>
                <w:sz w:val="24"/>
                <w:szCs w:val="24"/>
              </w:rPr>
              <w:t>：扈海宁</w:t>
            </w:r>
            <w:r w:rsidR="00C5457C">
              <w:rPr>
                <w:rFonts w:ascii="楷体" w:eastAsia="楷体" w:hAnsi="楷体" w:hint="eastAsia"/>
                <w:sz w:val="24"/>
                <w:szCs w:val="24"/>
              </w:rPr>
              <w:t>，组员</w:t>
            </w:r>
            <w:r w:rsidRPr="00C82263">
              <w:rPr>
                <w:rFonts w:ascii="楷体" w:eastAsia="楷体" w:hAnsi="楷体" w:hint="eastAsia"/>
                <w:sz w:val="24"/>
                <w:szCs w:val="24"/>
              </w:rPr>
              <w:t>：张国栋</w:t>
            </w:r>
            <w:r w:rsidR="004A452A">
              <w:rPr>
                <w:rFonts w:ascii="楷体" w:eastAsia="楷体" w:hAnsi="楷体" w:hint="eastAsia"/>
                <w:sz w:val="24"/>
                <w:szCs w:val="24"/>
              </w:rPr>
              <w:t>。</w:t>
            </w:r>
          </w:p>
          <w:p w:rsidR="001133B0" w:rsidRPr="00C82263" w:rsidRDefault="001133B0" w:rsidP="00C82263">
            <w:pPr>
              <w:spacing w:line="360" w:lineRule="auto"/>
              <w:rPr>
                <w:rFonts w:ascii="楷体" w:eastAsia="楷体" w:hAnsi="楷体"/>
                <w:sz w:val="24"/>
                <w:szCs w:val="24"/>
              </w:rPr>
            </w:pPr>
            <w:proofErr w:type="gramStart"/>
            <w:r w:rsidRPr="00C82263">
              <w:rPr>
                <w:rFonts w:ascii="楷体" w:eastAsia="楷体" w:hAnsi="楷体" w:hint="eastAsia"/>
                <w:sz w:val="24"/>
                <w:szCs w:val="24"/>
              </w:rPr>
              <w:t>上述内</w:t>
            </w:r>
            <w:proofErr w:type="gramEnd"/>
            <w:r w:rsidRPr="00C82263">
              <w:rPr>
                <w:rFonts w:ascii="楷体" w:eastAsia="楷体" w:hAnsi="楷体" w:hint="eastAsia"/>
                <w:sz w:val="24"/>
                <w:szCs w:val="24"/>
              </w:rPr>
              <w:t xml:space="preserve">审人员有接受过相应的专业技能培训，并经总经理书面授权。  </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查：“首/末次会议签到表”，参加会议人员有签到。</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查：“审核检查表”，通过询问、查文件、记录、现场观察等方式收据客观证据，并作了简单的审核记录，基本保证了审核的公正性和独立性。</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查：“不符合项报告”，本次审核共发2个一般不符合</w:t>
            </w:r>
            <w:r w:rsidR="00C5457C">
              <w:rPr>
                <w:rFonts w:ascii="楷体" w:eastAsia="楷体" w:hAnsi="楷体" w:hint="eastAsia"/>
                <w:sz w:val="24"/>
                <w:szCs w:val="24"/>
              </w:rPr>
              <w:t>（质检部</w:t>
            </w:r>
            <w:r w:rsidR="001B62A6">
              <w:rPr>
                <w:rFonts w:ascii="楷体" w:eastAsia="楷体" w:hAnsi="楷体" w:hint="eastAsia"/>
                <w:sz w:val="24"/>
                <w:szCs w:val="24"/>
              </w:rPr>
              <w:t>电阻表没有校准</w:t>
            </w:r>
            <w:r w:rsidR="00C5457C">
              <w:rPr>
                <w:rFonts w:ascii="楷体" w:eastAsia="楷体" w:hAnsi="楷体" w:hint="eastAsia"/>
                <w:sz w:val="24"/>
                <w:szCs w:val="24"/>
              </w:rPr>
              <w:t>、生产部</w:t>
            </w:r>
            <w:r w:rsidR="001B62A6">
              <w:rPr>
                <w:rFonts w:ascii="楷体" w:eastAsia="楷体" w:hAnsi="楷体" w:hint="eastAsia"/>
                <w:sz w:val="24"/>
                <w:szCs w:val="24"/>
              </w:rPr>
              <w:t>仓库没有灭火器</w:t>
            </w:r>
            <w:r w:rsidR="00C5457C">
              <w:rPr>
                <w:rFonts w:ascii="楷体" w:eastAsia="楷体" w:hAnsi="楷体" w:hint="eastAsia"/>
                <w:sz w:val="24"/>
                <w:szCs w:val="24"/>
              </w:rPr>
              <w:t>）</w:t>
            </w:r>
            <w:r w:rsidRPr="00C82263">
              <w:rPr>
                <w:rFonts w:ascii="楷体" w:eastAsia="楷体" w:hAnsi="楷体" w:hint="eastAsia"/>
                <w:sz w:val="24"/>
                <w:szCs w:val="24"/>
              </w:rPr>
              <w:t>，不符合项事实描述清楚，原因分析正确，制定的纠正和纠正措施切实可行，并由内审员验证有效。</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查：“内部审核报告”，内容包括审核目的、范围、依据、时间、人员、审核综述、审核结论等。在审核过程中虽然发现了2个不合格项，但均为一般不合格项，说明公司的管理体系运行是有效的，符合ISO9001:2015、ISO14001:2015标准、GB/T28001-2011标准之要求，符合组织对质量、环境管理工作的预定安排；在组织内部得到了恰当的实施和保持。</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审核组长:扈海宁</w:t>
            </w:r>
            <w:r w:rsidR="00CF5624">
              <w:rPr>
                <w:rFonts w:ascii="楷体" w:eastAsia="楷体" w:hAnsi="楷体" w:hint="eastAsia"/>
                <w:sz w:val="24"/>
                <w:szCs w:val="24"/>
              </w:rPr>
              <w:t>，</w:t>
            </w:r>
            <w:r w:rsidRPr="00C82263">
              <w:rPr>
                <w:rFonts w:ascii="楷体" w:eastAsia="楷体" w:hAnsi="楷体" w:hint="eastAsia"/>
                <w:sz w:val="24"/>
                <w:szCs w:val="24"/>
              </w:rPr>
              <w:t>批准: 张青</w:t>
            </w:r>
            <w:r w:rsidR="00CF5624">
              <w:rPr>
                <w:rFonts w:ascii="楷体" w:eastAsia="楷体" w:hAnsi="楷体" w:hint="eastAsia"/>
                <w:sz w:val="24"/>
                <w:szCs w:val="24"/>
              </w:rPr>
              <w:t>，</w:t>
            </w:r>
            <w:r w:rsidRPr="00C82263">
              <w:rPr>
                <w:rFonts w:ascii="楷体" w:eastAsia="楷体" w:hAnsi="楷体" w:hint="eastAsia"/>
                <w:sz w:val="24"/>
                <w:szCs w:val="24"/>
              </w:rPr>
              <w:t>日期:201</w:t>
            </w:r>
            <w:r w:rsidR="00CF5624">
              <w:rPr>
                <w:rFonts w:ascii="楷体" w:eastAsia="楷体" w:hAnsi="楷体" w:hint="eastAsia"/>
                <w:sz w:val="24"/>
                <w:szCs w:val="24"/>
              </w:rPr>
              <w:t>9.12.7日。</w:t>
            </w:r>
          </w:p>
          <w:p w:rsidR="001133B0" w:rsidRPr="00C82263" w:rsidRDefault="001133B0" w:rsidP="00CF5624">
            <w:pPr>
              <w:spacing w:line="360" w:lineRule="auto"/>
              <w:rPr>
                <w:rFonts w:ascii="楷体" w:eastAsia="楷体" w:hAnsi="楷体"/>
                <w:sz w:val="24"/>
                <w:szCs w:val="24"/>
              </w:rPr>
            </w:pPr>
            <w:r w:rsidRPr="00C82263">
              <w:rPr>
                <w:rFonts w:ascii="楷体" w:eastAsia="楷体" w:hAnsi="楷体" w:hint="eastAsia"/>
                <w:sz w:val="24"/>
                <w:szCs w:val="24"/>
              </w:rPr>
              <w:t>本次内</w:t>
            </w:r>
            <w:proofErr w:type="gramStart"/>
            <w:r w:rsidRPr="00C82263">
              <w:rPr>
                <w:rFonts w:ascii="楷体" w:eastAsia="楷体" w:hAnsi="楷体" w:hint="eastAsia"/>
                <w:sz w:val="24"/>
                <w:szCs w:val="24"/>
              </w:rPr>
              <w:t>审</w:t>
            </w:r>
            <w:r w:rsidR="00CF5624">
              <w:rPr>
                <w:rFonts w:ascii="楷体" w:eastAsia="楷体" w:hAnsi="楷体" w:hint="eastAsia"/>
                <w:sz w:val="24"/>
                <w:szCs w:val="24"/>
              </w:rPr>
              <w:t>实施</w:t>
            </w:r>
            <w:proofErr w:type="gramEnd"/>
            <w:r w:rsidR="00CF5624">
              <w:rPr>
                <w:rFonts w:ascii="楷体" w:eastAsia="楷体" w:hAnsi="楷体" w:hint="eastAsia"/>
                <w:sz w:val="24"/>
                <w:szCs w:val="24"/>
              </w:rPr>
              <w:t>基本有效</w:t>
            </w:r>
            <w:r w:rsidRPr="00C82263">
              <w:rPr>
                <w:rFonts w:ascii="楷体" w:eastAsia="楷体" w:hAnsi="楷体" w:hint="eastAsia"/>
                <w:sz w:val="24"/>
                <w:szCs w:val="24"/>
              </w:rPr>
              <w:t>。</w:t>
            </w:r>
          </w:p>
        </w:tc>
        <w:tc>
          <w:tcPr>
            <w:tcW w:w="1229" w:type="dxa"/>
            <w:vAlign w:val="center"/>
          </w:tcPr>
          <w:p w:rsidR="001133B0" w:rsidRPr="00C82263" w:rsidRDefault="001133B0" w:rsidP="00C82263">
            <w:pPr>
              <w:spacing w:beforeLines="50" w:before="156" w:afterLines="50" w:after="156" w:line="360" w:lineRule="auto"/>
              <w:ind w:firstLineChars="200" w:firstLine="480"/>
              <w:jc w:val="center"/>
              <w:rPr>
                <w:rFonts w:ascii="楷体" w:eastAsia="楷体" w:hAnsi="楷体"/>
                <w:sz w:val="24"/>
                <w:szCs w:val="24"/>
              </w:rPr>
            </w:pPr>
          </w:p>
        </w:tc>
      </w:tr>
      <w:tr w:rsidR="001133B0" w:rsidRPr="00C82263" w:rsidTr="009D1956">
        <w:trPr>
          <w:trHeight w:val="547"/>
        </w:trPr>
        <w:tc>
          <w:tcPr>
            <w:tcW w:w="2160"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不符合和纠正措施</w:t>
            </w:r>
          </w:p>
        </w:tc>
        <w:tc>
          <w:tcPr>
            <w:tcW w:w="960"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sz w:val="24"/>
                <w:szCs w:val="24"/>
              </w:rPr>
              <w:t>Q/E10.2</w:t>
            </w:r>
          </w:p>
        </w:tc>
        <w:tc>
          <w:tcPr>
            <w:tcW w:w="10596" w:type="dxa"/>
            <w:vAlign w:val="center"/>
          </w:tcPr>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 xml:space="preserve">  </w:t>
            </w:r>
            <w:r w:rsidR="00714F7D">
              <w:rPr>
                <w:rFonts w:ascii="楷体" w:eastAsia="楷体" w:hAnsi="楷体" w:hint="eastAsia"/>
                <w:sz w:val="24"/>
                <w:szCs w:val="24"/>
              </w:rPr>
              <w:t xml:space="preserve"> </w:t>
            </w:r>
            <w:bookmarkStart w:id="1" w:name="_GoBack"/>
            <w:bookmarkEnd w:id="1"/>
            <w:r w:rsidR="00856D25">
              <w:rPr>
                <w:rFonts w:ascii="楷体" w:eastAsia="楷体" w:hAnsi="楷体" w:hint="eastAsia"/>
                <w:sz w:val="24"/>
                <w:szCs w:val="24"/>
              </w:rPr>
              <w:t xml:space="preserve"> 保持了</w:t>
            </w:r>
            <w:r w:rsidRPr="00C82263">
              <w:rPr>
                <w:rFonts w:ascii="楷体" w:eastAsia="楷体" w:hAnsi="楷体" w:hint="eastAsia"/>
                <w:sz w:val="24"/>
                <w:szCs w:val="24"/>
              </w:rPr>
              <w:t>《改进控制程序》</w:t>
            </w:r>
            <w:r w:rsidR="00856D25">
              <w:rPr>
                <w:rFonts w:ascii="楷体" w:eastAsia="楷体" w:hAnsi="楷体" w:hint="eastAsia"/>
                <w:sz w:val="24"/>
                <w:szCs w:val="24"/>
              </w:rPr>
              <w:t>，</w:t>
            </w:r>
            <w:r w:rsidRPr="00C82263">
              <w:rPr>
                <w:rFonts w:ascii="楷体" w:eastAsia="楷体" w:hAnsi="楷体" w:hint="eastAsia"/>
                <w:sz w:val="24"/>
                <w:szCs w:val="24"/>
              </w:rPr>
              <w:t>规定了对不符合、事件、纠正和预防措施的方法和要求。</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t>1、企业有对产品的监视和测量，日常环境绩效监控过程中发现的不符合、事件及时进行有效处理，并按规定要求相关责任部门或人员及时采取相应的纠正措施。</w:t>
            </w:r>
          </w:p>
          <w:p w:rsidR="001133B0" w:rsidRPr="00C82263" w:rsidRDefault="001133B0" w:rsidP="00C82263">
            <w:pPr>
              <w:spacing w:line="360" w:lineRule="auto"/>
              <w:rPr>
                <w:rFonts w:ascii="楷体" w:eastAsia="楷体" w:hAnsi="楷体"/>
                <w:sz w:val="24"/>
                <w:szCs w:val="24"/>
              </w:rPr>
            </w:pPr>
            <w:r w:rsidRPr="00C82263">
              <w:rPr>
                <w:rFonts w:ascii="楷体" w:eastAsia="楷体" w:hAnsi="楷体" w:hint="eastAsia"/>
                <w:sz w:val="24"/>
                <w:szCs w:val="24"/>
              </w:rPr>
              <w:lastRenderedPageBreak/>
              <w:t>2、通过</w:t>
            </w:r>
            <w:r w:rsidR="00C762BD">
              <w:rPr>
                <w:rFonts w:ascii="楷体" w:eastAsia="楷体" w:hAnsi="楷体" w:hint="eastAsia"/>
                <w:sz w:val="24"/>
                <w:szCs w:val="24"/>
              </w:rPr>
              <w:t>现场与相关人员沟通，并查阅相关文件及记录，本年度未发现投诉及相关</w:t>
            </w:r>
            <w:proofErr w:type="gramStart"/>
            <w:r w:rsidR="00C762BD">
              <w:rPr>
                <w:rFonts w:ascii="楷体" w:eastAsia="楷体" w:hAnsi="楷体" w:hint="eastAsia"/>
                <w:sz w:val="24"/>
                <w:szCs w:val="24"/>
              </w:rPr>
              <w:t>方环境</w:t>
            </w:r>
            <w:proofErr w:type="gramEnd"/>
            <w:r w:rsidR="00C762BD">
              <w:rPr>
                <w:rFonts w:ascii="楷体" w:eastAsia="楷体" w:hAnsi="楷体" w:hint="eastAsia"/>
                <w:sz w:val="24"/>
                <w:szCs w:val="24"/>
              </w:rPr>
              <w:t>不符合，以及</w:t>
            </w:r>
            <w:r w:rsidRPr="00C82263">
              <w:rPr>
                <w:rFonts w:ascii="楷体" w:eastAsia="楷体" w:hAnsi="楷体" w:hint="eastAsia"/>
                <w:sz w:val="24"/>
                <w:szCs w:val="24"/>
              </w:rPr>
              <w:t>环境事故、事件。</w:t>
            </w:r>
          </w:p>
          <w:p w:rsidR="001133B0" w:rsidRDefault="001133B0" w:rsidP="00C762BD">
            <w:pPr>
              <w:spacing w:line="360" w:lineRule="auto"/>
              <w:rPr>
                <w:rFonts w:ascii="楷体" w:eastAsia="楷体" w:hAnsi="楷体" w:hint="eastAsia"/>
                <w:sz w:val="24"/>
                <w:szCs w:val="24"/>
              </w:rPr>
            </w:pPr>
            <w:r w:rsidRPr="00C82263">
              <w:rPr>
                <w:rFonts w:ascii="楷体" w:eastAsia="楷体" w:hAnsi="楷体" w:hint="eastAsia"/>
                <w:sz w:val="24"/>
                <w:szCs w:val="24"/>
              </w:rPr>
              <w:t>3、本次内审中发现的2个一般不符合有制定相应的纠正和纠正措施。</w:t>
            </w:r>
          </w:p>
          <w:p w:rsidR="00C762BD" w:rsidRPr="00C82263" w:rsidRDefault="00361E14" w:rsidP="00714F7D">
            <w:pPr>
              <w:spacing w:line="360" w:lineRule="auto"/>
              <w:ind w:firstLineChars="200" w:firstLine="480"/>
              <w:rPr>
                <w:rFonts w:ascii="楷体" w:eastAsia="楷体" w:hAnsi="楷体"/>
                <w:sz w:val="24"/>
                <w:szCs w:val="24"/>
              </w:rPr>
            </w:pPr>
            <w:r w:rsidRPr="00C82263">
              <w:rPr>
                <w:rFonts w:ascii="楷体" w:eastAsia="楷体" w:hAnsi="楷体" w:hint="eastAsia"/>
                <w:sz w:val="24"/>
                <w:szCs w:val="24"/>
              </w:rPr>
              <w:t>不符合和纠正措施</w:t>
            </w:r>
            <w:r>
              <w:rPr>
                <w:rFonts w:ascii="楷体" w:eastAsia="楷体" w:hAnsi="楷体" w:hint="eastAsia"/>
                <w:sz w:val="24"/>
                <w:szCs w:val="24"/>
              </w:rPr>
              <w:t>管理基本有效。</w:t>
            </w:r>
          </w:p>
        </w:tc>
        <w:tc>
          <w:tcPr>
            <w:tcW w:w="1229" w:type="dxa"/>
            <w:vAlign w:val="center"/>
          </w:tcPr>
          <w:p w:rsidR="001133B0" w:rsidRPr="00C82263" w:rsidRDefault="001133B0" w:rsidP="00C82263">
            <w:pPr>
              <w:spacing w:beforeLines="50" w:before="156" w:afterLines="50" w:after="156" w:line="360" w:lineRule="auto"/>
              <w:ind w:firstLineChars="200" w:firstLine="480"/>
              <w:jc w:val="center"/>
              <w:rPr>
                <w:rFonts w:ascii="楷体" w:eastAsia="楷体" w:hAnsi="楷体"/>
                <w:sz w:val="24"/>
                <w:szCs w:val="24"/>
              </w:rPr>
            </w:pPr>
          </w:p>
        </w:tc>
      </w:tr>
    </w:tbl>
    <w:p w:rsidR="00B268BC" w:rsidRPr="00C82263" w:rsidRDefault="00886540" w:rsidP="00C82263">
      <w:pPr>
        <w:spacing w:line="360" w:lineRule="auto"/>
        <w:rPr>
          <w:rFonts w:ascii="楷体" w:eastAsia="楷体" w:hAnsi="楷体"/>
          <w:sz w:val="24"/>
          <w:szCs w:val="24"/>
        </w:rPr>
      </w:pPr>
      <w:r w:rsidRPr="00C82263">
        <w:rPr>
          <w:rFonts w:ascii="楷体" w:eastAsia="楷体" w:hAnsi="楷体"/>
          <w:sz w:val="24"/>
          <w:szCs w:val="24"/>
        </w:rPr>
        <w:lastRenderedPageBreak/>
        <w:ptab w:relativeTo="margin" w:alignment="center" w:leader="none"/>
      </w:r>
    </w:p>
    <w:p w:rsidR="00B268BC" w:rsidRPr="00C82263" w:rsidRDefault="00B268BC" w:rsidP="00C82263">
      <w:pPr>
        <w:spacing w:line="360" w:lineRule="auto"/>
        <w:rPr>
          <w:rFonts w:ascii="楷体" w:eastAsia="楷体" w:hAnsi="楷体"/>
          <w:sz w:val="24"/>
          <w:szCs w:val="24"/>
        </w:rPr>
      </w:pPr>
    </w:p>
    <w:p w:rsidR="00B268BC" w:rsidRPr="00C82263" w:rsidRDefault="00B268BC" w:rsidP="00C82263">
      <w:pPr>
        <w:spacing w:line="360" w:lineRule="auto"/>
        <w:rPr>
          <w:rFonts w:ascii="楷体" w:eastAsia="楷体" w:hAnsi="楷体"/>
          <w:sz w:val="24"/>
          <w:szCs w:val="24"/>
        </w:rPr>
      </w:pPr>
    </w:p>
    <w:p w:rsidR="00B268BC" w:rsidRPr="00C82263" w:rsidRDefault="00886540" w:rsidP="00C82263">
      <w:pPr>
        <w:pStyle w:val="a4"/>
        <w:spacing w:line="360" w:lineRule="auto"/>
        <w:rPr>
          <w:rFonts w:ascii="楷体" w:eastAsia="楷体" w:hAnsi="楷体"/>
          <w:sz w:val="24"/>
          <w:szCs w:val="24"/>
        </w:rPr>
      </w:pPr>
      <w:r w:rsidRPr="00C82263">
        <w:rPr>
          <w:rFonts w:ascii="楷体" w:eastAsia="楷体" w:hAnsi="楷体"/>
          <w:sz w:val="24"/>
          <w:szCs w:val="24"/>
        </w:rPr>
        <w:t>说明：不符合标注N</w:t>
      </w:r>
    </w:p>
    <w:sectPr w:rsidR="00B268BC" w:rsidRPr="00C82263" w:rsidSect="00B268B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25" w:rsidRDefault="00856D25" w:rsidP="007E2763">
      <w:r>
        <w:separator/>
      </w:r>
    </w:p>
  </w:endnote>
  <w:endnote w:type="continuationSeparator" w:id="0">
    <w:p w:rsidR="00856D25" w:rsidRDefault="00856D25" w:rsidP="007E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856D25" w:rsidRDefault="00856D2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14F7D">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14F7D">
              <w:rPr>
                <w:b/>
                <w:noProof/>
              </w:rPr>
              <w:t>9</w:t>
            </w:r>
            <w:r>
              <w:rPr>
                <w:b/>
                <w:sz w:val="24"/>
                <w:szCs w:val="24"/>
              </w:rPr>
              <w:fldChar w:fldCharType="end"/>
            </w:r>
          </w:p>
        </w:sdtContent>
      </w:sdt>
    </w:sdtContent>
  </w:sdt>
  <w:p w:rsidR="00856D25" w:rsidRDefault="00856D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25" w:rsidRDefault="00856D25" w:rsidP="007E2763">
      <w:r>
        <w:separator/>
      </w:r>
    </w:p>
  </w:footnote>
  <w:footnote w:type="continuationSeparator" w:id="0">
    <w:p w:rsidR="00856D25" w:rsidRDefault="00856D25" w:rsidP="007E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25" w:rsidRPr="00390345" w:rsidRDefault="00856D25"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56D25" w:rsidRDefault="00856D25" w:rsidP="00B268BC">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856D25" w:rsidRPr="000B51BD" w:rsidRDefault="00856D25" w:rsidP="00B268BC">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56D25" w:rsidRDefault="00856D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763"/>
    <w:rsid w:val="000262EB"/>
    <w:rsid w:val="0003468B"/>
    <w:rsid w:val="00051DC5"/>
    <w:rsid w:val="000A0144"/>
    <w:rsid w:val="000B0CF5"/>
    <w:rsid w:val="00100A02"/>
    <w:rsid w:val="001133B0"/>
    <w:rsid w:val="00144004"/>
    <w:rsid w:val="00163D8F"/>
    <w:rsid w:val="00166E0B"/>
    <w:rsid w:val="00187AAD"/>
    <w:rsid w:val="00187DC8"/>
    <w:rsid w:val="001B0219"/>
    <w:rsid w:val="001B62A6"/>
    <w:rsid w:val="001D1AB4"/>
    <w:rsid w:val="001E2450"/>
    <w:rsid w:val="00202156"/>
    <w:rsid w:val="00205937"/>
    <w:rsid w:val="00220471"/>
    <w:rsid w:val="0022684C"/>
    <w:rsid w:val="00227CA8"/>
    <w:rsid w:val="00235D8B"/>
    <w:rsid w:val="0025083A"/>
    <w:rsid w:val="002509DD"/>
    <w:rsid w:val="002514E9"/>
    <w:rsid w:val="00257C8C"/>
    <w:rsid w:val="00265F3C"/>
    <w:rsid w:val="00277EF9"/>
    <w:rsid w:val="00281394"/>
    <w:rsid w:val="00283BD0"/>
    <w:rsid w:val="00286AD6"/>
    <w:rsid w:val="00292976"/>
    <w:rsid w:val="00297A93"/>
    <w:rsid w:val="002A34F1"/>
    <w:rsid w:val="002B71AA"/>
    <w:rsid w:val="002D2625"/>
    <w:rsid w:val="002D7EC7"/>
    <w:rsid w:val="002F7B26"/>
    <w:rsid w:val="003056BA"/>
    <w:rsid w:val="003367FC"/>
    <w:rsid w:val="003578D0"/>
    <w:rsid w:val="00357B00"/>
    <w:rsid w:val="00361E14"/>
    <w:rsid w:val="00391B2C"/>
    <w:rsid w:val="003A5941"/>
    <w:rsid w:val="003B1108"/>
    <w:rsid w:val="003C139D"/>
    <w:rsid w:val="003C13A0"/>
    <w:rsid w:val="003C2FBA"/>
    <w:rsid w:val="00437E42"/>
    <w:rsid w:val="004476C9"/>
    <w:rsid w:val="004559C6"/>
    <w:rsid w:val="00462419"/>
    <w:rsid w:val="004874C1"/>
    <w:rsid w:val="00497FD3"/>
    <w:rsid w:val="004A452A"/>
    <w:rsid w:val="004A505B"/>
    <w:rsid w:val="00523BFC"/>
    <w:rsid w:val="00533673"/>
    <w:rsid w:val="005424F2"/>
    <w:rsid w:val="00546103"/>
    <w:rsid w:val="005C0883"/>
    <w:rsid w:val="005C21FD"/>
    <w:rsid w:val="005C5DA3"/>
    <w:rsid w:val="005D27BA"/>
    <w:rsid w:val="005F4867"/>
    <w:rsid w:val="005F584A"/>
    <w:rsid w:val="006457DE"/>
    <w:rsid w:val="00675FA9"/>
    <w:rsid w:val="00680ACB"/>
    <w:rsid w:val="006B05B2"/>
    <w:rsid w:val="006E3F78"/>
    <w:rsid w:val="006F1AF3"/>
    <w:rsid w:val="006F468A"/>
    <w:rsid w:val="006F7126"/>
    <w:rsid w:val="007026BA"/>
    <w:rsid w:val="00714F7D"/>
    <w:rsid w:val="00725547"/>
    <w:rsid w:val="00747DE4"/>
    <w:rsid w:val="00775672"/>
    <w:rsid w:val="007815FD"/>
    <w:rsid w:val="007825A7"/>
    <w:rsid w:val="007942E9"/>
    <w:rsid w:val="007B2E7C"/>
    <w:rsid w:val="007B4ED3"/>
    <w:rsid w:val="007B78CF"/>
    <w:rsid w:val="007C6248"/>
    <w:rsid w:val="007E0516"/>
    <w:rsid w:val="007E0828"/>
    <w:rsid w:val="007E2763"/>
    <w:rsid w:val="00811F99"/>
    <w:rsid w:val="00834028"/>
    <w:rsid w:val="00845B9E"/>
    <w:rsid w:val="00856D25"/>
    <w:rsid w:val="00862B35"/>
    <w:rsid w:val="00886540"/>
    <w:rsid w:val="008B5B23"/>
    <w:rsid w:val="008C448C"/>
    <w:rsid w:val="008C65CD"/>
    <w:rsid w:val="008D333E"/>
    <w:rsid w:val="00900600"/>
    <w:rsid w:val="009239D2"/>
    <w:rsid w:val="00931BA7"/>
    <w:rsid w:val="00940651"/>
    <w:rsid w:val="009427B5"/>
    <w:rsid w:val="0096204D"/>
    <w:rsid w:val="00963C31"/>
    <w:rsid w:val="00983C10"/>
    <w:rsid w:val="009C4951"/>
    <w:rsid w:val="009C5129"/>
    <w:rsid w:val="009D1956"/>
    <w:rsid w:val="009D4C9D"/>
    <w:rsid w:val="009E5A9F"/>
    <w:rsid w:val="009E686A"/>
    <w:rsid w:val="00A022B5"/>
    <w:rsid w:val="00A02C09"/>
    <w:rsid w:val="00A0666E"/>
    <w:rsid w:val="00A134B9"/>
    <w:rsid w:val="00A2046D"/>
    <w:rsid w:val="00A21356"/>
    <w:rsid w:val="00A34CB6"/>
    <w:rsid w:val="00A67E1E"/>
    <w:rsid w:val="00A93752"/>
    <w:rsid w:val="00A95CB1"/>
    <w:rsid w:val="00AF64F1"/>
    <w:rsid w:val="00B148E0"/>
    <w:rsid w:val="00B268BC"/>
    <w:rsid w:val="00B527C5"/>
    <w:rsid w:val="00B57474"/>
    <w:rsid w:val="00B701BC"/>
    <w:rsid w:val="00B739E9"/>
    <w:rsid w:val="00B83498"/>
    <w:rsid w:val="00BB34B5"/>
    <w:rsid w:val="00BD3034"/>
    <w:rsid w:val="00C024F6"/>
    <w:rsid w:val="00C026C4"/>
    <w:rsid w:val="00C1079B"/>
    <w:rsid w:val="00C11AAF"/>
    <w:rsid w:val="00C15400"/>
    <w:rsid w:val="00C5457C"/>
    <w:rsid w:val="00C762BD"/>
    <w:rsid w:val="00C81B9A"/>
    <w:rsid w:val="00C82263"/>
    <w:rsid w:val="00C853CE"/>
    <w:rsid w:val="00C95CA9"/>
    <w:rsid w:val="00CA61C8"/>
    <w:rsid w:val="00CB14D1"/>
    <w:rsid w:val="00CC6AAA"/>
    <w:rsid w:val="00CF5624"/>
    <w:rsid w:val="00D01589"/>
    <w:rsid w:val="00D01EBA"/>
    <w:rsid w:val="00D26BAB"/>
    <w:rsid w:val="00D3134F"/>
    <w:rsid w:val="00D44424"/>
    <w:rsid w:val="00D51D48"/>
    <w:rsid w:val="00D60755"/>
    <w:rsid w:val="00D75DD9"/>
    <w:rsid w:val="00D77702"/>
    <w:rsid w:val="00D82E82"/>
    <w:rsid w:val="00D918A3"/>
    <w:rsid w:val="00D93390"/>
    <w:rsid w:val="00DD1055"/>
    <w:rsid w:val="00DF22DF"/>
    <w:rsid w:val="00E413EA"/>
    <w:rsid w:val="00E43738"/>
    <w:rsid w:val="00E46DA7"/>
    <w:rsid w:val="00E62D01"/>
    <w:rsid w:val="00E92FBF"/>
    <w:rsid w:val="00EA25D6"/>
    <w:rsid w:val="00EB70A7"/>
    <w:rsid w:val="00EE4EE0"/>
    <w:rsid w:val="00EE7CB4"/>
    <w:rsid w:val="00F079AF"/>
    <w:rsid w:val="00F14568"/>
    <w:rsid w:val="00F16BA0"/>
    <w:rsid w:val="00F32CBF"/>
    <w:rsid w:val="00F4500E"/>
    <w:rsid w:val="00F46DF9"/>
    <w:rsid w:val="00F87240"/>
    <w:rsid w:val="00FB1C4E"/>
    <w:rsid w:val="00FC5287"/>
    <w:rsid w:val="00FE6103"/>
    <w:rsid w:val="00FF2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9224">
      <w:bodyDiv w:val="1"/>
      <w:marLeft w:val="0"/>
      <w:marRight w:val="0"/>
      <w:marTop w:val="0"/>
      <w:marBottom w:val="0"/>
      <w:divBdr>
        <w:top w:val="none" w:sz="0" w:space="0" w:color="auto"/>
        <w:left w:val="none" w:sz="0" w:space="0" w:color="auto"/>
        <w:bottom w:val="none" w:sz="0" w:space="0" w:color="auto"/>
        <w:right w:val="none" w:sz="0" w:space="0" w:color="auto"/>
      </w:divBdr>
    </w:div>
    <w:div w:id="906771049">
      <w:bodyDiv w:val="1"/>
      <w:marLeft w:val="0"/>
      <w:marRight w:val="0"/>
      <w:marTop w:val="0"/>
      <w:marBottom w:val="0"/>
      <w:divBdr>
        <w:top w:val="none" w:sz="0" w:space="0" w:color="auto"/>
        <w:left w:val="none" w:sz="0" w:space="0" w:color="auto"/>
        <w:bottom w:val="none" w:sz="0" w:space="0" w:color="auto"/>
        <w:right w:val="none" w:sz="0" w:space="0" w:color="auto"/>
      </w:divBdr>
    </w:div>
    <w:div w:id="143494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4369</TotalTime>
  <Pages>9</Pages>
  <Words>712</Words>
  <Characters>4064</Characters>
  <Application>Microsoft Office Word</Application>
  <DocSecurity>0</DocSecurity>
  <Lines>33</Lines>
  <Paragraphs>9</Paragraphs>
  <ScaleCrop>false</ScaleCrop>
  <Company>china</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97</cp:revision>
  <dcterms:created xsi:type="dcterms:W3CDTF">2019-12-27T09:09:00Z</dcterms:created>
  <dcterms:modified xsi:type="dcterms:W3CDTF">2020-02-26T03:54:00Z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