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57" w:rsidRDefault="00C21C0C" w:rsidP="00326A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0195-2018-QEO-2020</w:t>
      </w:r>
      <w:bookmarkEnd w:id="0"/>
    </w:p>
    <w:p w:rsidR="00180B57" w:rsidRDefault="00C21C0C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RDefault="00C21C0C" w:rsidP="00180B57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RDefault="00C21C0C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山东言诺教学设备有限公司</w:t>
      </w:r>
      <w:bookmarkEnd w:id="1"/>
    </w:p>
    <w:p w:rsidR="00180B57" w:rsidRDefault="00C21C0C" w:rsidP="00326A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RDefault="00C21C0C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山东省菏泽市鄄城县富春乡金堤口北</w:t>
      </w:r>
      <w:r>
        <w:rPr>
          <w:rFonts w:hint="eastAsia"/>
          <w:b/>
          <w:color w:val="000000" w:themeColor="text1"/>
          <w:sz w:val="22"/>
          <w:szCs w:val="22"/>
        </w:rPr>
        <w:t>100</w:t>
      </w:r>
      <w:r>
        <w:rPr>
          <w:rFonts w:hint="eastAsia"/>
          <w:b/>
          <w:color w:val="000000" w:themeColor="text1"/>
          <w:sz w:val="22"/>
          <w:szCs w:val="22"/>
        </w:rPr>
        <w:t>米路东</w:t>
      </w:r>
      <w:bookmarkEnd w:id="3"/>
      <w:r w:rsidR="00326A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274600</w:t>
      </w:r>
      <w:bookmarkEnd w:id="4"/>
    </w:p>
    <w:p w:rsidR="00180B57" w:rsidRDefault="00C21C0C" w:rsidP="00326A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C21C0C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山东省菏泽市鄄城县黄河街西段秀景豪庭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bookmarkEnd w:id="5"/>
      <w:r w:rsidR="00326A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274600</w:t>
      </w:r>
      <w:bookmarkEnd w:id="6"/>
    </w:p>
    <w:p w:rsidR="00180B57" w:rsidRDefault="00C21C0C" w:rsidP="00326A00">
      <w:pPr>
        <w:pStyle w:val="a3"/>
        <w:spacing w:line="400" w:lineRule="exact"/>
        <w:ind w:firstLineChars="300" w:firstLine="663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C21C0C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山东省菏泽市鄄城县黄河街西段秀景豪庭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bookmarkEnd w:id="7"/>
      <w:r w:rsidR="00326A00">
        <w:rPr>
          <w:rFonts w:hint="eastAsia"/>
          <w:b/>
          <w:color w:val="000000" w:themeColor="text1"/>
          <w:sz w:val="22"/>
          <w:szCs w:val="22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274600</w:t>
      </w:r>
      <w:bookmarkEnd w:id="8"/>
    </w:p>
    <w:p w:rsidR="00180B57" w:rsidRDefault="00C21C0C" w:rsidP="00326A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RDefault="00C21C0C" w:rsidP="00180B57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91371726MA3MCF7M3N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15376123437</w:t>
      </w:r>
      <w:bookmarkEnd w:id="11"/>
    </w:p>
    <w:p w:rsidR="00180B57" w:rsidRPr="00F2725B" w:rsidRDefault="00C21C0C" w:rsidP="008F63F0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李康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Q:10,E:10,O:10</w:t>
      </w:r>
      <w:bookmarkEnd w:id="13"/>
    </w:p>
    <w:p w:rsidR="00180B57" w:rsidRDefault="00C21C0C" w:rsidP="00180B57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proofErr w:type="spellStart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proofErr w:type="spellEnd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</w:t>
      </w:r>
      <w:r w:rsidR="00326A00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7.1.5、8.3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</w:p>
    <w:p w:rsidR="00180B57" w:rsidRDefault="00C21C0C" w:rsidP="00326A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不适用：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条款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)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C21C0C" w:rsidP="00326A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C21C0C" w:rsidP="00326A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标准；</w:t>
      </w:r>
    </w:p>
    <w:p w:rsidR="00180B57" w:rsidRDefault="00C21C0C" w:rsidP="00326A00">
      <w:pPr>
        <w:pStyle w:val="a3"/>
        <w:spacing w:line="240" w:lineRule="auto"/>
        <w:ind w:firstLineChars="488" w:firstLine="107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ISO45001:2018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RDefault="00C21C0C" w:rsidP="00180B57">
      <w:pPr>
        <w:pStyle w:val="a3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审核类型"/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1,E: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1,O: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监查</w:t>
      </w:r>
      <w:r w:rsidRPr="00A8661B">
        <w:rPr>
          <w:rFonts w:hint="eastAsia"/>
          <w:b/>
          <w:color w:val="000000" w:themeColor="text1"/>
          <w:spacing w:val="-2"/>
          <w:sz w:val="22"/>
          <w:szCs w:val="22"/>
        </w:rPr>
        <w:t>1</w:t>
      </w:r>
      <w:bookmarkEnd w:id="18"/>
    </w:p>
    <w:p w:rsidR="00180B57" w:rsidRDefault="00C21C0C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C900FC" w:rsidRDefault="00C900FC" w:rsidP="00C900FC">
      <w:pPr>
        <w:spacing w:line="220" w:lineRule="exact"/>
        <w:rPr>
          <w:sz w:val="20"/>
        </w:rPr>
      </w:pPr>
      <w:r>
        <w:rPr>
          <w:sz w:val="20"/>
        </w:rPr>
        <w:t>Q</w:t>
      </w:r>
      <w:r>
        <w:rPr>
          <w:sz w:val="20"/>
        </w:rPr>
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；</w:t>
      </w:r>
    </w:p>
    <w:p w:rsidR="00C900FC" w:rsidRDefault="00C900FC" w:rsidP="00C900FC">
      <w:pPr>
        <w:spacing w:line="220" w:lineRule="exact"/>
        <w:rPr>
          <w:sz w:val="20"/>
        </w:rPr>
      </w:pPr>
      <w:r>
        <w:rPr>
          <w:sz w:val="20"/>
        </w:rPr>
        <w:t>E</w:t>
      </w:r>
      <w:r>
        <w:rPr>
          <w:sz w:val="20"/>
        </w:rPr>
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环境管理活动；</w:t>
      </w:r>
    </w:p>
    <w:p w:rsidR="00180B57" w:rsidRDefault="00C900FC" w:rsidP="00C900F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sz w:val="20"/>
        </w:rPr>
        <w:t>O</w:t>
      </w:r>
      <w:r>
        <w:rPr>
          <w:sz w:val="20"/>
        </w:rPr>
        <w:t>：音体美卫劳器材、文体教学用品、教具、探究仪器、科普仪器、幼儿教具、厨房设备、餐具、数字化教室设备、地理历史教室设备、心理咨询室设备、学生课桌椅、床、学生校服、办公用品、公寓家具、仪器橱柜、玻璃仪器、实验分析仪器、实验室成套设备、环保仪器、家用电器、数码产品、健身器材的销售及所涉及场所的相关职业健康安全管理活动</w:t>
      </w:r>
    </w:p>
    <w:p w:rsidR="00180B57" w:rsidRDefault="00C21C0C" w:rsidP="00180B57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9" w:name="_GoBack"/>
      <w:bookmarkEnd w:id="19"/>
    </w:p>
    <w:p w:rsidR="00180B57" w:rsidRDefault="00C21C0C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 w:rsidR="00180B57" w:rsidRDefault="00C21C0C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RDefault="00C21C0C" w:rsidP="00180B57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326A00">
        <w:rPr>
          <w:rFonts w:hint="eastAsia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326A00" w:rsidRPr="00326A00" w:rsidRDefault="00326A00" w:rsidP="00180B5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180B57" w:rsidRDefault="00C21C0C" w:rsidP="00326A00">
      <w:pPr>
        <w:pStyle w:val="a3"/>
        <w:spacing w:line="360" w:lineRule="exact"/>
        <w:ind w:firstLineChars="900" w:firstLine="1988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26A00">
        <w:rPr>
          <w:rFonts w:hint="eastAsia"/>
          <w:b/>
          <w:color w:val="000000" w:themeColor="text1"/>
          <w:sz w:val="22"/>
          <w:szCs w:val="22"/>
        </w:rPr>
        <w:t xml:space="preserve">2020.1.19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26A00">
        <w:rPr>
          <w:rFonts w:hint="eastAsia"/>
          <w:b/>
          <w:color w:val="000000" w:themeColor="text1"/>
          <w:sz w:val="22"/>
          <w:szCs w:val="22"/>
        </w:rPr>
        <w:t>2020.1.19</w:t>
      </w:r>
    </w:p>
    <w:p w:rsidR="00180B57" w:rsidRDefault="00C21C0C" w:rsidP="00180B57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RDefault="00C21C0C" w:rsidP="00326A00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5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、组织需自行提供英文版认证证书信息。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6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200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元；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7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RDefault="00C21C0C" w:rsidP="00180B57"/>
    <w:sectPr w:rsidR="00FB5842" w:rsidRPr="00180B57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0C" w:rsidRDefault="00C21C0C">
      <w:r>
        <w:separator/>
      </w:r>
    </w:p>
  </w:endnote>
  <w:endnote w:type="continuationSeparator" w:id="0">
    <w:p w:rsidR="00C21C0C" w:rsidRDefault="00C2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0C" w:rsidRDefault="00C21C0C">
      <w:r>
        <w:separator/>
      </w:r>
    </w:p>
  </w:footnote>
  <w:footnote w:type="continuationSeparator" w:id="0">
    <w:p w:rsidR="00C21C0C" w:rsidRDefault="00C2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1A" w:rsidRPr="00390345" w:rsidRDefault="00C21C0C" w:rsidP="00326A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RDefault="00C21C0C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03pt;margin-top:2.2pt;width:181.5pt;height:20.2pt;z-index:251658240" stroked="f">
          <v:textbox>
            <w:txbxContent>
              <w:p w:rsidR="0015041A" w:rsidRPr="000B51BD" w:rsidRDefault="00C21C0C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20</w:t>
                </w:r>
                <w:r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InternationalStandard united Certification Co.,Ltd.                      </w:t>
    </w:r>
  </w:p>
  <w:p w:rsidR="0015041A" w:rsidRDefault="00C21C0C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A00"/>
    <w:rsid w:val="00326A00"/>
    <w:rsid w:val="00C21C0C"/>
    <w:rsid w:val="00C90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dcterms:created xsi:type="dcterms:W3CDTF">2016-02-16T02:49:00Z</dcterms:created>
  <dcterms:modified xsi:type="dcterms:W3CDTF">2020-01-17T13:04:00Z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