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0137-2018-2023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443"/>
        <w:gridCol w:w="1635"/>
        <w:gridCol w:w="69"/>
        <w:gridCol w:w="1480"/>
        <w:gridCol w:w="256"/>
        <w:gridCol w:w="857"/>
        <w:gridCol w:w="87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玻瓶植物蛋白饮料杀菌压力测量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计量</w:t>
            </w:r>
            <w:r>
              <w:rPr>
                <w:rFonts w:hint="eastAsia" w:ascii="Times New Roman" w:hAnsi="Times New Roman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0.13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</w:rPr>
              <w:t>M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lang w:val="en-US" w:eastAsia="zh-CN"/>
              </w:rPr>
              <w:t>Pa</w:t>
            </w:r>
          </w:p>
        </w:tc>
        <w:tc>
          <w:tcPr>
            <w:tcW w:w="180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±</w:t>
            </w: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003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</w:rPr>
              <w:t>M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lang w:val="en-US" w:eastAsia="zh-CN"/>
              </w:rPr>
              <w:t>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0.01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</w:rPr>
              <w:t>M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lang w:val="en-US" w:eastAsia="zh-CN"/>
              </w:rPr>
              <w:t>Pa</w:t>
            </w:r>
          </w:p>
        </w:tc>
        <w:tc>
          <w:tcPr>
            <w:tcW w:w="18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8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示值误差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02" w:type="dxa"/>
            <w:gridSpan w:val="3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>B169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b/>
                <w:bCs/>
                <w:color w:val="000000"/>
              </w:rPr>
            </w:pPr>
          </w:p>
          <w:p>
            <w:pPr>
              <w:ind w:firstLine="315" w:firstLineChars="1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0-</w:t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0.4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</w:rPr>
              <w:t>MPa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0.001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</w:rPr>
              <w:t>M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4"/>
                <w:lang w:val="en-US" w:eastAsia="zh-CN"/>
              </w:rPr>
              <w:t>Pa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ind w:left="210" w:leftChars="100" w:firstLine="105" w:firstLineChars="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±</w:t>
            </w:r>
            <w:r>
              <w:rPr>
                <w:rFonts w:hint="eastAsia"/>
                <w:b/>
                <w:bCs/>
                <w:lang w:val="en-US" w:eastAsia="zh-CN"/>
              </w:rPr>
              <w:t>0.4</w:t>
            </w:r>
            <w:r>
              <w:rPr>
                <w:b/>
                <w:bCs/>
              </w:rPr>
              <w:t>%</w:t>
            </w:r>
          </w:p>
        </w:tc>
        <w:tc>
          <w:tcPr>
            <w:tcW w:w="873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/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LJYP</w:t>
            </w:r>
            <w:r>
              <w:rPr>
                <w:rFonts w:hint="eastAsia" w:ascii="黑体" w:eastAsia="黑体"/>
                <w:b/>
                <w:bCs/>
                <w:snapToGrid w:val="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eastAsia="黑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CLGF</w:t>
            </w:r>
            <w:r>
              <w:rPr>
                <w:rFonts w:hint="eastAsia" w:ascii="黑体" w:eastAsia="黑体"/>
                <w:b/>
                <w:bCs/>
                <w:snapToGrid w:val="0"/>
                <w:kern w:val="0"/>
                <w:sz w:val="21"/>
                <w:szCs w:val="21"/>
              </w:rPr>
              <w:t>-0</w:t>
            </w:r>
            <w:r>
              <w:rPr>
                <w:rFonts w:hint="eastAsia" w:ascii="黑体" w:eastAsia="黑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LJYP</w:t>
            </w:r>
            <w:r>
              <w:rPr>
                <w:rFonts w:hint="eastAsia" w:ascii="黑体" w:eastAsia="黑体"/>
                <w:b/>
                <w:bCs/>
                <w:snapToGrid w:val="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eastAsia="黑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CLGF</w:t>
            </w:r>
            <w:r>
              <w:rPr>
                <w:rFonts w:hint="eastAsia" w:ascii="黑体" w:eastAsia="黑体"/>
                <w:b/>
                <w:bCs/>
                <w:snapToGrid w:val="0"/>
                <w:kern w:val="0"/>
                <w:sz w:val="21"/>
                <w:szCs w:val="21"/>
              </w:rPr>
              <w:t>-0</w:t>
            </w:r>
            <w:r>
              <w:rPr>
                <w:rFonts w:hint="eastAsia" w:ascii="黑体" w:eastAsia="黑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-13970</wp:posOffset>
                  </wp:positionV>
                  <wp:extent cx="503555" cy="274955"/>
                  <wp:effectExtent l="0" t="0" r="4445" b="4445"/>
                  <wp:wrapNone/>
                  <wp:docPr id="1" name="图片 1" descr="c9d085e2108c3334af1c4946dab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9d085e2108c3334af1c4946dab437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王梓伊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Cs w:val="21"/>
              </w:rPr>
              <w:t>人员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已经培训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玻瓶植物蛋白饮料杀菌压力测量</w:t>
            </w:r>
            <w:r>
              <w:rPr>
                <w:rFonts w:hint="eastAsia" w:ascii="Times New Roman" w:hAnsi="Times New Roman"/>
              </w:rPr>
              <w:t>不确定度的评定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玻瓶植物蛋白饮料杀菌压力</w:t>
            </w:r>
            <w:r>
              <w:rPr>
                <w:rFonts w:hint="eastAsia" w:ascii="Times New Roman" w:hAnsi="Times New Roman"/>
              </w:rPr>
              <w:t>测量过程有效性确认记录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监视记录控制图</w:t>
            </w:r>
          </w:p>
        </w:tc>
        <w:tc>
          <w:tcPr>
            <w:tcW w:w="517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玻瓶植物蛋白饮料杀菌压力测量</w:t>
            </w:r>
            <w:r>
              <w:rPr>
                <w:rFonts w:hint="eastAsia" w:ascii="Times New Roman" w:hAnsi="Times New Roman"/>
              </w:rPr>
              <w:t>监视记录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已经培训</w:t>
            </w:r>
            <w:r>
              <w:rPr>
                <w:rFonts w:ascii="Times New Roman" w:hAnsi="Times New Roman" w:eastAsia="宋体" w:cs="Times New Roman"/>
                <w:szCs w:val="21"/>
              </w:rPr>
              <w:t>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测量过程监视是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在</w:t>
            </w:r>
            <w:r>
              <w:rPr>
                <w:rFonts w:ascii="Times New Roman" w:hAnsi="Times New Roman" w:cs="Times New Roman"/>
                <w:szCs w:val="21"/>
              </w:rPr>
              <w:t>控制限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7620</wp:posOffset>
            </wp:positionV>
            <wp:extent cx="956310" cy="453390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24535" t="43626" r="20744" b="41219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20955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2023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szCs w:val="21"/>
        </w:rPr>
        <w:t xml:space="preserve">日       审核员：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FEC55D8"/>
    <w:rsid w:val="34FA6541"/>
    <w:rsid w:val="3A7814A9"/>
    <w:rsid w:val="5D346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547</Characters>
  <Lines>4</Lines>
  <Paragraphs>1</Paragraphs>
  <TotalTime>0</TotalTime>
  <ScaleCrop>false</ScaleCrop>
  <LinksUpToDate>false</LinksUpToDate>
  <CharactersWithSpaces>592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2023-01-05T06:36:19Z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697C92F95B8941D5A9BB8630CFB666CB</vt:lpwstr>
  </property>
</Properties>
</file>