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河北江洋丝网制品有限公司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河北省衡水市安平县程油子乡前刘兴村一区69号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河北省衡水市饶阳县西城工业区华富东街42号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1353-2022-Q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刘盼威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15610829999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602067374@qq.com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张红梅</w:t>
            </w:r>
            <w:bookmarkStart w:id="29" w:name="_GoBack"/>
            <w:bookmarkEnd w:id="29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  <w:r>
              <w:rPr>
                <w:rFonts w:hint="eastAsia"/>
                <w:b/>
                <w:sz w:val="20"/>
              </w:rPr>
              <w:t>（远程审核沟通工具：微信、电话）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9" w:name="审核范围"/>
            <w:r>
              <w:t>钢格板（钢格栅）和护栏网的生产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17.12.03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远程审核于2023年01月03日 上午至2023年01月03日 上午，共0.5天。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-2094865</wp:posOffset>
                  </wp:positionH>
                  <wp:positionV relativeFrom="paragraph">
                    <wp:posOffset>-777240</wp:posOffset>
                  </wp:positionV>
                  <wp:extent cx="7039610" cy="9210040"/>
                  <wp:effectExtent l="0" t="0" r="8890" b="10160"/>
                  <wp:wrapNone/>
                  <wp:docPr id="1" name="图片 1" descr="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9610" cy="921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-200025</wp:posOffset>
                  </wp:positionV>
                  <wp:extent cx="318770" cy="736600"/>
                  <wp:effectExtent l="0" t="0" r="0" b="11430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877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2023.1.2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微信、电话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A0D6A52"/>
    <w:rsid w:val="157558D3"/>
    <w:rsid w:val="172C10D3"/>
    <w:rsid w:val="1E325366"/>
    <w:rsid w:val="3FB9188B"/>
    <w:rsid w:val="41073A74"/>
    <w:rsid w:val="41EB44F0"/>
    <w:rsid w:val="4C33094F"/>
    <w:rsid w:val="51891C98"/>
    <w:rsid w:val="6DC20695"/>
    <w:rsid w:val="6DDF7B77"/>
    <w:rsid w:val="73D13011"/>
    <w:rsid w:val="7DBF5F72"/>
    <w:rsid w:val="7FC94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1452</Words>
  <Characters>1848</Characters>
  <Lines>26</Lines>
  <Paragraphs>7</Paragraphs>
  <TotalTime>1</TotalTime>
  <ScaleCrop>false</ScaleCrop>
  <LinksUpToDate>false</LinksUpToDate>
  <CharactersWithSpaces>1905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苗</cp:lastModifiedBy>
  <cp:lastPrinted>2019-03-27T03:10:00Z</cp:lastPrinted>
  <dcterms:modified xsi:type="dcterms:W3CDTF">2023-01-06T02:56:49Z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2052-11.1.0.12980</vt:lpwstr>
  </property>
</Properties>
</file>