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  <w:lang w:val="en-US" w:eastAsia="zh-CN"/>
              </w:rPr>
              <w:t>+F证书恢复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江苏鲜时农业科技有限公司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023.2.4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  <w:bookmarkStart w:id="19" w:name="_GoBack"/>
            <w:r>
              <w:rPr>
                <w:rFonts w:hint="eastAsia" w:ascii="方正仿宋简体" w:eastAsia="方正仿宋简体"/>
                <w:b/>
              </w:rPr>
              <w:t>抽查2022-9-15，实际存放餐具的消毒间现场温度显示100℃，消毒时间为2.0h；查看《餐具清洗消毒记录》，显示消毒时间23.15-1:15，消毒时间为2小时，未记录消毒温度，消毒时间与规定不一致。</w:t>
            </w:r>
          </w:p>
          <w:bookmarkEnd w:id="19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5.4.5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危害分析与关键控制点（HACCP）体系认证要求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）标准中4</w:t>
            </w:r>
            <w:r>
              <w:rPr>
                <w:rFonts w:ascii="宋体" w:hAnsi="宋体"/>
                <w:b/>
                <w:sz w:val="22"/>
                <w:szCs w:val="22"/>
              </w:rPr>
              <w:t>.3.4.3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3A1DC3"/>
    <w:rsid w:val="000F0B39"/>
    <w:rsid w:val="003A1DC3"/>
    <w:rsid w:val="00EB695C"/>
    <w:rsid w:val="02314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142</Words>
  <Characters>815</Characters>
  <Lines>6</Lines>
  <Paragraphs>1</Paragraphs>
  <TotalTime>108</TotalTime>
  <ScaleCrop>false</ScaleCrop>
  <LinksUpToDate>false</LinksUpToDate>
  <CharactersWithSpaces>956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2023-01-05T02:16:55Z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