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CE5" w:rsidRDefault="00AE7CE5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2F5297" w:rsidRDefault="002F5297" w:rsidP="002F52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F5297" w:rsidRDefault="002F5297" w:rsidP="002F5297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F5297" w:rsidTr="00C51A8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瀚</w:t>
            </w:r>
            <w:proofErr w:type="gramEnd"/>
            <w:r>
              <w:rPr>
                <w:rFonts w:hint="eastAsia"/>
                <w:b/>
                <w:sz w:val="20"/>
              </w:rPr>
              <w:t>辰海洋科技（天津）有限公司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F5297" w:rsidRDefault="002F5297" w:rsidP="00C51A8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F5297" w:rsidRDefault="002F5297" w:rsidP="00C51A8E">
            <w:pPr>
              <w:jc w:val="left"/>
              <w:rPr>
                <w:sz w:val="20"/>
              </w:rPr>
            </w:pPr>
            <w:bookmarkStart w:id="0" w:name="专业代码"/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20.01.01;34.01.02</w:t>
            </w:r>
          </w:p>
          <w:p w:rsidR="002F5297" w:rsidRPr="00BA22D1" w:rsidRDefault="002F5297" w:rsidP="00C51A8E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20.01.01;34.01.02B</w:t>
            </w:r>
            <w:bookmarkEnd w:id="0"/>
          </w:p>
        </w:tc>
      </w:tr>
      <w:tr w:rsidR="002F5297" w:rsidTr="00C51A8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甄林林</w:t>
            </w:r>
          </w:p>
        </w:tc>
        <w:tc>
          <w:tcPr>
            <w:tcW w:w="1289" w:type="dxa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F5297" w:rsidRDefault="002F5297" w:rsidP="00C51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E:20.01.01</w:t>
            </w:r>
          </w:p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O:20.01.01</w:t>
            </w:r>
          </w:p>
        </w:tc>
        <w:tc>
          <w:tcPr>
            <w:tcW w:w="1719" w:type="dxa"/>
            <w:gridSpan w:val="2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  <w:r>
              <w:rPr>
                <w:rFonts w:hint="eastAsia"/>
                <w:b/>
                <w:sz w:val="20"/>
              </w:rPr>
              <w:t>-</w:t>
            </w: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2F5297" w:rsidTr="00C51A8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F5297" w:rsidRDefault="002F5297" w:rsidP="00C51A8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F5297" w:rsidRDefault="002F5297" w:rsidP="00C51A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:rsidR="002F5297" w:rsidRDefault="002F5297" w:rsidP="00C51A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289" w:type="dxa"/>
            <w:vAlign w:val="center"/>
          </w:tcPr>
          <w:p w:rsidR="002F5297" w:rsidRDefault="002F5297" w:rsidP="00C51A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F5297" w:rsidRDefault="002F5297" w:rsidP="00C51A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F5297" w:rsidRDefault="002F5297" w:rsidP="00C51A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F5297" w:rsidRDefault="002F5297" w:rsidP="00C51A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F5297" w:rsidTr="00A8539E">
        <w:trPr>
          <w:cantSplit/>
          <w:trHeight w:val="107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F5297" w:rsidRDefault="002F5297" w:rsidP="00C51A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招</w:t>
            </w:r>
            <w:r>
              <w:rPr>
                <w:rFonts w:ascii="宋体" w:hAnsi="宋体"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投标——合同签订——项目开工——设计——完工（收尾）——项目结束</w:t>
            </w:r>
          </w:p>
        </w:tc>
      </w:tr>
      <w:tr w:rsidR="002F5297" w:rsidTr="00C51A8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2F5297" w:rsidRDefault="002F5297" w:rsidP="00C51A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重要环境因素：意外火灾事故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固体废弃物的丢弃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噪声</w:t>
            </w:r>
          </w:p>
          <w:p w:rsidR="002F5297" w:rsidRDefault="002F5297" w:rsidP="00C51A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控制措施：编制火灾应急预案和人员安全培训；提供分类垃圾桶；制定相应目标指标及管理方案；</w:t>
            </w:r>
          </w:p>
        </w:tc>
      </w:tr>
      <w:tr w:rsidR="002F5297" w:rsidTr="00A8539E">
        <w:trPr>
          <w:cantSplit/>
          <w:trHeight w:val="99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2F5297" w:rsidRDefault="002F5297" w:rsidP="00C51A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不可接受风险和危险源：触电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机械伤害</w:t>
            </w:r>
          </w:p>
          <w:p w:rsidR="002F5297" w:rsidRDefault="002F5297" w:rsidP="00C51A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控制措施：编制管理方案，加强日常巡检，定期检修</w:t>
            </w:r>
          </w:p>
        </w:tc>
      </w:tr>
      <w:tr w:rsidR="002F5297" w:rsidTr="00C51A8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F5297" w:rsidRPr="00D55E7D" w:rsidRDefault="002F5297" w:rsidP="00C51A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55E7D">
              <w:rPr>
                <w:rFonts w:ascii="宋体" w:hAnsi="宋体" w:cs="宋体" w:hint="eastAsia"/>
                <w:kern w:val="0"/>
                <w:sz w:val="21"/>
                <w:szCs w:val="21"/>
              </w:rPr>
              <w:t>中华人民共和国环境保护法/中华人民共和国固体废物污染环境防治法/中华人民共和国消防法/</w:t>
            </w:r>
            <w:r w:rsidRPr="00D55E7D">
              <w:rPr>
                <w:rFonts w:ascii="宋体" w:hAnsi="宋体" w:cs="宋体"/>
                <w:kern w:val="0"/>
                <w:sz w:val="21"/>
                <w:szCs w:val="21"/>
              </w:rPr>
              <w:t>中华人民共和国节约能源法</w:t>
            </w:r>
            <w:r w:rsidRPr="00D55E7D">
              <w:rPr>
                <w:rFonts w:ascii="宋体" w:hAnsi="宋体" w:cs="宋体" w:hint="eastAsia"/>
                <w:kern w:val="0"/>
                <w:sz w:val="21"/>
                <w:szCs w:val="21"/>
              </w:rPr>
              <w:t>/电磁辐射环境保护管理办法/天津市城市节约用水条例/天津市生活垃圾管理条例/</w:t>
            </w:r>
            <w:r w:rsidRPr="00D55E7D"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天津市控制吸烟条例</w:t>
            </w:r>
          </w:p>
        </w:tc>
      </w:tr>
      <w:tr w:rsidR="002F5297" w:rsidTr="00C51A8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F5297" w:rsidRPr="00D55E7D" w:rsidRDefault="002F5297" w:rsidP="00C51A8E">
            <w:pPr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90FC1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中华人民共和国消防法</w:t>
            </w:r>
            <w:r w:rsidRPr="00790FC1">
              <w:rPr>
                <w:rFonts w:ascii="宋体" w:hAnsi="宋体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7FE9F369" wp14:editId="4D2BF243">
                  <wp:simplePos x="0" y="0"/>
                  <wp:positionH relativeFrom="column">
                    <wp:posOffset>4304030</wp:posOffset>
                  </wp:positionH>
                  <wp:positionV relativeFrom="paragraph">
                    <wp:posOffset>7387590</wp:posOffset>
                  </wp:positionV>
                  <wp:extent cx="957580" cy="39306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7" t="35744" r="34676" b="41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0FC1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/中华人民共和国劳动法/中华人民共和国道路交通安全法/中华人民共和国妇女权益保障法/</w:t>
            </w:r>
            <w:r w:rsidRPr="00790FC1">
              <w:rPr>
                <w:rFonts w:ascii="宋体" w:hAnsi="宋体" w:cs="Arial" w:hint="eastAsia"/>
                <w:sz w:val="21"/>
                <w:szCs w:val="21"/>
                <w:shd w:val="clear" w:color="auto" w:fill="FFFFFF"/>
              </w:rPr>
              <w:t>天津市工伤认定、劳动能力鉴定档案管理办法/中华人民共和国民法典</w:t>
            </w:r>
          </w:p>
        </w:tc>
      </w:tr>
      <w:tr w:rsidR="002F5297" w:rsidTr="00C51A8E">
        <w:trPr>
          <w:cantSplit/>
          <w:trHeight w:val="4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/</w:t>
            </w:r>
          </w:p>
        </w:tc>
      </w:tr>
      <w:tr w:rsidR="002F5297" w:rsidTr="00C51A8E">
        <w:trPr>
          <w:cantSplit/>
          <w:trHeight w:val="40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/</w:t>
            </w:r>
          </w:p>
        </w:tc>
      </w:tr>
      <w:tr w:rsidR="002F5297" w:rsidTr="00C51A8E">
        <w:trPr>
          <w:cantSplit/>
          <w:trHeight w:val="54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F5297" w:rsidTr="00C51A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A1B9E"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29F9DC91" wp14:editId="718F738D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-136525</wp:posOffset>
                  </wp:positionV>
                  <wp:extent cx="900430" cy="44323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022.12.27</w:t>
            </w:r>
          </w:p>
        </w:tc>
      </w:tr>
      <w:tr w:rsidR="002F5297" w:rsidTr="00C51A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50D000" wp14:editId="6248598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-44450</wp:posOffset>
                  </wp:positionV>
                  <wp:extent cx="447675" cy="211455"/>
                  <wp:effectExtent l="0" t="0" r="0" b="0"/>
                  <wp:wrapNone/>
                  <wp:docPr id="8" name="图片 8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022.12.27</w:t>
            </w:r>
          </w:p>
        </w:tc>
      </w:tr>
    </w:tbl>
    <w:p w:rsidR="002F5297" w:rsidRDefault="002F5297" w:rsidP="002F5297">
      <w:pPr>
        <w:snapToGrid w:val="0"/>
        <w:rPr>
          <w:rFonts w:ascii="宋体"/>
          <w:b/>
          <w:sz w:val="22"/>
          <w:szCs w:val="22"/>
        </w:rPr>
      </w:pPr>
    </w:p>
    <w:p w:rsidR="002F5297" w:rsidRPr="00692ECC" w:rsidRDefault="002F5297" w:rsidP="002F529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F5297" w:rsidRDefault="002F5297" w:rsidP="002F52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F5297" w:rsidRDefault="002F5297" w:rsidP="002F5297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EMS</w:t>
      </w: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F5297" w:rsidTr="00C51A8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瀚</w:t>
            </w:r>
            <w:proofErr w:type="gramEnd"/>
            <w:r>
              <w:rPr>
                <w:rFonts w:hint="eastAsia"/>
                <w:b/>
                <w:sz w:val="20"/>
              </w:rPr>
              <w:t>辰海洋科技（天津）有限公司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F5297" w:rsidRDefault="002F5297" w:rsidP="00C51A8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F5297" w:rsidRDefault="002F5297" w:rsidP="00C51A8E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20.01.01;34.01.02</w:t>
            </w:r>
          </w:p>
          <w:p w:rsidR="002F5297" w:rsidRDefault="002F5297" w:rsidP="00C51A8E">
            <w:pPr>
              <w:snapToGrid w:val="0"/>
              <w:spacing w:line="280" w:lineRule="exact"/>
              <w:ind w:left="52"/>
              <w:rPr>
                <w:b/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20.01.01;34.01.02B</w:t>
            </w:r>
          </w:p>
        </w:tc>
      </w:tr>
      <w:tr w:rsidR="002F5297" w:rsidTr="00C51A8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289" w:type="dxa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F5297" w:rsidRDefault="002F5297" w:rsidP="00C51A8E">
            <w:pPr>
              <w:jc w:val="left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 w:rsidR="002F5297" w:rsidRDefault="002F5297" w:rsidP="00C51A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</w:t>
            </w:r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34.01.02B</w:t>
            </w:r>
          </w:p>
        </w:tc>
        <w:tc>
          <w:tcPr>
            <w:tcW w:w="1719" w:type="dxa"/>
            <w:gridSpan w:val="2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  <w:r>
              <w:rPr>
                <w:rFonts w:hint="eastAsia"/>
                <w:b/>
                <w:sz w:val="20"/>
              </w:rPr>
              <w:t>-</w:t>
            </w: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2F5297" w:rsidTr="00C51A8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F5297" w:rsidRDefault="002F5297" w:rsidP="00C51A8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F5297" w:rsidRDefault="002F5297" w:rsidP="00C51A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:rsidR="002F5297" w:rsidRDefault="002F5297" w:rsidP="00C51A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甄林林</w:t>
            </w:r>
          </w:p>
        </w:tc>
        <w:tc>
          <w:tcPr>
            <w:tcW w:w="1289" w:type="dxa"/>
            <w:vAlign w:val="center"/>
          </w:tcPr>
          <w:p w:rsidR="002F5297" w:rsidRDefault="002F5297" w:rsidP="00C51A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F5297" w:rsidRDefault="002F5297" w:rsidP="00C51A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F5297" w:rsidRDefault="002F5297" w:rsidP="00C51A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F5297" w:rsidRDefault="002F5297" w:rsidP="00C51A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F5297" w:rsidTr="00150443">
        <w:trPr>
          <w:cantSplit/>
          <w:trHeight w:val="11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F5297" w:rsidRDefault="002F5297" w:rsidP="00C51A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招</w:t>
            </w:r>
            <w:r>
              <w:rPr>
                <w:rFonts w:ascii="宋体" w:hAnsi="宋体"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投标——合同签订——项目开工——设计——完工（收尾）——项目结束</w:t>
            </w:r>
          </w:p>
        </w:tc>
      </w:tr>
      <w:tr w:rsidR="002F5297" w:rsidTr="00C51A8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2F5297" w:rsidRDefault="002F5297" w:rsidP="00C51A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重要环境因素：意外火灾事故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固体废弃物的丢弃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噪声</w:t>
            </w:r>
          </w:p>
          <w:p w:rsidR="002F5297" w:rsidRDefault="002F5297" w:rsidP="00C51A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控制措施：编制火灾应急预案和人员安全培训；提供分类垃圾桶；制定相应目标指标及管理方案；</w:t>
            </w:r>
          </w:p>
        </w:tc>
      </w:tr>
      <w:tr w:rsidR="002F5297" w:rsidTr="00150443">
        <w:trPr>
          <w:cantSplit/>
          <w:trHeight w:val="98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2F5297" w:rsidRDefault="002F5297" w:rsidP="00C51A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不可接受风险和危险源：触电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机械伤害</w:t>
            </w:r>
          </w:p>
          <w:p w:rsidR="002F5297" w:rsidRDefault="002F5297" w:rsidP="00C51A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控制措施：编制管理方案，加强日常巡检，定期检修</w:t>
            </w:r>
          </w:p>
        </w:tc>
      </w:tr>
      <w:tr w:rsidR="002F5297" w:rsidTr="00C51A8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F5297" w:rsidRPr="00D55E7D" w:rsidRDefault="002F5297" w:rsidP="00C51A8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55E7D">
              <w:rPr>
                <w:rFonts w:ascii="宋体" w:hAnsi="宋体" w:cs="宋体" w:hint="eastAsia"/>
                <w:kern w:val="0"/>
                <w:sz w:val="21"/>
                <w:szCs w:val="21"/>
              </w:rPr>
              <w:t>中华人民共和国环境保护法/中华人民共和国固体废物污染环境防治法/中华人民共和国消防法/</w:t>
            </w:r>
            <w:r w:rsidRPr="00D55E7D">
              <w:rPr>
                <w:rFonts w:ascii="宋体" w:hAnsi="宋体" w:cs="宋体"/>
                <w:kern w:val="0"/>
                <w:sz w:val="21"/>
                <w:szCs w:val="21"/>
              </w:rPr>
              <w:t>中华人民共和国节约能源法</w:t>
            </w:r>
            <w:r w:rsidRPr="00D55E7D">
              <w:rPr>
                <w:rFonts w:ascii="宋体" w:hAnsi="宋体" w:cs="宋体" w:hint="eastAsia"/>
                <w:kern w:val="0"/>
                <w:sz w:val="21"/>
                <w:szCs w:val="21"/>
              </w:rPr>
              <w:t>/电磁辐射环境保护管理办法/天津市城市节约用水条例/天津市生活垃圾管理条例/</w:t>
            </w:r>
            <w:r w:rsidRPr="00D55E7D"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天津市控制吸烟条例</w:t>
            </w:r>
          </w:p>
        </w:tc>
      </w:tr>
      <w:tr w:rsidR="002F5297" w:rsidTr="00C51A8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F5297" w:rsidRPr="00D55E7D" w:rsidRDefault="002F5297" w:rsidP="00C51A8E">
            <w:pPr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90FC1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中华人民共和国消防法</w:t>
            </w:r>
            <w:r w:rsidRPr="00790FC1">
              <w:rPr>
                <w:rFonts w:ascii="宋体" w:hAnsi="宋体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0C9E8AF9" wp14:editId="39463585">
                  <wp:simplePos x="0" y="0"/>
                  <wp:positionH relativeFrom="column">
                    <wp:posOffset>4304030</wp:posOffset>
                  </wp:positionH>
                  <wp:positionV relativeFrom="paragraph">
                    <wp:posOffset>7387590</wp:posOffset>
                  </wp:positionV>
                  <wp:extent cx="957580" cy="393065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7" t="35744" r="34676" b="41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0FC1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/中华人民共和国劳动法/中华人民共和国道路交通安全法/中华人民共和国妇女权益保障法/</w:t>
            </w:r>
            <w:r w:rsidRPr="00790FC1">
              <w:rPr>
                <w:rFonts w:ascii="宋体" w:hAnsi="宋体" w:cs="Arial" w:hint="eastAsia"/>
                <w:sz w:val="21"/>
                <w:szCs w:val="21"/>
                <w:shd w:val="clear" w:color="auto" w:fill="FFFFFF"/>
              </w:rPr>
              <w:t>天津市工伤认定、劳动能力鉴定档案管理办法/中华人民共和国民法典</w:t>
            </w:r>
          </w:p>
        </w:tc>
      </w:tr>
      <w:tr w:rsidR="002F5297" w:rsidTr="00C51A8E">
        <w:trPr>
          <w:cantSplit/>
          <w:trHeight w:val="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/</w:t>
            </w:r>
          </w:p>
        </w:tc>
      </w:tr>
      <w:tr w:rsidR="002F5297" w:rsidTr="00C51A8E">
        <w:trPr>
          <w:cantSplit/>
          <w:trHeight w:val="56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/</w:t>
            </w:r>
          </w:p>
        </w:tc>
      </w:tr>
      <w:tr w:rsidR="002F5297" w:rsidTr="00C51A8E">
        <w:trPr>
          <w:cantSplit/>
          <w:trHeight w:val="56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F5297" w:rsidTr="00C51A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E0E4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57FF898" wp14:editId="2970D1C9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63500</wp:posOffset>
                  </wp:positionV>
                  <wp:extent cx="647700" cy="537210"/>
                  <wp:effectExtent l="0" t="0" r="0" b="0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022.12.27</w:t>
            </w:r>
          </w:p>
        </w:tc>
      </w:tr>
      <w:tr w:rsidR="002F5297" w:rsidTr="00C51A8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82CDB71" wp14:editId="1BEB6C93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3175</wp:posOffset>
                  </wp:positionV>
                  <wp:extent cx="447675" cy="211455"/>
                  <wp:effectExtent l="0" t="0" r="0" b="0"/>
                  <wp:wrapNone/>
                  <wp:docPr id="7" name="图片 7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F5297" w:rsidRDefault="002F5297" w:rsidP="00C51A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022.12.27</w:t>
            </w:r>
          </w:p>
        </w:tc>
      </w:tr>
    </w:tbl>
    <w:p w:rsidR="002F5297" w:rsidRDefault="002F5297" w:rsidP="002F5297">
      <w:pPr>
        <w:snapToGrid w:val="0"/>
        <w:rPr>
          <w:rFonts w:ascii="宋体" w:hint="eastAsia"/>
          <w:b/>
          <w:sz w:val="22"/>
          <w:szCs w:val="22"/>
        </w:rPr>
      </w:pPr>
    </w:p>
    <w:p w:rsidR="00AE7CE5" w:rsidRPr="002F5297" w:rsidRDefault="002F5297" w:rsidP="00150443"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7CE5" w:rsidRPr="002F5297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3BC9" w:rsidRDefault="00EB3BC9">
      <w:r>
        <w:separator/>
      </w:r>
    </w:p>
  </w:endnote>
  <w:endnote w:type="continuationSeparator" w:id="0">
    <w:p w:rsidR="00EB3BC9" w:rsidRDefault="00EB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3BC9" w:rsidRDefault="00EB3BC9">
      <w:r>
        <w:separator/>
      </w:r>
    </w:p>
  </w:footnote>
  <w:footnote w:type="continuationSeparator" w:id="0">
    <w:p w:rsidR="00EB3BC9" w:rsidRDefault="00EB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7CE5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E7CE5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AE7CE5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 w:rsidR="006A209D"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AE7CE5" w:rsidRDefault="00AE7CE5">
    <w:pPr>
      <w:pStyle w:val="a7"/>
    </w:pPr>
  </w:p>
  <w:p w:rsidR="00AE7CE5" w:rsidRDefault="00AE7CE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CE5"/>
    <w:rsid w:val="00114843"/>
    <w:rsid w:val="00150443"/>
    <w:rsid w:val="001830EB"/>
    <w:rsid w:val="001F0F12"/>
    <w:rsid w:val="002F5297"/>
    <w:rsid w:val="003A1B9E"/>
    <w:rsid w:val="003C2FC5"/>
    <w:rsid w:val="005A33B0"/>
    <w:rsid w:val="006A209D"/>
    <w:rsid w:val="006E207F"/>
    <w:rsid w:val="00790FC1"/>
    <w:rsid w:val="00835E82"/>
    <w:rsid w:val="00894F6B"/>
    <w:rsid w:val="008A0B49"/>
    <w:rsid w:val="00A8539E"/>
    <w:rsid w:val="00A86C7C"/>
    <w:rsid w:val="00AE7CE5"/>
    <w:rsid w:val="00B500E7"/>
    <w:rsid w:val="00BA22D1"/>
    <w:rsid w:val="00C852B9"/>
    <w:rsid w:val="00C97E5B"/>
    <w:rsid w:val="00D55E7D"/>
    <w:rsid w:val="00DB7980"/>
    <w:rsid w:val="00DC4EBF"/>
    <w:rsid w:val="00EB3BC9"/>
    <w:rsid w:val="00F7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3157B85"/>
  <w15:docId w15:val="{FA3E15C4-6990-441C-AFB3-B8E640B3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234</Words>
  <Characters>1337</Characters>
  <Application>Microsoft Office Word</Application>
  <DocSecurity>0</DocSecurity>
  <Lines>11</Lines>
  <Paragraphs>3</Paragraphs>
  <ScaleCrop>false</ScaleCrop>
  <Company>微软中国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42</cp:revision>
  <dcterms:created xsi:type="dcterms:W3CDTF">2015-06-17T11:40:00Z</dcterms:created>
  <dcterms:modified xsi:type="dcterms:W3CDTF">2022-12-30T23:42:00Z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