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-570230</wp:posOffset>
            </wp:positionH>
            <wp:positionV relativeFrom="paragraph">
              <wp:posOffset>-833755</wp:posOffset>
            </wp:positionV>
            <wp:extent cx="7616825" cy="11496040"/>
            <wp:effectExtent l="0" t="0" r="3175" b="10160"/>
            <wp:wrapNone/>
            <wp:docPr id="2" name="图片 2" descr="新文档 2022-12-27 10.26.4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12-27 10.26.42_7"/>
                    <pic:cNvPicPr>
                      <a:picLocks noChangeAspect="1"/>
                    </pic:cNvPicPr>
                  </pic:nvPicPr>
                  <pic:blipFill>
                    <a:blip r:embed="rId6"/>
                    <a:stretch>
                      <a:fillRect/>
                    </a:stretch>
                  </pic:blipFill>
                  <pic:spPr>
                    <a:xfrm>
                      <a:off x="0" y="0"/>
                      <a:ext cx="7616825" cy="1149604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河北默澈高深信息技术咨询有限公司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1189-2022-Q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4F938A6"/>
    <w:rsid w:val="746F5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2022-12-27T02:35:19Z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2052-11.1.0.12980</vt:lpwstr>
  </property>
</Properties>
</file>