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4C485" w14:textId="77777777" w:rsidR="001A196B" w:rsidRDefault="00000000" w:rsidP="004D65D9">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0969-2021-QEO-2022</w:t>
      </w:r>
      <w:bookmarkEnd w:id="0"/>
    </w:p>
    <w:p w14:paraId="0AA3EB26" w14:textId="77777777" w:rsidR="001A196B" w:rsidRDefault="00000000">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9"/>
        <w:tblW w:w="0" w:type="auto"/>
        <w:tblLayout w:type="fixed"/>
        <w:tblLook w:val="04A0" w:firstRow="1" w:lastRow="0" w:firstColumn="1" w:lastColumn="0" w:noHBand="0" w:noVBand="1"/>
      </w:tblPr>
      <w:tblGrid>
        <w:gridCol w:w="1576"/>
        <w:gridCol w:w="3373"/>
        <w:gridCol w:w="1113"/>
        <w:gridCol w:w="224"/>
        <w:gridCol w:w="1700"/>
        <w:gridCol w:w="1976"/>
      </w:tblGrid>
      <w:tr w:rsidR="00045C9B" w14:paraId="7CDC7245" w14:textId="77777777" w:rsidTr="004F7BD2">
        <w:tc>
          <w:tcPr>
            <w:tcW w:w="1576" w:type="dxa"/>
          </w:tcPr>
          <w:p w14:paraId="4D80D98F" w14:textId="77777777" w:rsidR="001A196B" w:rsidRDefault="00000000">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4486" w:type="dxa"/>
            <w:gridSpan w:val="2"/>
          </w:tcPr>
          <w:p w14:paraId="63272B19" w14:textId="77777777" w:rsidR="001A196B" w:rsidRDefault="00000000">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西藏芯点信息科技有限公司</w:t>
            </w:r>
            <w:bookmarkEnd w:id="1"/>
          </w:p>
        </w:tc>
        <w:tc>
          <w:tcPr>
            <w:tcW w:w="1924" w:type="dxa"/>
            <w:gridSpan w:val="2"/>
          </w:tcPr>
          <w:p w14:paraId="70AD4A5A" w14:textId="77777777" w:rsidR="001A196B" w:rsidRDefault="00000000">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14:paraId="430A4A98" w14:textId="77777777" w:rsidR="001A196B" w:rsidRDefault="00000000">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文平</w:t>
            </w:r>
            <w:bookmarkEnd w:id="2"/>
          </w:p>
        </w:tc>
      </w:tr>
      <w:tr w:rsidR="00045C9B" w14:paraId="76106340" w14:textId="77777777" w:rsidTr="004F7BD2">
        <w:tc>
          <w:tcPr>
            <w:tcW w:w="1576" w:type="dxa"/>
          </w:tcPr>
          <w:p w14:paraId="3018C517" w14:textId="77777777" w:rsidR="001A196B" w:rsidRDefault="00000000">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4486" w:type="dxa"/>
            <w:gridSpan w:val="2"/>
          </w:tcPr>
          <w:p w14:paraId="414DDF4B" w14:textId="77777777" w:rsidR="001A196B" w:rsidRDefault="00000000">
            <w:pPr>
              <w:snapToGrid w:val="0"/>
              <w:spacing w:line="0" w:lineRule="atLeast"/>
              <w:jc w:val="center"/>
              <w:rPr>
                <w:sz w:val="22"/>
                <w:szCs w:val="22"/>
              </w:rPr>
            </w:pPr>
          </w:p>
        </w:tc>
        <w:tc>
          <w:tcPr>
            <w:tcW w:w="1924" w:type="dxa"/>
            <w:gridSpan w:val="2"/>
          </w:tcPr>
          <w:p w14:paraId="637C1537" w14:textId="77777777" w:rsidR="001A196B" w:rsidRDefault="00000000">
            <w:pPr>
              <w:snapToGrid w:val="0"/>
              <w:spacing w:line="0" w:lineRule="atLeast"/>
              <w:jc w:val="center"/>
              <w:rPr>
                <w:sz w:val="22"/>
                <w:szCs w:val="22"/>
              </w:rPr>
            </w:pPr>
            <w:r>
              <w:rPr>
                <w:rFonts w:hint="eastAsia"/>
                <w:sz w:val="22"/>
                <w:szCs w:val="22"/>
                <w:lang w:val="en-GB"/>
              </w:rPr>
              <w:t>证书号</w:t>
            </w:r>
          </w:p>
        </w:tc>
        <w:tc>
          <w:tcPr>
            <w:tcW w:w="1976" w:type="dxa"/>
          </w:tcPr>
          <w:p w14:paraId="2A46B812" w14:textId="77777777" w:rsidR="001A196B" w:rsidRDefault="00000000">
            <w:pPr>
              <w:snapToGrid w:val="0"/>
              <w:spacing w:line="0" w:lineRule="atLeast"/>
              <w:jc w:val="center"/>
              <w:rPr>
                <w:sz w:val="22"/>
                <w:szCs w:val="22"/>
              </w:rPr>
            </w:pPr>
            <w:bookmarkStart w:id="3" w:name="证书编号"/>
            <w:proofErr w:type="gramStart"/>
            <w:r>
              <w:rPr>
                <w:sz w:val="22"/>
                <w:szCs w:val="22"/>
              </w:rPr>
              <w:t>Q:,</w:t>
            </w:r>
            <w:proofErr w:type="gramEnd"/>
            <w:r>
              <w:rPr>
                <w:sz w:val="22"/>
                <w:szCs w:val="22"/>
              </w:rPr>
              <w:t>E:,O:</w:t>
            </w:r>
            <w:bookmarkEnd w:id="3"/>
          </w:p>
        </w:tc>
      </w:tr>
      <w:tr w:rsidR="00045C9B" w14:paraId="42C5CD2C" w14:textId="77777777" w:rsidTr="004F7BD2">
        <w:tc>
          <w:tcPr>
            <w:tcW w:w="1576" w:type="dxa"/>
          </w:tcPr>
          <w:p w14:paraId="6DBC90D9" w14:textId="77777777" w:rsidR="001A196B" w:rsidRDefault="00000000">
            <w:pPr>
              <w:snapToGrid w:val="0"/>
              <w:spacing w:line="0" w:lineRule="atLeast"/>
              <w:jc w:val="center"/>
              <w:rPr>
                <w:sz w:val="22"/>
                <w:szCs w:val="22"/>
              </w:rPr>
            </w:pPr>
            <w:r>
              <w:rPr>
                <w:rFonts w:hint="eastAsia"/>
                <w:sz w:val="22"/>
                <w:szCs w:val="22"/>
                <w:lang w:val="en-GB"/>
              </w:rPr>
              <w:t>组织机构代码</w:t>
            </w:r>
          </w:p>
        </w:tc>
        <w:tc>
          <w:tcPr>
            <w:tcW w:w="4486" w:type="dxa"/>
            <w:gridSpan w:val="2"/>
          </w:tcPr>
          <w:p w14:paraId="760DC5BF" w14:textId="77777777" w:rsidR="001A196B" w:rsidRDefault="00000000">
            <w:pPr>
              <w:snapToGrid w:val="0"/>
              <w:spacing w:line="0" w:lineRule="atLeast"/>
              <w:jc w:val="center"/>
              <w:rPr>
                <w:sz w:val="22"/>
                <w:szCs w:val="22"/>
              </w:rPr>
            </w:pPr>
            <w:bookmarkStart w:id="4" w:name="机构代码"/>
            <w:r>
              <w:rPr>
                <w:sz w:val="22"/>
                <w:szCs w:val="22"/>
              </w:rPr>
              <w:t>91540195MAB03KHP0E</w:t>
            </w:r>
            <w:bookmarkEnd w:id="4"/>
          </w:p>
        </w:tc>
        <w:tc>
          <w:tcPr>
            <w:tcW w:w="1924" w:type="dxa"/>
            <w:gridSpan w:val="2"/>
          </w:tcPr>
          <w:p w14:paraId="09682667" w14:textId="77777777" w:rsidR="001A196B" w:rsidRDefault="00000000">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14:paraId="7B95F430" w14:textId="77777777" w:rsidR="001A196B" w:rsidRDefault="00000000">
            <w:pPr>
              <w:snapToGrid w:val="0"/>
              <w:spacing w:line="0" w:lineRule="atLeast"/>
              <w:rPr>
                <w:sz w:val="22"/>
                <w:szCs w:val="22"/>
              </w:rPr>
            </w:pPr>
            <w:bookmarkStart w:id="5" w:name="认可标志"/>
            <w:r>
              <w:rPr>
                <w:sz w:val="22"/>
                <w:szCs w:val="22"/>
              </w:rPr>
              <w:t>Q:</w:t>
            </w:r>
            <w:r>
              <w:rPr>
                <w:sz w:val="22"/>
                <w:szCs w:val="22"/>
              </w:rPr>
              <w:t>认可</w:t>
            </w:r>
            <w:r>
              <w:rPr>
                <w:sz w:val="22"/>
                <w:szCs w:val="22"/>
              </w:rPr>
              <w:t>,E:</w:t>
            </w:r>
            <w:r>
              <w:rPr>
                <w:sz w:val="22"/>
                <w:szCs w:val="22"/>
              </w:rPr>
              <w:t>认可</w:t>
            </w:r>
            <w:r>
              <w:rPr>
                <w:sz w:val="22"/>
                <w:szCs w:val="22"/>
              </w:rPr>
              <w:t>,O:</w:t>
            </w:r>
            <w:r>
              <w:rPr>
                <w:sz w:val="22"/>
                <w:szCs w:val="22"/>
              </w:rPr>
              <w:t>认可</w:t>
            </w:r>
            <w:bookmarkEnd w:id="5"/>
          </w:p>
        </w:tc>
      </w:tr>
      <w:tr w:rsidR="00045C9B" w14:paraId="0F147000" w14:textId="77777777" w:rsidTr="004F7BD2">
        <w:tc>
          <w:tcPr>
            <w:tcW w:w="1576" w:type="dxa"/>
          </w:tcPr>
          <w:p w14:paraId="395CF504" w14:textId="77777777" w:rsidR="001A196B" w:rsidRDefault="00000000">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4486" w:type="dxa"/>
            <w:gridSpan w:val="2"/>
          </w:tcPr>
          <w:p w14:paraId="3E3060BC" w14:textId="13FF4A1F" w:rsidR="001A196B" w:rsidRDefault="00000000">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w:t>
            </w:r>
            <w:proofErr w:type="spellStart"/>
            <w:r>
              <w:rPr>
                <w:rFonts w:hint="eastAsia"/>
                <w:sz w:val="22"/>
                <w:szCs w:val="22"/>
              </w:rPr>
              <w:t>idt</w:t>
            </w:r>
            <w:proofErr w:type="spellEnd"/>
            <w:r>
              <w:rPr>
                <w:rFonts w:hint="eastAsia"/>
                <w:sz w:val="22"/>
                <w:szCs w:val="22"/>
              </w:rPr>
              <w:t xml:space="preserve"> ISO 9001:2015</w:t>
            </w:r>
            <w:r>
              <w:rPr>
                <w:rFonts w:hint="eastAsia"/>
                <w:sz w:val="22"/>
                <w:szCs w:val="22"/>
              </w:rPr>
              <w:t>标准</w:t>
            </w:r>
            <w:r>
              <w:rPr>
                <w:rFonts w:hint="eastAsia"/>
                <w:sz w:val="22"/>
                <w:szCs w:val="22"/>
              </w:rPr>
              <w:t xml:space="preserve"> (</w:t>
            </w:r>
            <w:r>
              <w:rPr>
                <w:rFonts w:hint="eastAsia"/>
                <w:sz w:val="22"/>
                <w:szCs w:val="22"/>
              </w:rPr>
              <w:t>不适用：</w:t>
            </w:r>
            <w:r w:rsidR="004F7BD2">
              <w:rPr>
                <w:rFonts w:hint="eastAsia"/>
                <w:sz w:val="22"/>
                <w:szCs w:val="22"/>
              </w:rPr>
              <w:t>8.3</w:t>
            </w:r>
            <w:r>
              <w:rPr>
                <w:rFonts w:hint="eastAsia"/>
                <w:sz w:val="22"/>
                <w:szCs w:val="22"/>
              </w:rPr>
              <w:t>条款</w:t>
            </w:r>
            <w:r>
              <w:rPr>
                <w:rFonts w:hint="eastAsia"/>
                <w:sz w:val="22"/>
                <w:szCs w:val="22"/>
              </w:rPr>
              <w:t>)</w:t>
            </w:r>
          </w:p>
          <w:p w14:paraId="60FBF4AC" w14:textId="77777777" w:rsidR="001A196B" w:rsidRDefault="00000000">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14:paraId="3CE6454C" w14:textId="77777777" w:rsidR="001A196B" w:rsidRDefault="00000000">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w:t>
            </w:r>
            <w:proofErr w:type="spellStart"/>
            <w:r>
              <w:rPr>
                <w:rFonts w:hint="eastAsia"/>
                <w:sz w:val="22"/>
                <w:szCs w:val="22"/>
              </w:rPr>
              <w:t>idt</w:t>
            </w:r>
            <w:proofErr w:type="spellEnd"/>
            <w:r>
              <w:rPr>
                <w:rFonts w:hint="eastAsia"/>
                <w:sz w:val="22"/>
                <w:szCs w:val="22"/>
              </w:rPr>
              <w:t xml:space="preserve"> ISO 14001:2015</w:t>
            </w:r>
            <w:r>
              <w:rPr>
                <w:rFonts w:hint="eastAsia"/>
                <w:sz w:val="22"/>
                <w:szCs w:val="22"/>
              </w:rPr>
              <w:t>标准；</w:t>
            </w:r>
          </w:p>
          <w:p w14:paraId="68FD5424" w14:textId="77777777" w:rsidR="001A196B" w:rsidRDefault="00000000">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w:t>
            </w:r>
            <w:proofErr w:type="spellStart"/>
            <w:r>
              <w:rPr>
                <w:rFonts w:hint="eastAsia"/>
                <w:sz w:val="22"/>
                <w:szCs w:val="22"/>
              </w:rPr>
              <w:t>idt</w:t>
            </w:r>
            <w:proofErr w:type="spellEnd"/>
            <w:r>
              <w:rPr>
                <w:rFonts w:hint="eastAsia"/>
                <w:sz w:val="22"/>
                <w:szCs w:val="22"/>
              </w:rPr>
              <w:t xml:space="preserve"> ISO 45001:2018</w:t>
            </w:r>
            <w:r>
              <w:rPr>
                <w:rFonts w:hint="eastAsia"/>
                <w:sz w:val="22"/>
                <w:szCs w:val="22"/>
              </w:rPr>
              <w:t>标准；</w:t>
            </w:r>
          </w:p>
          <w:p w14:paraId="5991D99F" w14:textId="77777777" w:rsidR="001A196B" w:rsidRDefault="00000000">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w:t>
            </w:r>
            <w:proofErr w:type="spellStart"/>
            <w:r>
              <w:rPr>
                <w:rFonts w:hint="eastAsia"/>
                <w:sz w:val="22"/>
                <w:szCs w:val="22"/>
              </w:rPr>
              <w:t>idt</w:t>
            </w:r>
            <w:proofErr w:type="spellEnd"/>
            <w:r>
              <w:rPr>
                <w:rFonts w:hint="eastAsia"/>
                <w:sz w:val="22"/>
                <w:szCs w:val="22"/>
              </w:rPr>
              <w:t xml:space="preserve"> ISO 50001:2018</w:t>
            </w:r>
            <w:r>
              <w:rPr>
                <w:rFonts w:hint="eastAsia"/>
                <w:sz w:val="22"/>
                <w:szCs w:val="22"/>
              </w:rPr>
              <w:t>标准；</w:t>
            </w:r>
          </w:p>
          <w:p w14:paraId="4B567BDB" w14:textId="77777777" w:rsidR="001A196B" w:rsidRDefault="00000000">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14:paraId="4FDA6B41" w14:textId="77777777" w:rsidR="001A196B" w:rsidRDefault="00000000">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14:paraId="09518FA2" w14:textId="77777777" w:rsidR="001A196B" w:rsidRDefault="00000000">
            <w:pPr>
              <w:snapToGrid w:val="0"/>
              <w:spacing w:line="0" w:lineRule="atLeast"/>
              <w:jc w:val="left"/>
              <w:rPr>
                <w:sz w:val="22"/>
                <w:szCs w:val="22"/>
              </w:rPr>
            </w:pPr>
            <w:bookmarkStart w:id="12" w:name="H勾选"/>
            <w:r>
              <w:rPr>
                <w:rFonts w:hint="eastAsia"/>
                <w:sz w:val="22"/>
                <w:szCs w:val="22"/>
              </w:rPr>
              <w:t>□</w:t>
            </w:r>
            <w:bookmarkEnd w:id="12"/>
            <w:r w:rsidRPr="004D65D9">
              <w:rPr>
                <w:rFonts w:hint="eastAsia"/>
                <w:sz w:val="22"/>
                <w:szCs w:val="22"/>
              </w:rPr>
              <w:t>危害分析与关键控制点（</w:t>
            </w:r>
            <w:r w:rsidRPr="004D65D9">
              <w:rPr>
                <w:rFonts w:hint="eastAsia"/>
                <w:sz w:val="22"/>
                <w:szCs w:val="22"/>
              </w:rPr>
              <w:t>HACCP</w:t>
            </w:r>
            <w:r w:rsidRPr="004D65D9">
              <w:rPr>
                <w:rFonts w:hint="eastAsia"/>
                <w:sz w:val="22"/>
                <w:szCs w:val="22"/>
              </w:rPr>
              <w:t>）体系认证要求（</w:t>
            </w:r>
            <w:r w:rsidRPr="004D65D9">
              <w:rPr>
                <w:rFonts w:hint="eastAsia"/>
                <w:sz w:val="22"/>
                <w:szCs w:val="22"/>
              </w:rPr>
              <w:t>V1.0</w:t>
            </w:r>
            <w:r w:rsidRPr="004D65D9">
              <w:rPr>
                <w:rFonts w:hint="eastAsia"/>
                <w:sz w:val="22"/>
                <w:szCs w:val="22"/>
              </w:rPr>
              <w:t>）</w:t>
            </w:r>
          </w:p>
        </w:tc>
        <w:tc>
          <w:tcPr>
            <w:tcW w:w="1924" w:type="dxa"/>
            <w:gridSpan w:val="2"/>
          </w:tcPr>
          <w:p w14:paraId="18FFE65D" w14:textId="77777777" w:rsidR="001A196B" w:rsidRDefault="00000000">
            <w:pPr>
              <w:snapToGrid w:val="0"/>
              <w:spacing w:line="0" w:lineRule="atLeast"/>
              <w:jc w:val="center"/>
              <w:rPr>
                <w:sz w:val="22"/>
                <w:szCs w:val="22"/>
              </w:rPr>
            </w:pPr>
            <w:r>
              <w:rPr>
                <w:rFonts w:hint="eastAsia"/>
                <w:sz w:val="22"/>
                <w:szCs w:val="22"/>
              </w:rPr>
              <w:t>企业体系有效人数</w:t>
            </w:r>
          </w:p>
        </w:tc>
        <w:tc>
          <w:tcPr>
            <w:tcW w:w="1976" w:type="dxa"/>
          </w:tcPr>
          <w:p w14:paraId="2C352D37" w14:textId="77777777" w:rsidR="001A196B" w:rsidRDefault="00000000">
            <w:pPr>
              <w:snapToGrid w:val="0"/>
              <w:spacing w:line="0" w:lineRule="atLeast"/>
              <w:jc w:val="center"/>
              <w:rPr>
                <w:sz w:val="22"/>
                <w:szCs w:val="22"/>
              </w:rPr>
            </w:pPr>
            <w:bookmarkStart w:id="13" w:name="体系人数"/>
            <w:r>
              <w:rPr>
                <w:sz w:val="22"/>
                <w:szCs w:val="22"/>
              </w:rPr>
              <w:t>Q:</w:t>
            </w:r>
            <w:proofErr w:type="gramStart"/>
            <w:r>
              <w:rPr>
                <w:sz w:val="22"/>
                <w:szCs w:val="22"/>
              </w:rPr>
              <w:t>9,E</w:t>
            </w:r>
            <w:proofErr w:type="gramEnd"/>
            <w:r>
              <w:rPr>
                <w:sz w:val="22"/>
                <w:szCs w:val="22"/>
              </w:rPr>
              <w:t>:9,O:9</w:t>
            </w:r>
            <w:bookmarkEnd w:id="13"/>
          </w:p>
        </w:tc>
      </w:tr>
      <w:tr w:rsidR="00045C9B" w14:paraId="4A860D79" w14:textId="77777777">
        <w:tc>
          <w:tcPr>
            <w:tcW w:w="1576" w:type="dxa"/>
          </w:tcPr>
          <w:p w14:paraId="1E195B63" w14:textId="77777777" w:rsidR="001A196B" w:rsidRDefault="00000000">
            <w:pPr>
              <w:snapToGrid w:val="0"/>
              <w:spacing w:line="0" w:lineRule="atLeast"/>
              <w:jc w:val="center"/>
              <w:rPr>
                <w:sz w:val="22"/>
                <w:szCs w:val="22"/>
              </w:rPr>
            </w:pPr>
            <w:r>
              <w:rPr>
                <w:rFonts w:hint="eastAsia"/>
                <w:sz w:val="22"/>
                <w:szCs w:val="22"/>
              </w:rPr>
              <w:t>审核类型</w:t>
            </w:r>
          </w:p>
        </w:tc>
        <w:tc>
          <w:tcPr>
            <w:tcW w:w="8386" w:type="dxa"/>
            <w:gridSpan w:val="5"/>
          </w:tcPr>
          <w:p w14:paraId="4DD39EF5" w14:textId="77777777" w:rsidR="001A196B" w:rsidRDefault="00000000">
            <w:pPr>
              <w:pStyle w:val="a3"/>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rsidR="00045C9B" w14:paraId="6BB26B0D" w14:textId="77777777">
        <w:tc>
          <w:tcPr>
            <w:tcW w:w="1576" w:type="dxa"/>
          </w:tcPr>
          <w:p w14:paraId="13BFA716" w14:textId="77777777" w:rsidR="001A196B" w:rsidRDefault="00000000">
            <w:pPr>
              <w:snapToGrid w:val="0"/>
              <w:spacing w:line="0" w:lineRule="atLeast"/>
              <w:jc w:val="center"/>
              <w:rPr>
                <w:sz w:val="22"/>
                <w:szCs w:val="22"/>
              </w:rPr>
            </w:pPr>
            <w:r>
              <w:rPr>
                <w:rFonts w:hint="eastAsia"/>
                <w:sz w:val="22"/>
                <w:szCs w:val="22"/>
              </w:rPr>
              <w:t>变更内容</w:t>
            </w:r>
          </w:p>
        </w:tc>
        <w:tc>
          <w:tcPr>
            <w:tcW w:w="8386" w:type="dxa"/>
            <w:gridSpan w:val="5"/>
          </w:tcPr>
          <w:p w14:paraId="3A79BF73" w14:textId="77777777" w:rsidR="001A196B" w:rsidRDefault="00000000">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rsidR="00045C9B" w14:paraId="441B08CB" w14:textId="77777777">
        <w:tc>
          <w:tcPr>
            <w:tcW w:w="9962" w:type="dxa"/>
            <w:gridSpan w:val="6"/>
            <w:shd w:val="clear" w:color="auto" w:fill="D8D8D8" w:themeFill="background1" w:themeFillShade="D8"/>
          </w:tcPr>
          <w:p w14:paraId="36C1CE7B" w14:textId="77777777" w:rsidR="001A196B" w:rsidRDefault="00000000">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045C9B" w14:paraId="454C2B16" w14:textId="77777777">
        <w:tc>
          <w:tcPr>
            <w:tcW w:w="1576" w:type="dxa"/>
          </w:tcPr>
          <w:p w14:paraId="5C2D31DB" w14:textId="77777777" w:rsidR="001A196B" w:rsidRDefault="00000000">
            <w:pPr>
              <w:snapToGrid w:val="0"/>
              <w:spacing w:line="0" w:lineRule="atLeast"/>
              <w:jc w:val="left"/>
              <w:rPr>
                <w:sz w:val="22"/>
                <w:szCs w:val="22"/>
              </w:rPr>
            </w:pPr>
          </w:p>
        </w:tc>
        <w:tc>
          <w:tcPr>
            <w:tcW w:w="3373" w:type="dxa"/>
          </w:tcPr>
          <w:p w14:paraId="4CDE7DCB" w14:textId="77777777" w:rsidR="001A196B" w:rsidRDefault="00000000">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14:paraId="0E8CA96B" w14:textId="77777777" w:rsidR="001A196B" w:rsidRDefault="00000000">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045C9B" w14:paraId="0B240DE4" w14:textId="77777777">
        <w:trPr>
          <w:trHeight w:val="312"/>
        </w:trPr>
        <w:tc>
          <w:tcPr>
            <w:tcW w:w="1576" w:type="dxa"/>
          </w:tcPr>
          <w:p w14:paraId="161DD432" w14:textId="77777777" w:rsidR="001A196B" w:rsidRDefault="00000000">
            <w:pPr>
              <w:snapToGrid w:val="0"/>
              <w:spacing w:line="0" w:lineRule="atLeast"/>
              <w:jc w:val="left"/>
              <w:rPr>
                <w:sz w:val="22"/>
                <w:szCs w:val="22"/>
              </w:rPr>
            </w:pPr>
            <w:r>
              <w:rPr>
                <w:rFonts w:hint="eastAsia"/>
                <w:sz w:val="22"/>
                <w:szCs w:val="22"/>
                <w:lang w:val="en-GB"/>
              </w:rPr>
              <w:t>公司名称</w:t>
            </w:r>
          </w:p>
        </w:tc>
        <w:tc>
          <w:tcPr>
            <w:tcW w:w="3373" w:type="dxa"/>
          </w:tcPr>
          <w:p w14:paraId="1162368B" w14:textId="77777777" w:rsidR="001A196B" w:rsidRDefault="00000000">
            <w:pPr>
              <w:snapToGrid w:val="0"/>
              <w:spacing w:line="0" w:lineRule="atLeast"/>
              <w:jc w:val="left"/>
              <w:rPr>
                <w:sz w:val="22"/>
                <w:szCs w:val="22"/>
                <w:lang w:val="en-GB"/>
              </w:rPr>
            </w:pPr>
            <w:bookmarkStart w:id="18" w:name="组织名称Add1"/>
            <w:r>
              <w:rPr>
                <w:rFonts w:hint="eastAsia"/>
                <w:sz w:val="22"/>
                <w:szCs w:val="22"/>
              </w:rPr>
              <w:t>西藏芯点信息科技有限公司</w:t>
            </w:r>
            <w:bookmarkEnd w:id="18"/>
          </w:p>
        </w:tc>
        <w:tc>
          <w:tcPr>
            <w:tcW w:w="5013" w:type="dxa"/>
            <w:gridSpan w:val="4"/>
            <w:vMerge w:val="restart"/>
          </w:tcPr>
          <w:p w14:paraId="7FD324B2" w14:textId="77777777" w:rsidR="001A196B" w:rsidRDefault="00000000">
            <w:pPr>
              <w:snapToGrid w:val="0"/>
              <w:spacing w:line="0" w:lineRule="atLeast"/>
              <w:jc w:val="left"/>
              <w:rPr>
                <w:sz w:val="22"/>
                <w:szCs w:val="22"/>
              </w:rPr>
            </w:pPr>
            <w:bookmarkStart w:id="19" w:name="审核范围"/>
            <w:r>
              <w:rPr>
                <w:sz w:val="22"/>
                <w:szCs w:val="22"/>
              </w:rPr>
              <w:t>Q</w:t>
            </w:r>
            <w:r>
              <w:rPr>
                <w:sz w:val="22"/>
                <w:szCs w:val="22"/>
              </w:rPr>
              <w:t>：计算机软硬件及电子产品的销售</w:t>
            </w:r>
          </w:p>
          <w:p w14:paraId="6233B553" w14:textId="77777777" w:rsidR="001A196B" w:rsidRDefault="00000000">
            <w:pPr>
              <w:snapToGrid w:val="0"/>
              <w:spacing w:line="0" w:lineRule="atLeast"/>
              <w:jc w:val="left"/>
              <w:rPr>
                <w:sz w:val="22"/>
                <w:szCs w:val="22"/>
              </w:rPr>
            </w:pPr>
            <w:r>
              <w:rPr>
                <w:sz w:val="22"/>
                <w:szCs w:val="22"/>
              </w:rPr>
              <w:t>E</w:t>
            </w:r>
            <w:r>
              <w:rPr>
                <w:sz w:val="22"/>
                <w:szCs w:val="22"/>
              </w:rPr>
              <w:t>：计算机软硬件及电子产品的销售所涉及场所的相关环境管理活动</w:t>
            </w:r>
          </w:p>
          <w:p w14:paraId="74C02A4F" w14:textId="77777777" w:rsidR="001A196B" w:rsidRDefault="00000000">
            <w:pPr>
              <w:snapToGrid w:val="0"/>
              <w:spacing w:line="0" w:lineRule="atLeast"/>
              <w:jc w:val="left"/>
              <w:rPr>
                <w:sz w:val="22"/>
                <w:szCs w:val="22"/>
              </w:rPr>
            </w:pPr>
            <w:r>
              <w:rPr>
                <w:sz w:val="22"/>
                <w:szCs w:val="22"/>
              </w:rPr>
              <w:t>O</w:t>
            </w:r>
            <w:r>
              <w:rPr>
                <w:sz w:val="22"/>
                <w:szCs w:val="22"/>
              </w:rPr>
              <w:t>：计算机软硬件及电子产品的销售所涉及场所的相关职业健康安全管理活动</w:t>
            </w:r>
            <w:bookmarkEnd w:id="19"/>
          </w:p>
        </w:tc>
      </w:tr>
      <w:tr w:rsidR="00045C9B" w14:paraId="28D5F48C" w14:textId="77777777">
        <w:trPr>
          <w:trHeight w:val="376"/>
        </w:trPr>
        <w:tc>
          <w:tcPr>
            <w:tcW w:w="1576" w:type="dxa"/>
          </w:tcPr>
          <w:p w14:paraId="01359A9B" w14:textId="77777777" w:rsidR="001A196B" w:rsidRDefault="00000000">
            <w:pPr>
              <w:snapToGrid w:val="0"/>
              <w:spacing w:line="0" w:lineRule="atLeast"/>
              <w:jc w:val="left"/>
              <w:rPr>
                <w:sz w:val="22"/>
                <w:szCs w:val="22"/>
              </w:rPr>
            </w:pPr>
            <w:r>
              <w:rPr>
                <w:rFonts w:hint="eastAsia"/>
                <w:sz w:val="22"/>
                <w:szCs w:val="22"/>
                <w:lang w:val="en-GB"/>
              </w:rPr>
              <w:t>注册地址</w:t>
            </w:r>
          </w:p>
        </w:tc>
        <w:tc>
          <w:tcPr>
            <w:tcW w:w="3373" w:type="dxa"/>
          </w:tcPr>
          <w:p w14:paraId="0078D752" w14:textId="77777777" w:rsidR="001A196B" w:rsidRDefault="00000000">
            <w:pPr>
              <w:snapToGrid w:val="0"/>
              <w:spacing w:line="0" w:lineRule="atLeast"/>
              <w:jc w:val="left"/>
              <w:rPr>
                <w:sz w:val="22"/>
                <w:szCs w:val="22"/>
              </w:rPr>
            </w:pPr>
            <w:bookmarkStart w:id="20" w:name="注册地址"/>
            <w:r>
              <w:rPr>
                <w:rFonts w:hint="eastAsia"/>
                <w:sz w:val="22"/>
                <w:szCs w:val="22"/>
                <w:lang w:val="en-GB"/>
              </w:rPr>
              <w:t>西藏拉萨市柳梧新区高</w:t>
            </w:r>
            <w:proofErr w:type="gramStart"/>
            <w:r>
              <w:rPr>
                <w:rFonts w:hint="eastAsia"/>
                <w:sz w:val="22"/>
                <w:szCs w:val="22"/>
                <w:lang w:val="en-GB"/>
              </w:rPr>
              <w:t>新区柳南大道</w:t>
            </w:r>
            <w:proofErr w:type="gramEnd"/>
            <w:r>
              <w:rPr>
                <w:rFonts w:hint="eastAsia"/>
                <w:sz w:val="22"/>
                <w:szCs w:val="22"/>
                <w:lang w:val="en-GB"/>
              </w:rPr>
              <w:t>（</w:t>
            </w:r>
            <w:proofErr w:type="gramStart"/>
            <w:r>
              <w:rPr>
                <w:rFonts w:hint="eastAsia"/>
                <w:sz w:val="22"/>
                <w:szCs w:val="22"/>
                <w:lang w:val="en-GB"/>
              </w:rPr>
              <w:t>栖创路</w:t>
            </w:r>
            <w:proofErr w:type="gramEnd"/>
            <w:r>
              <w:rPr>
                <w:rFonts w:hint="eastAsia"/>
                <w:sz w:val="22"/>
                <w:szCs w:val="22"/>
                <w:lang w:val="en-GB"/>
              </w:rPr>
              <w:t>）</w:t>
            </w:r>
            <w:r>
              <w:rPr>
                <w:rFonts w:hint="eastAsia"/>
                <w:sz w:val="22"/>
                <w:szCs w:val="22"/>
                <w:lang w:val="en-GB"/>
              </w:rPr>
              <w:t>15</w:t>
            </w:r>
            <w:r>
              <w:rPr>
                <w:rFonts w:hint="eastAsia"/>
                <w:sz w:val="22"/>
                <w:szCs w:val="22"/>
                <w:lang w:val="en-GB"/>
              </w:rPr>
              <w:t>号</w:t>
            </w:r>
            <w:r>
              <w:rPr>
                <w:rFonts w:hint="eastAsia"/>
                <w:sz w:val="22"/>
                <w:szCs w:val="22"/>
                <w:lang w:val="en-GB"/>
              </w:rPr>
              <w:t>A</w:t>
            </w:r>
            <w:r>
              <w:rPr>
                <w:rFonts w:hint="eastAsia"/>
                <w:sz w:val="22"/>
                <w:szCs w:val="22"/>
                <w:lang w:val="en-GB"/>
              </w:rPr>
              <w:t>座</w:t>
            </w:r>
            <w:r>
              <w:rPr>
                <w:rFonts w:hint="eastAsia"/>
                <w:sz w:val="22"/>
                <w:szCs w:val="22"/>
                <w:lang w:val="en-GB"/>
              </w:rPr>
              <w:t>8</w:t>
            </w:r>
            <w:r>
              <w:rPr>
                <w:rFonts w:hint="eastAsia"/>
                <w:sz w:val="22"/>
                <w:szCs w:val="22"/>
                <w:lang w:val="en-GB"/>
              </w:rPr>
              <w:t>层</w:t>
            </w:r>
            <w:r>
              <w:rPr>
                <w:rFonts w:hint="eastAsia"/>
                <w:sz w:val="22"/>
                <w:szCs w:val="22"/>
                <w:lang w:val="en-GB"/>
              </w:rPr>
              <w:t>803</w:t>
            </w:r>
            <w:bookmarkEnd w:id="20"/>
          </w:p>
        </w:tc>
        <w:tc>
          <w:tcPr>
            <w:tcW w:w="5013" w:type="dxa"/>
            <w:gridSpan w:val="4"/>
            <w:vMerge/>
          </w:tcPr>
          <w:p w14:paraId="36E9224F" w14:textId="77777777" w:rsidR="001A196B" w:rsidRDefault="00000000">
            <w:pPr>
              <w:snapToGrid w:val="0"/>
              <w:spacing w:line="0" w:lineRule="atLeast"/>
              <w:jc w:val="left"/>
              <w:rPr>
                <w:sz w:val="22"/>
                <w:szCs w:val="22"/>
              </w:rPr>
            </w:pPr>
          </w:p>
        </w:tc>
      </w:tr>
      <w:tr w:rsidR="00045C9B" w14:paraId="4F4B7E6A" w14:textId="77777777">
        <w:trPr>
          <w:trHeight w:val="437"/>
        </w:trPr>
        <w:tc>
          <w:tcPr>
            <w:tcW w:w="1576" w:type="dxa"/>
          </w:tcPr>
          <w:p w14:paraId="331360CC" w14:textId="77777777" w:rsidR="001A196B" w:rsidRDefault="00000000">
            <w:pPr>
              <w:snapToGrid w:val="0"/>
              <w:spacing w:line="0" w:lineRule="atLeast"/>
              <w:jc w:val="left"/>
              <w:rPr>
                <w:sz w:val="22"/>
                <w:szCs w:val="22"/>
                <w:lang w:val="en-GB"/>
              </w:rPr>
            </w:pPr>
            <w:r>
              <w:rPr>
                <w:rFonts w:hint="eastAsia"/>
                <w:sz w:val="22"/>
                <w:szCs w:val="22"/>
                <w:lang w:val="en-GB"/>
              </w:rPr>
              <w:t>经营地址</w:t>
            </w:r>
          </w:p>
        </w:tc>
        <w:tc>
          <w:tcPr>
            <w:tcW w:w="3373" w:type="dxa"/>
          </w:tcPr>
          <w:p w14:paraId="097545F5" w14:textId="77777777" w:rsidR="001A196B" w:rsidRDefault="00000000">
            <w:pPr>
              <w:snapToGrid w:val="0"/>
              <w:spacing w:line="0" w:lineRule="atLeast"/>
              <w:jc w:val="left"/>
              <w:rPr>
                <w:sz w:val="22"/>
                <w:szCs w:val="22"/>
              </w:rPr>
            </w:pPr>
            <w:bookmarkStart w:id="21" w:name="办公地址"/>
            <w:r>
              <w:rPr>
                <w:rFonts w:hint="eastAsia"/>
                <w:sz w:val="22"/>
                <w:szCs w:val="22"/>
                <w:lang w:val="en-GB"/>
              </w:rPr>
              <w:t>西藏拉萨市柳梧新区高</w:t>
            </w:r>
            <w:proofErr w:type="gramStart"/>
            <w:r>
              <w:rPr>
                <w:rFonts w:hint="eastAsia"/>
                <w:sz w:val="22"/>
                <w:szCs w:val="22"/>
                <w:lang w:val="en-GB"/>
              </w:rPr>
              <w:t>新区柳南大道</w:t>
            </w:r>
            <w:proofErr w:type="gramEnd"/>
            <w:r>
              <w:rPr>
                <w:rFonts w:hint="eastAsia"/>
                <w:sz w:val="22"/>
                <w:szCs w:val="22"/>
                <w:lang w:val="en-GB"/>
              </w:rPr>
              <w:t>（</w:t>
            </w:r>
            <w:proofErr w:type="gramStart"/>
            <w:r>
              <w:rPr>
                <w:rFonts w:hint="eastAsia"/>
                <w:sz w:val="22"/>
                <w:szCs w:val="22"/>
                <w:lang w:val="en-GB"/>
              </w:rPr>
              <w:t>栖创路</w:t>
            </w:r>
            <w:proofErr w:type="gramEnd"/>
            <w:r>
              <w:rPr>
                <w:rFonts w:hint="eastAsia"/>
                <w:sz w:val="22"/>
                <w:szCs w:val="22"/>
                <w:lang w:val="en-GB"/>
              </w:rPr>
              <w:t>）</w:t>
            </w:r>
            <w:r>
              <w:rPr>
                <w:rFonts w:hint="eastAsia"/>
                <w:sz w:val="22"/>
                <w:szCs w:val="22"/>
                <w:lang w:val="en-GB"/>
              </w:rPr>
              <w:t>15</w:t>
            </w:r>
            <w:r>
              <w:rPr>
                <w:rFonts w:hint="eastAsia"/>
                <w:sz w:val="22"/>
                <w:szCs w:val="22"/>
                <w:lang w:val="en-GB"/>
              </w:rPr>
              <w:t>号</w:t>
            </w:r>
            <w:r>
              <w:rPr>
                <w:rFonts w:hint="eastAsia"/>
                <w:sz w:val="22"/>
                <w:szCs w:val="22"/>
                <w:lang w:val="en-GB"/>
              </w:rPr>
              <w:t>A</w:t>
            </w:r>
            <w:r>
              <w:rPr>
                <w:rFonts w:hint="eastAsia"/>
                <w:sz w:val="22"/>
                <w:szCs w:val="22"/>
                <w:lang w:val="en-GB"/>
              </w:rPr>
              <w:t>座</w:t>
            </w:r>
            <w:r>
              <w:rPr>
                <w:rFonts w:hint="eastAsia"/>
                <w:sz w:val="22"/>
                <w:szCs w:val="22"/>
                <w:lang w:val="en-GB"/>
              </w:rPr>
              <w:t>8</w:t>
            </w:r>
            <w:r>
              <w:rPr>
                <w:rFonts w:hint="eastAsia"/>
                <w:sz w:val="22"/>
                <w:szCs w:val="22"/>
                <w:lang w:val="en-GB"/>
              </w:rPr>
              <w:t>层</w:t>
            </w:r>
            <w:r>
              <w:rPr>
                <w:rFonts w:hint="eastAsia"/>
                <w:sz w:val="22"/>
                <w:szCs w:val="22"/>
                <w:lang w:val="en-GB"/>
              </w:rPr>
              <w:t>803</w:t>
            </w:r>
            <w:bookmarkEnd w:id="21"/>
          </w:p>
        </w:tc>
        <w:tc>
          <w:tcPr>
            <w:tcW w:w="5013" w:type="dxa"/>
            <w:gridSpan w:val="4"/>
            <w:vMerge/>
          </w:tcPr>
          <w:p w14:paraId="7309854B" w14:textId="77777777" w:rsidR="001A196B" w:rsidRDefault="00000000">
            <w:pPr>
              <w:snapToGrid w:val="0"/>
              <w:spacing w:line="0" w:lineRule="atLeast"/>
              <w:jc w:val="left"/>
              <w:rPr>
                <w:sz w:val="22"/>
                <w:szCs w:val="22"/>
              </w:rPr>
            </w:pPr>
          </w:p>
        </w:tc>
      </w:tr>
      <w:tr w:rsidR="00045C9B" w14:paraId="3845A770" w14:textId="77777777">
        <w:tc>
          <w:tcPr>
            <w:tcW w:w="9962" w:type="dxa"/>
            <w:gridSpan w:val="6"/>
            <w:shd w:val="clear" w:color="auto" w:fill="D8D8D8" w:themeFill="background1" w:themeFillShade="D8"/>
          </w:tcPr>
          <w:p w14:paraId="1E3D7F34" w14:textId="77777777" w:rsidR="001A196B" w:rsidRDefault="00000000">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045C9B" w14:paraId="0C928C74" w14:textId="77777777">
        <w:tc>
          <w:tcPr>
            <w:tcW w:w="1576" w:type="dxa"/>
          </w:tcPr>
          <w:p w14:paraId="63353A58" w14:textId="77777777" w:rsidR="001A196B" w:rsidRDefault="00000000">
            <w:pPr>
              <w:snapToGrid w:val="0"/>
              <w:spacing w:line="0" w:lineRule="atLeast"/>
              <w:jc w:val="left"/>
              <w:rPr>
                <w:sz w:val="22"/>
                <w:szCs w:val="22"/>
              </w:rPr>
            </w:pPr>
          </w:p>
        </w:tc>
        <w:tc>
          <w:tcPr>
            <w:tcW w:w="3373" w:type="dxa"/>
          </w:tcPr>
          <w:p w14:paraId="0C0C26D3" w14:textId="77777777" w:rsidR="001A196B" w:rsidRDefault="00000000">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4"/>
          </w:tcPr>
          <w:p w14:paraId="493A32DC" w14:textId="77777777" w:rsidR="001A196B" w:rsidRDefault="00000000">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14:paraId="58BE0354" w14:textId="77777777" w:rsidR="001A196B" w:rsidRDefault="00000000">
            <w:pPr>
              <w:snapToGrid w:val="0"/>
              <w:spacing w:line="0" w:lineRule="atLeast"/>
              <w:jc w:val="left"/>
              <w:rPr>
                <w:sz w:val="22"/>
                <w:szCs w:val="22"/>
              </w:rPr>
            </w:pPr>
            <w:r>
              <w:rPr>
                <w:rFonts w:hint="eastAsia"/>
                <w:sz w:val="22"/>
                <w:szCs w:val="22"/>
                <w:lang w:val="en-GB"/>
              </w:rPr>
              <w:t>English Scope</w:t>
            </w:r>
          </w:p>
        </w:tc>
      </w:tr>
      <w:tr w:rsidR="00045C9B" w14:paraId="60B727A6" w14:textId="77777777">
        <w:trPr>
          <w:trHeight w:val="387"/>
        </w:trPr>
        <w:tc>
          <w:tcPr>
            <w:tcW w:w="1576" w:type="dxa"/>
            <w:vMerge w:val="restart"/>
          </w:tcPr>
          <w:p w14:paraId="6D22F6EF" w14:textId="77777777" w:rsidR="001A196B" w:rsidRDefault="00000000">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14:paraId="716822E3" w14:textId="43CB5350" w:rsidR="001A196B" w:rsidRDefault="00000000">
            <w:pPr>
              <w:snapToGrid w:val="0"/>
              <w:spacing w:line="0" w:lineRule="atLeast"/>
              <w:jc w:val="left"/>
              <w:rPr>
                <w:sz w:val="22"/>
                <w:szCs w:val="22"/>
              </w:rPr>
            </w:pPr>
          </w:p>
        </w:tc>
        <w:tc>
          <w:tcPr>
            <w:tcW w:w="1337" w:type="dxa"/>
            <w:gridSpan w:val="2"/>
          </w:tcPr>
          <w:p w14:paraId="430F463E" w14:textId="77777777" w:rsidR="001A196B" w:rsidRDefault="00000000">
            <w:pPr>
              <w:snapToGrid w:val="0"/>
              <w:spacing w:line="0" w:lineRule="atLeast"/>
              <w:jc w:val="left"/>
              <w:rPr>
                <w:sz w:val="22"/>
                <w:szCs w:val="22"/>
              </w:rPr>
            </w:pPr>
            <w:r>
              <w:rPr>
                <w:rFonts w:hint="eastAsia"/>
                <w:sz w:val="22"/>
                <w:szCs w:val="22"/>
              </w:rPr>
              <w:t>QMS/</w:t>
            </w:r>
            <w:proofErr w:type="spellStart"/>
            <w:r>
              <w:rPr>
                <w:rFonts w:hint="eastAsia"/>
                <w:sz w:val="22"/>
                <w:szCs w:val="22"/>
              </w:rPr>
              <w:t>EcMS</w:t>
            </w:r>
            <w:proofErr w:type="spellEnd"/>
          </w:p>
        </w:tc>
        <w:tc>
          <w:tcPr>
            <w:tcW w:w="3676" w:type="dxa"/>
            <w:gridSpan w:val="2"/>
          </w:tcPr>
          <w:p w14:paraId="3C068207" w14:textId="6E96CBCC" w:rsidR="001A196B" w:rsidRDefault="00000000">
            <w:pPr>
              <w:snapToGrid w:val="0"/>
              <w:spacing w:line="0" w:lineRule="atLeast"/>
              <w:jc w:val="left"/>
              <w:rPr>
                <w:sz w:val="21"/>
                <w:szCs w:val="16"/>
              </w:rPr>
            </w:pPr>
          </w:p>
        </w:tc>
      </w:tr>
      <w:tr w:rsidR="00045C9B" w14:paraId="12951571" w14:textId="77777777">
        <w:trPr>
          <w:trHeight w:val="446"/>
        </w:trPr>
        <w:tc>
          <w:tcPr>
            <w:tcW w:w="1576" w:type="dxa"/>
            <w:vMerge/>
          </w:tcPr>
          <w:p w14:paraId="6D78F4BA" w14:textId="77777777" w:rsidR="001A196B" w:rsidRDefault="00000000">
            <w:pPr>
              <w:snapToGrid w:val="0"/>
              <w:spacing w:line="0" w:lineRule="atLeast"/>
              <w:jc w:val="left"/>
              <w:rPr>
                <w:rFonts w:cs="Arial"/>
                <w:b/>
                <w:bCs/>
                <w:sz w:val="22"/>
                <w:szCs w:val="16"/>
              </w:rPr>
            </w:pPr>
          </w:p>
        </w:tc>
        <w:tc>
          <w:tcPr>
            <w:tcW w:w="3373" w:type="dxa"/>
            <w:vMerge/>
          </w:tcPr>
          <w:p w14:paraId="54517336" w14:textId="77777777" w:rsidR="001A196B" w:rsidRDefault="00000000">
            <w:pPr>
              <w:snapToGrid w:val="0"/>
              <w:spacing w:line="0" w:lineRule="atLeast"/>
              <w:jc w:val="left"/>
              <w:rPr>
                <w:rFonts w:cs="Arial"/>
                <w:b/>
                <w:bCs/>
                <w:sz w:val="22"/>
                <w:szCs w:val="16"/>
              </w:rPr>
            </w:pPr>
          </w:p>
        </w:tc>
        <w:tc>
          <w:tcPr>
            <w:tcW w:w="1337" w:type="dxa"/>
            <w:gridSpan w:val="2"/>
          </w:tcPr>
          <w:p w14:paraId="53BDD155" w14:textId="77777777" w:rsidR="001A196B" w:rsidRDefault="00000000">
            <w:pPr>
              <w:snapToGrid w:val="0"/>
              <w:spacing w:line="0" w:lineRule="atLeast"/>
              <w:jc w:val="left"/>
              <w:rPr>
                <w:sz w:val="22"/>
                <w:szCs w:val="22"/>
              </w:rPr>
            </w:pPr>
            <w:r>
              <w:rPr>
                <w:rFonts w:hint="eastAsia"/>
                <w:sz w:val="22"/>
                <w:szCs w:val="22"/>
              </w:rPr>
              <w:t>EMS</w:t>
            </w:r>
          </w:p>
        </w:tc>
        <w:tc>
          <w:tcPr>
            <w:tcW w:w="3676" w:type="dxa"/>
            <w:gridSpan w:val="2"/>
          </w:tcPr>
          <w:p w14:paraId="3414873E" w14:textId="77777777" w:rsidR="001A196B" w:rsidRDefault="00000000">
            <w:pPr>
              <w:snapToGrid w:val="0"/>
              <w:spacing w:line="0" w:lineRule="atLeast"/>
              <w:jc w:val="left"/>
              <w:rPr>
                <w:sz w:val="21"/>
                <w:szCs w:val="16"/>
              </w:rPr>
            </w:pPr>
          </w:p>
        </w:tc>
      </w:tr>
      <w:tr w:rsidR="00045C9B" w14:paraId="0287165E" w14:textId="77777777">
        <w:trPr>
          <w:trHeight w:val="412"/>
        </w:trPr>
        <w:tc>
          <w:tcPr>
            <w:tcW w:w="1576" w:type="dxa"/>
            <w:vMerge w:val="restart"/>
          </w:tcPr>
          <w:p w14:paraId="7C644133" w14:textId="77777777" w:rsidR="001A196B" w:rsidRDefault="00000000">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14:paraId="2D2647BA" w14:textId="6A480BE9" w:rsidR="001A196B" w:rsidRDefault="00000000">
            <w:pPr>
              <w:snapToGrid w:val="0"/>
              <w:spacing w:line="0" w:lineRule="atLeast"/>
              <w:jc w:val="left"/>
              <w:rPr>
                <w:sz w:val="22"/>
                <w:szCs w:val="22"/>
              </w:rPr>
            </w:pPr>
          </w:p>
        </w:tc>
        <w:tc>
          <w:tcPr>
            <w:tcW w:w="1337" w:type="dxa"/>
            <w:gridSpan w:val="2"/>
          </w:tcPr>
          <w:p w14:paraId="309A6A56" w14:textId="77777777" w:rsidR="001A196B" w:rsidRDefault="00000000">
            <w:pPr>
              <w:snapToGrid w:val="0"/>
              <w:spacing w:line="0" w:lineRule="atLeast"/>
              <w:jc w:val="left"/>
              <w:rPr>
                <w:sz w:val="22"/>
                <w:szCs w:val="22"/>
              </w:rPr>
            </w:pPr>
            <w:r>
              <w:rPr>
                <w:rFonts w:hint="eastAsia"/>
                <w:sz w:val="22"/>
                <w:szCs w:val="22"/>
              </w:rPr>
              <w:t>OHSMS</w:t>
            </w:r>
          </w:p>
        </w:tc>
        <w:tc>
          <w:tcPr>
            <w:tcW w:w="3676" w:type="dxa"/>
            <w:gridSpan w:val="2"/>
          </w:tcPr>
          <w:p w14:paraId="2EEE2ED3" w14:textId="77777777" w:rsidR="001A196B" w:rsidRDefault="00000000">
            <w:pPr>
              <w:snapToGrid w:val="0"/>
              <w:spacing w:line="0" w:lineRule="atLeast"/>
              <w:jc w:val="left"/>
              <w:rPr>
                <w:sz w:val="22"/>
                <w:szCs w:val="22"/>
              </w:rPr>
            </w:pPr>
          </w:p>
        </w:tc>
      </w:tr>
      <w:tr w:rsidR="00045C9B" w14:paraId="401B5C37" w14:textId="77777777">
        <w:trPr>
          <w:trHeight w:val="421"/>
        </w:trPr>
        <w:tc>
          <w:tcPr>
            <w:tcW w:w="1576" w:type="dxa"/>
            <w:vMerge/>
          </w:tcPr>
          <w:p w14:paraId="1371D317" w14:textId="77777777" w:rsidR="001A196B" w:rsidRDefault="00000000">
            <w:pPr>
              <w:snapToGrid w:val="0"/>
              <w:spacing w:line="0" w:lineRule="atLeast"/>
              <w:jc w:val="left"/>
              <w:rPr>
                <w:sz w:val="22"/>
                <w:szCs w:val="16"/>
              </w:rPr>
            </w:pPr>
          </w:p>
        </w:tc>
        <w:tc>
          <w:tcPr>
            <w:tcW w:w="3373" w:type="dxa"/>
            <w:vMerge/>
          </w:tcPr>
          <w:p w14:paraId="10BBE304" w14:textId="77777777" w:rsidR="001A196B" w:rsidRDefault="00000000">
            <w:pPr>
              <w:snapToGrid w:val="0"/>
              <w:spacing w:line="0" w:lineRule="atLeast"/>
              <w:jc w:val="left"/>
              <w:rPr>
                <w:rFonts w:cs="Arial"/>
                <w:b/>
                <w:bCs/>
                <w:sz w:val="22"/>
                <w:szCs w:val="16"/>
              </w:rPr>
            </w:pPr>
          </w:p>
        </w:tc>
        <w:tc>
          <w:tcPr>
            <w:tcW w:w="1337" w:type="dxa"/>
            <w:gridSpan w:val="2"/>
          </w:tcPr>
          <w:p w14:paraId="1300C9C7" w14:textId="77777777" w:rsidR="001A196B" w:rsidRDefault="00000000">
            <w:pPr>
              <w:snapToGrid w:val="0"/>
              <w:spacing w:line="0" w:lineRule="atLeast"/>
              <w:jc w:val="left"/>
              <w:rPr>
                <w:sz w:val="22"/>
                <w:szCs w:val="22"/>
              </w:rPr>
            </w:pPr>
            <w:proofErr w:type="spellStart"/>
            <w:r>
              <w:rPr>
                <w:rFonts w:hint="eastAsia"/>
                <w:sz w:val="22"/>
                <w:szCs w:val="22"/>
              </w:rPr>
              <w:t>EnMS</w:t>
            </w:r>
            <w:proofErr w:type="spellEnd"/>
          </w:p>
        </w:tc>
        <w:tc>
          <w:tcPr>
            <w:tcW w:w="3676" w:type="dxa"/>
            <w:gridSpan w:val="2"/>
          </w:tcPr>
          <w:p w14:paraId="2049890C" w14:textId="77777777" w:rsidR="001A196B" w:rsidRDefault="00000000">
            <w:pPr>
              <w:snapToGrid w:val="0"/>
              <w:spacing w:line="0" w:lineRule="atLeast"/>
              <w:jc w:val="left"/>
              <w:rPr>
                <w:sz w:val="22"/>
                <w:szCs w:val="22"/>
              </w:rPr>
            </w:pPr>
          </w:p>
        </w:tc>
      </w:tr>
      <w:tr w:rsidR="00045C9B" w14:paraId="0783CBD3" w14:textId="77777777">
        <w:trPr>
          <w:trHeight w:val="459"/>
        </w:trPr>
        <w:tc>
          <w:tcPr>
            <w:tcW w:w="1576" w:type="dxa"/>
            <w:vMerge w:val="restart"/>
          </w:tcPr>
          <w:p w14:paraId="74AD6F10" w14:textId="77777777" w:rsidR="001A196B" w:rsidRDefault="00000000">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14:paraId="3C8AA4C9" w14:textId="68FDE067" w:rsidR="001A196B" w:rsidRDefault="00000000">
            <w:pPr>
              <w:snapToGrid w:val="0"/>
              <w:spacing w:line="0" w:lineRule="atLeast"/>
              <w:jc w:val="left"/>
              <w:rPr>
                <w:sz w:val="22"/>
                <w:szCs w:val="22"/>
              </w:rPr>
            </w:pPr>
          </w:p>
        </w:tc>
        <w:tc>
          <w:tcPr>
            <w:tcW w:w="1337" w:type="dxa"/>
            <w:gridSpan w:val="2"/>
          </w:tcPr>
          <w:p w14:paraId="2DE0831F" w14:textId="77777777" w:rsidR="001A196B" w:rsidRDefault="00000000">
            <w:pPr>
              <w:snapToGrid w:val="0"/>
              <w:spacing w:line="0" w:lineRule="atLeast"/>
              <w:jc w:val="left"/>
              <w:rPr>
                <w:sz w:val="22"/>
                <w:szCs w:val="22"/>
              </w:rPr>
            </w:pPr>
            <w:r>
              <w:rPr>
                <w:rFonts w:hint="eastAsia"/>
                <w:sz w:val="22"/>
                <w:szCs w:val="22"/>
              </w:rPr>
              <w:t>FSMS</w:t>
            </w:r>
          </w:p>
        </w:tc>
        <w:tc>
          <w:tcPr>
            <w:tcW w:w="3676" w:type="dxa"/>
            <w:gridSpan w:val="2"/>
          </w:tcPr>
          <w:p w14:paraId="1912F669" w14:textId="77777777" w:rsidR="001A196B" w:rsidRDefault="00000000">
            <w:pPr>
              <w:snapToGrid w:val="0"/>
              <w:spacing w:line="0" w:lineRule="atLeast"/>
              <w:jc w:val="left"/>
              <w:rPr>
                <w:sz w:val="22"/>
                <w:szCs w:val="22"/>
              </w:rPr>
            </w:pPr>
          </w:p>
        </w:tc>
      </w:tr>
      <w:tr w:rsidR="00045C9B" w14:paraId="74DDCF72" w14:textId="77777777">
        <w:trPr>
          <w:trHeight w:val="374"/>
        </w:trPr>
        <w:tc>
          <w:tcPr>
            <w:tcW w:w="1576" w:type="dxa"/>
            <w:vMerge/>
          </w:tcPr>
          <w:p w14:paraId="662F2189" w14:textId="77777777" w:rsidR="001A196B" w:rsidRDefault="00000000">
            <w:pPr>
              <w:snapToGrid w:val="0"/>
              <w:spacing w:line="0" w:lineRule="atLeast"/>
              <w:jc w:val="left"/>
              <w:rPr>
                <w:rFonts w:cs="Arial"/>
                <w:b/>
                <w:bCs/>
                <w:sz w:val="22"/>
                <w:szCs w:val="16"/>
              </w:rPr>
            </w:pPr>
          </w:p>
        </w:tc>
        <w:tc>
          <w:tcPr>
            <w:tcW w:w="3373" w:type="dxa"/>
            <w:vMerge/>
          </w:tcPr>
          <w:p w14:paraId="39267457" w14:textId="77777777" w:rsidR="001A196B" w:rsidRDefault="00000000">
            <w:pPr>
              <w:snapToGrid w:val="0"/>
              <w:spacing w:line="0" w:lineRule="atLeast"/>
              <w:jc w:val="left"/>
              <w:rPr>
                <w:rFonts w:cs="Arial"/>
                <w:b/>
                <w:bCs/>
                <w:sz w:val="22"/>
                <w:szCs w:val="16"/>
              </w:rPr>
            </w:pPr>
          </w:p>
        </w:tc>
        <w:tc>
          <w:tcPr>
            <w:tcW w:w="1337" w:type="dxa"/>
            <w:gridSpan w:val="2"/>
          </w:tcPr>
          <w:p w14:paraId="1349F2D8" w14:textId="77777777" w:rsidR="001A196B" w:rsidRDefault="00000000">
            <w:pPr>
              <w:snapToGrid w:val="0"/>
              <w:spacing w:line="0" w:lineRule="atLeast"/>
              <w:jc w:val="left"/>
              <w:rPr>
                <w:sz w:val="22"/>
                <w:szCs w:val="22"/>
              </w:rPr>
            </w:pPr>
            <w:r>
              <w:rPr>
                <w:rFonts w:hint="eastAsia"/>
                <w:sz w:val="22"/>
                <w:szCs w:val="22"/>
              </w:rPr>
              <w:t>HACCP</w:t>
            </w:r>
          </w:p>
        </w:tc>
        <w:tc>
          <w:tcPr>
            <w:tcW w:w="3676" w:type="dxa"/>
            <w:gridSpan w:val="2"/>
          </w:tcPr>
          <w:p w14:paraId="16F5F5A7" w14:textId="77777777" w:rsidR="001A196B" w:rsidRDefault="00000000">
            <w:pPr>
              <w:snapToGrid w:val="0"/>
              <w:spacing w:line="0" w:lineRule="atLeast"/>
              <w:jc w:val="left"/>
              <w:rPr>
                <w:sz w:val="22"/>
                <w:szCs w:val="22"/>
              </w:rPr>
            </w:pPr>
          </w:p>
        </w:tc>
      </w:tr>
      <w:tr w:rsidR="00045C9B" w14:paraId="613BE65E" w14:textId="77777777">
        <w:trPr>
          <w:trHeight w:val="90"/>
        </w:trPr>
        <w:tc>
          <w:tcPr>
            <w:tcW w:w="9962" w:type="dxa"/>
            <w:gridSpan w:val="6"/>
          </w:tcPr>
          <w:p w14:paraId="7C6C4910" w14:textId="77777777" w:rsidR="001A196B" w:rsidRDefault="00000000">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045C9B" w14:paraId="215341AB" w14:textId="77777777">
        <w:tc>
          <w:tcPr>
            <w:tcW w:w="9962" w:type="dxa"/>
            <w:gridSpan w:val="6"/>
          </w:tcPr>
          <w:p w14:paraId="52019238" w14:textId="77777777" w:rsidR="001A196B" w:rsidRDefault="00000000">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045C9B" w14:paraId="2A17B993" w14:textId="77777777" w:rsidTr="004F7BD2">
        <w:trPr>
          <w:trHeight w:val="862"/>
        </w:trPr>
        <w:tc>
          <w:tcPr>
            <w:tcW w:w="1576" w:type="dxa"/>
          </w:tcPr>
          <w:p w14:paraId="120AF000" w14:textId="77777777" w:rsidR="001A196B" w:rsidRDefault="00000000">
            <w:pPr>
              <w:snapToGrid w:val="0"/>
              <w:spacing w:line="0" w:lineRule="atLeast"/>
              <w:jc w:val="left"/>
              <w:rPr>
                <w:rFonts w:cs="Arial"/>
                <w:b/>
                <w:bCs/>
                <w:sz w:val="22"/>
                <w:szCs w:val="16"/>
              </w:rPr>
            </w:pPr>
            <w:r>
              <w:rPr>
                <w:rFonts w:cs="Arial" w:hint="eastAsia"/>
                <w:b/>
                <w:bCs/>
                <w:sz w:val="22"/>
                <w:szCs w:val="16"/>
              </w:rPr>
              <w:t>受审核方签章</w:t>
            </w:r>
          </w:p>
        </w:tc>
        <w:tc>
          <w:tcPr>
            <w:tcW w:w="4486" w:type="dxa"/>
            <w:gridSpan w:val="2"/>
          </w:tcPr>
          <w:p w14:paraId="48A5F04A" w14:textId="77777777" w:rsidR="001A196B" w:rsidRDefault="00000000">
            <w:pPr>
              <w:snapToGrid w:val="0"/>
              <w:spacing w:line="0" w:lineRule="atLeast"/>
              <w:jc w:val="left"/>
              <w:rPr>
                <w:rFonts w:cs="Arial"/>
                <w:b/>
                <w:bCs/>
                <w:sz w:val="22"/>
                <w:szCs w:val="16"/>
              </w:rPr>
            </w:pPr>
          </w:p>
          <w:p w14:paraId="21001AE1" w14:textId="77777777" w:rsidR="001A196B" w:rsidRDefault="00000000">
            <w:pPr>
              <w:snapToGrid w:val="0"/>
              <w:spacing w:line="0" w:lineRule="atLeast"/>
              <w:jc w:val="left"/>
              <w:rPr>
                <w:rFonts w:cs="Arial"/>
                <w:b/>
                <w:bCs/>
                <w:sz w:val="22"/>
                <w:szCs w:val="16"/>
              </w:rPr>
            </w:pPr>
          </w:p>
          <w:p w14:paraId="1C13F4F8" w14:textId="77777777" w:rsidR="001A196B" w:rsidRDefault="00000000">
            <w:pPr>
              <w:snapToGrid w:val="0"/>
              <w:spacing w:line="0" w:lineRule="atLeast"/>
              <w:jc w:val="left"/>
              <w:rPr>
                <w:rFonts w:cs="Arial"/>
                <w:b/>
                <w:bCs/>
                <w:sz w:val="22"/>
                <w:szCs w:val="16"/>
              </w:rPr>
            </w:pPr>
          </w:p>
          <w:p w14:paraId="44A98FA8" w14:textId="77777777" w:rsidR="001A196B" w:rsidRDefault="00000000">
            <w:pPr>
              <w:snapToGrid w:val="0"/>
              <w:spacing w:line="0" w:lineRule="atLeast"/>
              <w:jc w:val="left"/>
              <w:rPr>
                <w:rFonts w:cs="Arial"/>
                <w:b/>
                <w:bCs/>
                <w:sz w:val="22"/>
                <w:szCs w:val="16"/>
              </w:rPr>
            </w:pPr>
          </w:p>
        </w:tc>
        <w:tc>
          <w:tcPr>
            <w:tcW w:w="1924" w:type="dxa"/>
            <w:gridSpan w:val="2"/>
          </w:tcPr>
          <w:p w14:paraId="37F8F766" w14:textId="77777777" w:rsidR="001A196B" w:rsidRDefault="00000000">
            <w:pPr>
              <w:snapToGrid w:val="0"/>
              <w:spacing w:line="0" w:lineRule="atLeast"/>
              <w:jc w:val="left"/>
              <w:rPr>
                <w:sz w:val="22"/>
                <w:szCs w:val="22"/>
              </w:rPr>
            </w:pPr>
            <w:r>
              <w:rPr>
                <w:rFonts w:hint="eastAsia"/>
                <w:sz w:val="22"/>
                <w:szCs w:val="18"/>
              </w:rPr>
              <w:t>审核组长签字</w:t>
            </w:r>
          </w:p>
        </w:tc>
        <w:tc>
          <w:tcPr>
            <w:tcW w:w="1976" w:type="dxa"/>
          </w:tcPr>
          <w:p w14:paraId="6537D5F3" w14:textId="77777777" w:rsidR="001A196B" w:rsidRDefault="00000000">
            <w:pPr>
              <w:snapToGrid w:val="0"/>
              <w:spacing w:line="0" w:lineRule="atLeast"/>
              <w:jc w:val="left"/>
              <w:rPr>
                <w:sz w:val="22"/>
                <w:szCs w:val="22"/>
              </w:rPr>
            </w:pPr>
          </w:p>
        </w:tc>
      </w:tr>
    </w:tbl>
    <w:p w14:paraId="10B9852A" w14:textId="77777777" w:rsidR="001A196B" w:rsidRDefault="00000000">
      <w:pPr>
        <w:pStyle w:val="a3"/>
        <w:spacing w:line="0" w:lineRule="atLeast"/>
        <w:ind w:firstLine="0"/>
        <w:rPr>
          <w:rFonts w:hint="eastAsia"/>
          <w:b/>
          <w:color w:val="000000" w:themeColor="text1"/>
          <w:sz w:val="18"/>
          <w:szCs w:val="18"/>
          <w:lang w:val="en-GB"/>
        </w:rPr>
      </w:pPr>
    </w:p>
    <w:sectPr w:rsidR="001A196B" w:rsidSect="001A196B">
      <w:headerReference w:type="default" r:id="rId7"/>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AB960" w14:textId="77777777" w:rsidR="00177C1A" w:rsidRDefault="00177C1A">
      <w:r>
        <w:separator/>
      </w:r>
    </w:p>
  </w:endnote>
  <w:endnote w:type="continuationSeparator" w:id="0">
    <w:p w14:paraId="7B1422A1" w14:textId="77777777" w:rsidR="00177C1A" w:rsidRDefault="00177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1579D" w14:textId="77777777" w:rsidR="00177C1A" w:rsidRDefault="00177C1A">
      <w:r>
        <w:separator/>
      </w:r>
    </w:p>
  </w:footnote>
  <w:footnote w:type="continuationSeparator" w:id="0">
    <w:p w14:paraId="6FD9AF03" w14:textId="77777777" w:rsidR="00177C1A" w:rsidRDefault="00177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252D0" w14:textId="77777777" w:rsidR="001A196B" w:rsidRDefault="00000000">
    <w:pPr>
      <w:pStyle w:val="a7"/>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0" locked="0" layoutInCell="1" allowOverlap="1" wp14:anchorId="11D9E015" wp14:editId="6E764AEF">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w14:anchorId="4B25B3B3">
        <v:shapetype id="_x0000_t202" coordsize="21600,21600" o:spt="202" path="m,l,21600r21600,l21600,xe">
          <v:stroke joinstyle="miter"/>
          <v:path gradientshapeok="t" o:connecttype="rect"/>
        </v:shapetype>
        <v:shape id="文本框 1" o:spid="_x0000_s3073" type="#_x0000_t202" style="position:absolute;left:0;text-align:left;margin-left:389.15pt;margin-top:10.7pt;width:87.9pt;height:20.2pt;z-index:251658240;mso-position-horizontal-relative:text;mso-position-vertical-relative:text" stroked="f">
          <v:textbox>
            <w:txbxContent>
              <w:p w14:paraId="006BC40E" w14:textId="77777777" w:rsidR="001A196B" w:rsidRDefault="00000000">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7D3FE581" w14:textId="77777777" w:rsidR="001A196B" w:rsidRDefault="00000000" w:rsidP="004D65D9">
    <w:pPr>
      <w:pStyle w:val="a7"/>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Yjg1MWMwZjFmNDgxNmRlYjQ1MmI0MGNlYTRjNGU0ZDUifQ=="/>
  </w:docVars>
  <w:rsids>
    <w:rsidRoot w:val="00045C9B"/>
    <w:rsid w:val="00045C9B"/>
    <w:rsid w:val="00177C1A"/>
    <w:rsid w:val="004F7B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21CDFCDC"/>
  <w15:docId w15:val="{613F275D-1C95-4714-B892-BA0EA0573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196B"/>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rsid w:val="001A196B"/>
    <w:pPr>
      <w:snapToGrid w:val="0"/>
      <w:spacing w:line="336" w:lineRule="auto"/>
      <w:ind w:firstLine="630"/>
    </w:pPr>
    <w:rPr>
      <w:sz w:val="32"/>
    </w:rPr>
  </w:style>
  <w:style w:type="paragraph" w:styleId="a5">
    <w:name w:val="footer"/>
    <w:basedOn w:val="a"/>
    <w:link w:val="a6"/>
    <w:uiPriority w:val="99"/>
    <w:unhideWhenUsed/>
    <w:qFormat/>
    <w:rsid w:val="001A196B"/>
    <w:pPr>
      <w:tabs>
        <w:tab w:val="center" w:pos="4153"/>
        <w:tab w:val="right" w:pos="8306"/>
      </w:tabs>
      <w:snapToGrid w:val="0"/>
      <w:jc w:val="left"/>
    </w:pPr>
    <w:rPr>
      <w:sz w:val="18"/>
      <w:szCs w:val="18"/>
    </w:rPr>
  </w:style>
  <w:style w:type="paragraph" w:styleId="a7">
    <w:name w:val="header"/>
    <w:basedOn w:val="a"/>
    <w:link w:val="a8"/>
    <w:unhideWhenUsed/>
    <w:qFormat/>
    <w:rsid w:val="001A196B"/>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sid w:val="001A19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正文文本缩进 字符"/>
    <w:basedOn w:val="a0"/>
    <w:link w:val="a3"/>
    <w:qFormat/>
    <w:rsid w:val="001A196B"/>
    <w:rPr>
      <w:rFonts w:ascii="Times New Roman" w:eastAsia="宋体" w:hAnsi="Times New Roman" w:cs="Times New Roman"/>
      <w:sz w:val="32"/>
      <w:szCs w:val="20"/>
    </w:rPr>
  </w:style>
  <w:style w:type="character" w:customStyle="1" w:styleId="a8">
    <w:name w:val="页眉 字符"/>
    <w:basedOn w:val="a0"/>
    <w:link w:val="a7"/>
    <w:uiPriority w:val="99"/>
    <w:qFormat/>
    <w:rsid w:val="001A196B"/>
    <w:rPr>
      <w:rFonts w:ascii="Times New Roman" w:eastAsia="宋体" w:hAnsi="Times New Roman" w:cs="Times New Roman"/>
      <w:sz w:val="18"/>
      <w:szCs w:val="18"/>
    </w:rPr>
  </w:style>
  <w:style w:type="character" w:customStyle="1" w:styleId="a6">
    <w:name w:val="页脚 字符"/>
    <w:basedOn w:val="a0"/>
    <w:link w:val="a5"/>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1A196B"/>
  </w:style>
  <w:style w:type="paragraph" w:customStyle="1" w:styleId="Body9ptBold">
    <w:name w:val="Body 9pt Bold"/>
    <w:basedOn w:val="a"/>
    <w:qFormat/>
    <w:rsid w:val="001A196B"/>
    <w:pPr>
      <w:ind w:left="170"/>
    </w:pPr>
    <w:rPr>
      <w:b/>
      <w:sz w:val="18"/>
    </w:rPr>
  </w:style>
  <w:style w:type="paragraph" w:customStyle="1" w:styleId="Body8ptFeeder">
    <w:name w:val="Body 8pt Feeder"/>
    <w:basedOn w:val="a"/>
    <w:next w:val="a"/>
    <w:qFormat/>
    <w:rsid w:val="001A196B"/>
    <w:pPr>
      <w:spacing w:before="40" w:after="40"/>
      <w:ind w:left="284" w:right="284"/>
    </w:pPr>
    <w:rPr>
      <w:sz w:val="16"/>
    </w:rPr>
  </w:style>
  <w:style w:type="paragraph" w:customStyle="1" w:styleId="Body7pt">
    <w:name w:val="Body 7pt"/>
    <w:basedOn w:val="a"/>
    <w:qFormat/>
    <w:rsid w:val="001A196B"/>
    <w:pPr>
      <w:spacing w:before="40" w:after="40"/>
      <w:jc w:val="left"/>
    </w:pPr>
    <w:rPr>
      <w:sz w:val="14"/>
    </w:rPr>
  </w:style>
  <w:style w:type="paragraph" w:customStyle="1" w:styleId="Body9pt">
    <w:name w:val="Body 9pt"/>
    <w:basedOn w:val="a"/>
    <w:qFormat/>
    <w:rsid w:val="001A196B"/>
    <w:pPr>
      <w:spacing w:before="40" w:after="40"/>
    </w:pPr>
    <w:rPr>
      <w:sz w:val="18"/>
    </w:rPr>
  </w:style>
  <w:style w:type="paragraph" w:customStyle="1" w:styleId="Header14ptBoldCentered">
    <w:name w:val="Header 14pt Bold Centered"/>
    <w:basedOn w:val="a"/>
    <w:qFormat/>
    <w:rsid w:val="001A196B"/>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169</Words>
  <Characters>967</Characters>
  <Application>Microsoft Office Word</Application>
  <DocSecurity>0</DocSecurity>
  <Lines>8</Lines>
  <Paragraphs>2</Paragraphs>
  <ScaleCrop>false</ScaleCrop>
  <Company>微软中国</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33</cp:revision>
  <cp:lastPrinted>2019-05-13T03:13:00Z</cp:lastPrinted>
  <dcterms:created xsi:type="dcterms:W3CDTF">2016-02-16T02:49:00Z</dcterms:created>
  <dcterms:modified xsi:type="dcterms:W3CDTF">2022-12-25T12:22:00Z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