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3E" w:rsidRDefault="00BF30E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F44918" w:rsidRPr="00196293" w:rsidTr="00F64B3E">
        <w:trPr>
          <w:trHeight w:val="515"/>
        </w:trPr>
        <w:tc>
          <w:tcPr>
            <w:tcW w:w="2160" w:type="dxa"/>
            <w:vMerge w:val="restart"/>
            <w:vAlign w:val="center"/>
          </w:tcPr>
          <w:p w:rsidR="00F44918" w:rsidRPr="00196293" w:rsidRDefault="00F44918" w:rsidP="00F64B3E">
            <w:pPr>
              <w:spacing w:before="120" w:line="276" w:lineRule="auto"/>
              <w:jc w:val="center"/>
              <w:rPr>
                <w:rFonts w:ascii="宋体" w:hAnsi="宋体"/>
                <w:szCs w:val="21"/>
              </w:rPr>
            </w:pPr>
            <w:r w:rsidRPr="00196293">
              <w:rPr>
                <w:rFonts w:ascii="宋体" w:hAnsi="宋体" w:hint="eastAsia"/>
                <w:szCs w:val="21"/>
              </w:rPr>
              <w:t>过程与活动、</w:t>
            </w:r>
          </w:p>
          <w:p w:rsidR="00F44918" w:rsidRPr="00196293" w:rsidRDefault="00F44918" w:rsidP="00F64B3E">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F44918" w:rsidRPr="00196293" w:rsidRDefault="00F44918" w:rsidP="00F64B3E">
            <w:pPr>
              <w:spacing w:line="276" w:lineRule="auto"/>
              <w:rPr>
                <w:rFonts w:ascii="宋体" w:hAnsi="宋体"/>
                <w:szCs w:val="21"/>
              </w:rPr>
            </w:pPr>
            <w:r w:rsidRPr="00196293">
              <w:rPr>
                <w:rFonts w:ascii="宋体" w:hAnsi="宋体" w:hint="eastAsia"/>
                <w:szCs w:val="21"/>
              </w:rPr>
              <w:t>涉及</w:t>
            </w:r>
          </w:p>
          <w:p w:rsidR="00F44918" w:rsidRPr="00196293" w:rsidRDefault="00F44918" w:rsidP="00F64B3E">
            <w:pPr>
              <w:spacing w:line="276" w:lineRule="auto"/>
              <w:rPr>
                <w:rFonts w:ascii="宋体" w:hAnsi="宋体"/>
                <w:szCs w:val="21"/>
              </w:rPr>
            </w:pPr>
            <w:r w:rsidRPr="00196293">
              <w:rPr>
                <w:rFonts w:ascii="宋体" w:hAnsi="宋体" w:hint="eastAsia"/>
                <w:szCs w:val="21"/>
              </w:rPr>
              <w:t>条款</w:t>
            </w:r>
          </w:p>
        </w:tc>
        <w:tc>
          <w:tcPr>
            <w:tcW w:w="10004" w:type="dxa"/>
            <w:vAlign w:val="center"/>
          </w:tcPr>
          <w:p w:rsidR="00F44918" w:rsidRPr="00196293" w:rsidRDefault="00F44918" w:rsidP="008A3049">
            <w:pPr>
              <w:spacing w:line="276" w:lineRule="auto"/>
              <w:rPr>
                <w:rFonts w:ascii="宋体" w:hAnsi="宋体"/>
                <w:szCs w:val="21"/>
              </w:rPr>
            </w:pPr>
            <w:r w:rsidRPr="00196293">
              <w:rPr>
                <w:rFonts w:ascii="宋体" w:hAnsi="宋体" w:hint="eastAsia"/>
                <w:szCs w:val="21"/>
              </w:rPr>
              <w:t>受审核部门：</w:t>
            </w:r>
            <w:r>
              <w:rPr>
                <w:rFonts w:ascii="宋体" w:hAnsi="宋体" w:hint="eastAsia"/>
                <w:szCs w:val="21"/>
              </w:rPr>
              <w:t>技术</w:t>
            </w:r>
            <w:r w:rsidR="008A3049">
              <w:rPr>
                <w:rFonts w:ascii="宋体" w:hAnsi="宋体" w:hint="eastAsia"/>
                <w:szCs w:val="21"/>
              </w:rPr>
              <w:t>研发</w:t>
            </w:r>
            <w:r>
              <w:rPr>
                <w:rFonts w:ascii="宋体" w:hAnsi="宋体" w:hint="eastAsia"/>
                <w:szCs w:val="21"/>
              </w:rPr>
              <w:t>部</w:t>
            </w:r>
            <w:r w:rsidRPr="00196293">
              <w:rPr>
                <w:rFonts w:ascii="宋体" w:hAnsi="宋体" w:hint="eastAsia"/>
                <w:szCs w:val="21"/>
              </w:rPr>
              <w:t xml:space="preserve">      主管领导/陪同人员：</w:t>
            </w:r>
            <w:r w:rsidR="008A3049">
              <w:rPr>
                <w:rFonts w:ascii="宋体" w:hAnsi="宋体" w:hint="eastAsia"/>
                <w:szCs w:val="21"/>
              </w:rPr>
              <w:t>姚鉴峰</w:t>
            </w:r>
            <w:r w:rsidR="008A3049" w:rsidRPr="00196293">
              <w:rPr>
                <w:rFonts w:ascii="宋体" w:hAnsi="宋体"/>
                <w:szCs w:val="21"/>
              </w:rPr>
              <w:t xml:space="preserve"> </w:t>
            </w:r>
          </w:p>
        </w:tc>
        <w:tc>
          <w:tcPr>
            <w:tcW w:w="1585" w:type="dxa"/>
            <w:vMerge w:val="restart"/>
            <w:vAlign w:val="center"/>
          </w:tcPr>
          <w:p w:rsidR="00F44918" w:rsidRPr="00196293" w:rsidRDefault="00F44918" w:rsidP="00F64B3E">
            <w:pPr>
              <w:spacing w:line="276" w:lineRule="auto"/>
              <w:rPr>
                <w:rFonts w:ascii="宋体" w:hAnsi="宋体"/>
                <w:szCs w:val="21"/>
              </w:rPr>
            </w:pPr>
            <w:r w:rsidRPr="00196293">
              <w:rPr>
                <w:rFonts w:ascii="宋体" w:hAnsi="宋体" w:hint="eastAsia"/>
                <w:szCs w:val="21"/>
              </w:rPr>
              <w:t>判定</w:t>
            </w:r>
          </w:p>
        </w:tc>
      </w:tr>
      <w:tr w:rsidR="00F44918" w:rsidRPr="00196293" w:rsidTr="00F64B3E">
        <w:trPr>
          <w:trHeight w:val="403"/>
        </w:trPr>
        <w:tc>
          <w:tcPr>
            <w:tcW w:w="2160" w:type="dxa"/>
            <w:vMerge/>
            <w:vAlign w:val="center"/>
          </w:tcPr>
          <w:p w:rsidR="00F44918" w:rsidRPr="00196293" w:rsidRDefault="00F44918" w:rsidP="00F64B3E">
            <w:pPr>
              <w:spacing w:line="276" w:lineRule="auto"/>
              <w:rPr>
                <w:rFonts w:ascii="宋体" w:hAnsi="宋体"/>
                <w:szCs w:val="21"/>
              </w:rPr>
            </w:pPr>
          </w:p>
        </w:tc>
        <w:tc>
          <w:tcPr>
            <w:tcW w:w="960" w:type="dxa"/>
            <w:vMerge/>
            <w:vAlign w:val="center"/>
          </w:tcPr>
          <w:p w:rsidR="00F44918" w:rsidRPr="00196293" w:rsidRDefault="00F44918" w:rsidP="00F64B3E">
            <w:pPr>
              <w:spacing w:line="276" w:lineRule="auto"/>
              <w:rPr>
                <w:rFonts w:ascii="宋体" w:hAnsi="宋体"/>
                <w:szCs w:val="21"/>
              </w:rPr>
            </w:pPr>
          </w:p>
        </w:tc>
        <w:tc>
          <w:tcPr>
            <w:tcW w:w="10004" w:type="dxa"/>
            <w:vAlign w:val="center"/>
          </w:tcPr>
          <w:p w:rsidR="00F44918" w:rsidRPr="00196293" w:rsidRDefault="00F44918" w:rsidP="00F17BE8">
            <w:pPr>
              <w:spacing w:before="120" w:line="276" w:lineRule="auto"/>
              <w:rPr>
                <w:rFonts w:ascii="宋体" w:hAnsi="宋体"/>
                <w:szCs w:val="21"/>
              </w:rPr>
            </w:pPr>
            <w:r w:rsidRPr="00196293">
              <w:rPr>
                <w:rFonts w:ascii="宋体" w:hAnsi="宋体" w:hint="eastAsia"/>
                <w:szCs w:val="21"/>
              </w:rPr>
              <w:t xml:space="preserve">审核员：朱晓丽  </w:t>
            </w:r>
            <w:r>
              <w:rPr>
                <w:rFonts w:asciiTheme="minorEastAsia" w:eastAsiaTheme="minorEastAsia" w:hAnsiTheme="minorEastAsia" w:cs="楷体" w:hint="eastAsia"/>
                <w:szCs w:val="21"/>
              </w:rPr>
              <w:t>（</w:t>
            </w:r>
            <w:r w:rsidRPr="00DD6457">
              <w:rPr>
                <w:rFonts w:hint="eastAsia"/>
                <w:szCs w:val="21"/>
              </w:rPr>
              <w:t>远程</w:t>
            </w:r>
            <w:r w:rsidRPr="00DD6457">
              <w:rPr>
                <w:rFonts w:hint="eastAsia"/>
                <w:szCs w:val="21"/>
              </w:rPr>
              <w:t>/</w:t>
            </w:r>
            <w:proofErr w:type="gramStart"/>
            <w:r w:rsidRPr="00DD6457">
              <w:rPr>
                <w:rFonts w:hint="eastAsia"/>
                <w:szCs w:val="21"/>
              </w:rPr>
              <w:t>微信视频</w:t>
            </w:r>
            <w:proofErr w:type="gramEnd"/>
            <w:r w:rsidRPr="00DD6457">
              <w:rPr>
                <w:rFonts w:hint="eastAsia"/>
                <w:szCs w:val="21"/>
              </w:rPr>
              <w:t>、语音、文件传输</w:t>
            </w:r>
            <w:r>
              <w:rPr>
                <w:rFonts w:asciiTheme="minorEastAsia" w:eastAsiaTheme="minorEastAsia" w:hAnsiTheme="minorEastAsia" w:cs="楷体" w:hint="eastAsia"/>
                <w:szCs w:val="21"/>
              </w:rPr>
              <w:t>）</w:t>
            </w:r>
            <w:r w:rsidRPr="00196293">
              <w:rPr>
                <w:rFonts w:ascii="宋体" w:hAnsi="宋体" w:hint="eastAsia"/>
                <w:szCs w:val="21"/>
              </w:rPr>
              <w:t xml:space="preserve"> 审核时间：20</w:t>
            </w:r>
            <w:r>
              <w:rPr>
                <w:rFonts w:ascii="宋体" w:hAnsi="宋体" w:hint="eastAsia"/>
                <w:szCs w:val="21"/>
              </w:rPr>
              <w:t>22</w:t>
            </w:r>
            <w:r w:rsidRPr="00196293">
              <w:rPr>
                <w:rFonts w:ascii="宋体" w:hAnsi="宋体" w:hint="eastAsia"/>
                <w:szCs w:val="21"/>
              </w:rPr>
              <w:t>年</w:t>
            </w:r>
            <w:r>
              <w:rPr>
                <w:rFonts w:ascii="宋体" w:hAnsi="宋体" w:hint="eastAsia"/>
                <w:szCs w:val="21"/>
              </w:rPr>
              <w:t>1</w:t>
            </w:r>
            <w:r w:rsidR="008A3049">
              <w:rPr>
                <w:rFonts w:ascii="宋体" w:hAnsi="宋体" w:hint="eastAsia"/>
                <w:szCs w:val="21"/>
              </w:rPr>
              <w:t>2</w:t>
            </w:r>
            <w:r w:rsidRPr="00196293">
              <w:rPr>
                <w:rFonts w:ascii="宋体" w:hAnsi="宋体" w:hint="eastAsia"/>
                <w:szCs w:val="21"/>
              </w:rPr>
              <w:t>月</w:t>
            </w:r>
            <w:r w:rsidR="008A3049">
              <w:rPr>
                <w:rFonts w:ascii="宋体" w:hAnsi="宋体" w:hint="eastAsia"/>
                <w:szCs w:val="21"/>
              </w:rPr>
              <w:t>2</w:t>
            </w:r>
            <w:r w:rsidR="00F17BE8">
              <w:rPr>
                <w:rFonts w:ascii="宋体" w:hAnsi="宋体" w:hint="eastAsia"/>
                <w:szCs w:val="21"/>
              </w:rPr>
              <w:t>5-26</w:t>
            </w:r>
            <w:r w:rsidRPr="00196293">
              <w:rPr>
                <w:rFonts w:ascii="宋体" w:hAnsi="宋体" w:hint="eastAsia"/>
                <w:szCs w:val="21"/>
              </w:rPr>
              <w:t>日</w:t>
            </w:r>
          </w:p>
        </w:tc>
        <w:tc>
          <w:tcPr>
            <w:tcW w:w="1585" w:type="dxa"/>
            <w:vMerge/>
          </w:tcPr>
          <w:p w:rsidR="00F44918" w:rsidRPr="00196293" w:rsidRDefault="00F44918" w:rsidP="00F64B3E">
            <w:pPr>
              <w:spacing w:line="276" w:lineRule="auto"/>
              <w:rPr>
                <w:rFonts w:ascii="宋体" w:hAnsi="宋体"/>
                <w:szCs w:val="21"/>
              </w:rPr>
            </w:pPr>
          </w:p>
        </w:tc>
      </w:tr>
      <w:tr w:rsidR="00F44918" w:rsidRPr="00196293" w:rsidTr="00F64B3E">
        <w:trPr>
          <w:trHeight w:val="516"/>
        </w:trPr>
        <w:tc>
          <w:tcPr>
            <w:tcW w:w="2160" w:type="dxa"/>
            <w:vMerge/>
            <w:vAlign w:val="center"/>
          </w:tcPr>
          <w:p w:rsidR="00F44918" w:rsidRPr="00196293" w:rsidRDefault="00F44918" w:rsidP="00F64B3E">
            <w:pPr>
              <w:spacing w:line="276" w:lineRule="auto"/>
              <w:rPr>
                <w:rFonts w:ascii="宋体" w:hAnsi="宋体"/>
                <w:szCs w:val="21"/>
              </w:rPr>
            </w:pPr>
          </w:p>
        </w:tc>
        <w:tc>
          <w:tcPr>
            <w:tcW w:w="960" w:type="dxa"/>
            <w:vMerge/>
            <w:vAlign w:val="center"/>
          </w:tcPr>
          <w:p w:rsidR="00F44918" w:rsidRPr="00196293" w:rsidRDefault="00F44918" w:rsidP="00F64B3E">
            <w:pPr>
              <w:spacing w:line="276" w:lineRule="auto"/>
              <w:rPr>
                <w:rFonts w:ascii="宋体" w:hAnsi="宋体"/>
                <w:szCs w:val="21"/>
              </w:rPr>
            </w:pPr>
          </w:p>
        </w:tc>
        <w:tc>
          <w:tcPr>
            <w:tcW w:w="10004" w:type="dxa"/>
            <w:vAlign w:val="center"/>
          </w:tcPr>
          <w:p w:rsidR="008A3049" w:rsidRPr="008A3049" w:rsidRDefault="00F44918" w:rsidP="008A3049">
            <w:pPr>
              <w:adjustRightInd w:val="0"/>
              <w:snapToGrid w:val="0"/>
              <w:spacing w:line="276" w:lineRule="auto"/>
              <w:rPr>
                <w:rFonts w:ascii="宋体" w:hAnsi="宋体"/>
                <w:szCs w:val="21"/>
              </w:rPr>
            </w:pPr>
            <w:r w:rsidRPr="00196293">
              <w:rPr>
                <w:rFonts w:ascii="宋体" w:hAnsi="宋体" w:hint="eastAsia"/>
                <w:szCs w:val="21"/>
              </w:rPr>
              <w:t>审核条款：</w:t>
            </w:r>
            <w:r w:rsidR="008A3049" w:rsidRPr="008A3049">
              <w:rPr>
                <w:rFonts w:ascii="宋体" w:hAnsi="宋体" w:hint="eastAsia"/>
                <w:szCs w:val="21"/>
              </w:rPr>
              <w:t xml:space="preserve">QMS: 8.1、8.3，8.5.1，8.5.2、8.5.4、8.5.6  8.6  8.7 </w:t>
            </w:r>
          </w:p>
          <w:p w:rsidR="008A3049" w:rsidRPr="008A3049" w:rsidRDefault="008A3049" w:rsidP="008A3049">
            <w:pPr>
              <w:adjustRightInd w:val="0"/>
              <w:snapToGrid w:val="0"/>
              <w:spacing w:line="276" w:lineRule="auto"/>
              <w:rPr>
                <w:rFonts w:ascii="宋体" w:hAnsi="宋体"/>
                <w:szCs w:val="21"/>
              </w:rPr>
            </w:pPr>
            <w:r w:rsidRPr="008A3049">
              <w:rPr>
                <w:rFonts w:ascii="宋体" w:hAnsi="宋体" w:hint="eastAsia"/>
                <w:szCs w:val="21"/>
              </w:rPr>
              <w:t>EMS: 6.1.2、8.1、8.2，</w:t>
            </w:r>
          </w:p>
          <w:p w:rsidR="00F44918" w:rsidRPr="00196293" w:rsidRDefault="008A3049" w:rsidP="008A3049">
            <w:pPr>
              <w:adjustRightInd w:val="0"/>
              <w:snapToGrid w:val="0"/>
              <w:spacing w:line="276" w:lineRule="auto"/>
              <w:rPr>
                <w:rFonts w:ascii="宋体" w:hAnsi="宋体"/>
                <w:szCs w:val="21"/>
              </w:rPr>
            </w:pPr>
            <w:r w:rsidRPr="008A3049">
              <w:rPr>
                <w:rFonts w:ascii="宋体" w:hAnsi="宋体" w:hint="eastAsia"/>
                <w:szCs w:val="21"/>
              </w:rPr>
              <w:t>OHS: 6.1.2、8.1、8.2，</w:t>
            </w:r>
          </w:p>
        </w:tc>
        <w:tc>
          <w:tcPr>
            <w:tcW w:w="1585" w:type="dxa"/>
            <w:vMerge/>
          </w:tcPr>
          <w:p w:rsidR="00F44918" w:rsidRPr="00196293" w:rsidRDefault="00F44918" w:rsidP="00F64B3E">
            <w:pPr>
              <w:spacing w:line="276" w:lineRule="auto"/>
              <w:rPr>
                <w:rFonts w:ascii="宋体" w:hAnsi="宋体"/>
                <w:szCs w:val="21"/>
              </w:rPr>
            </w:pPr>
          </w:p>
        </w:tc>
      </w:tr>
      <w:tr w:rsidR="008A3049" w:rsidRPr="00196293" w:rsidTr="00F64B3E">
        <w:trPr>
          <w:trHeight w:val="516"/>
        </w:trPr>
        <w:tc>
          <w:tcPr>
            <w:tcW w:w="2160" w:type="dxa"/>
            <w:vAlign w:val="center"/>
          </w:tcPr>
          <w:p w:rsidR="008A3049" w:rsidRDefault="008A3049" w:rsidP="00F64B3E">
            <w:pPr>
              <w:rPr>
                <w:szCs w:val="21"/>
              </w:rPr>
            </w:pPr>
            <w:r>
              <w:rPr>
                <w:szCs w:val="21"/>
              </w:rPr>
              <w:t>环境因素、危险源</w:t>
            </w:r>
          </w:p>
        </w:tc>
        <w:tc>
          <w:tcPr>
            <w:tcW w:w="960" w:type="dxa"/>
            <w:vAlign w:val="center"/>
          </w:tcPr>
          <w:p w:rsidR="008A3049" w:rsidRDefault="008A3049" w:rsidP="00F64B3E">
            <w:pPr>
              <w:rPr>
                <w:szCs w:val="21"/>
              </w:rPr>
            </w:pPr>
            <w:r>
              <w:rPr>
                <w:szCs w:val="21"/>
              </w:rPr>
              <w:t>EO6.1.2</w:t>
            </w:r>
          </w:p>
        </w:tc>
        <w:tc>
          <w:tcPr>
            <w:tcW w:w="10004" w:type="dxa"/>
            <w:vAlign w:val="center"/>
          </w:tcPr>
          <w:p w:rsidR="008A3049" w:rsidRDefault="008A3049" w:rsidP="00F64B3E">
            <w:pPr>
              <w:tabs>
                <w:tab w:val="left" w:pos="1825"/>
              </w:tabs>
              <w:jc w:val="left"/>
              <w:rPr>
                <w:szCs w:val="21"/>
              </w:rPr>
            </w:pPr>
            <w:r>
              <w:rPr>
                <w:sz w:val="24"/>
                <w:szCs w:val="24"/>
              </w:rPr>
              <w:sym w:font="Wingdings 2" w:char="F098"/>
            </w:r>
            <w:r>
              <w:rPr>
                <w:szCs w:val="21"/>
              </w:rPr>
              <w:t>查企业编制了《</w:t>
            </w:r>
            <w:r w:rsidR="008A78D9">
              <w:rPr>
                <w:rFonts w:ascii="宋体" w:hAnsi="宋体" w:hint="eastAsia"/>
              </w:rPr>
              <w:t>环境因素识别与评价控制程序</w:t>
            </w:r>
            <w:r>
              <w:rPr>
                <w:szCs w:val="21"/>
              </w:rPr>
              <w:t>》</w:t>
            </w:r>
            <w:r w:rsidR="008A78D9">
              <w:rPr>
                <w:rFonts w:hint="eastAsia"/>
                <w:szCs w:val="21"/>
              </w:rPr>
              <w:t>《</w:t>
            </w:r>
            <w:r w:rsidR="008A78D9">
              <w:rPr>
                <w:rFonts w:ascii="宋体" w:hAnsi="宋体" w:hint="eastAsia"/>
              </w:rPr>
              <w:t>危险源识别及风险评价控制程序</w:t>
            </w:r>
            <w:r w:rsidR="008A78D9">
              <w:rPr>
                <w:rFonts w:hint="eastAsia"/>
                <w:szCs w:val="21"/>
              </w:rPr>
              <w:t>》</w:t>
            </w:r>
            <w:r>
              <w:rPr>
                <w:szCs w:val="21"/>
              </w:rPr>
              <w:t>，用于识别和控制与各过程相关的环境因素和危险源，并确定重要环境因素，不可接受风险及控制办法。</w:t>
            </w:r>
          </w:p>
          <w:p w:rsidR="008A78D9" w:rsidRDefault="008A3049" w:rsidP="00F64B3E">
            <w:pPr>
              <w:tabs>
                <w:tab w:val="left" w:pos="1825"/>
              </w:tabs>
              <w:jc w:val="left"/>
              <w:rPr>
                <w:szCs w:val="21"/>
              </w:rPr>
            </w:pPr>
            <w:r>
              <w:rPr>
                <w:szCs w:val="21"/>
              </w:rPr>
              <w:sym w:font="Wingdings 2" w:char="F098"/>
            </w:r>
            <w:r>
              <w:rPr>
                <w:szCs w:val="21"/>
              </w:rPr>
              <w:t>提供了《</w:t>
            </w:r>
            <w:r w:rsidR="008A78D9" w:rsidRPr="008A78D9">
              <w:rPr>
                <w:rFonts w:hint="eastAsia"/>
                <w:szCs w:val="21"/>
              </w:rPr>
              <w:t>环境因素识别评价表</w:t>
            </w:r>
            <w:r>
              <w:rPr>
                <w:szCs w:val="21"/>
              </w:rPr>
              <w:t>》，</w:t>
            </w:r>
            <w:r w:rsidR="008A78D9">
              <w:rPr>
                <w:rFonts w:ascii="宋体" w:hAnsi="宋体" w:hint="eastAsia"/>
                <w:szCs w:val="21"/>
              </w:rPr>
              <w:t>技术研发部</w:t>
            </w:r>
            <w:r>
              <w:rPr>
                <w:szCs w:val="21"/>
              </w:rPr>
              <w:t>识别出环境因素主要包括：办公过程的电脑使用、水电的能源消耗，办公纸张的浪费、电源线路老化、漏电或其他原因导致火灾的发生、生活废水、生活垃圾的排放、灯管废弃等；</w:t>
            </w:r>
          </w:p>
          <w:p w:rsidR="008A3049" w:rsidRDefault="008A78D9" w:rsidP="00F64B3E">
            <w:pPr>
              <w:tabs>
                <w:tab w:val="left" w:pos="1825"/>
              </w:tabs>
              <w:jc w:val="left"/>
              <w:rPr>
                <w:szCs w:val="21"/>
              </w:rPr>
            </w:pPr>
            <w:r>
              <w:rPr>
                <w:szCs w:val="21"/>
              </w:rPr>
              <w:t>系统集成现场及服务电信增值服务现场办公过程的电脑使用、水电的能源消耗，办公纸张的浪费、电源线路老化、漏电或其他原因导致火灾的发生、生活废水、生活垃圾的排放、灯管废弃等</w:t>
            </w:r>
          </w:p>
          <w:p w:rsidR="008A3049" w:rsidRDefault="008A3049" w:rsidP="00F64B3E">
            <w:pPr>
              <w:tabs>
                <w:tab w:val="left" w:pos="1825"/>
              </w:tabs>
              <w:jc w:val="left"/>
              <w:rPr>
                <w:szCs w:val="21"/>
              </w:rPr>
            </w:pPr>
            <w:r>
              <w:rPr>
                <w:szCs w:val="21"/>
              </w:rPr>
              <w:t>采用评分</w:t>
            </w:r>
            <w:proofErr w:type="gramStart"/>
            <w:r>
              <w:rPr>
                <w:szCs w:val="21"/>
              </w:rPr>
              <w:t>法评价</w:t>
            </w:r>
            <w:proofErr w:type="gramEnd"/>
            <w:r>
              <w:rPr>
                <w:szCs w:val="21"/>
              </w:rPr>
              <w:t>出重要环境因素并编制了《重要环境因素清单》，识别出重要环境因素：固废排放，火灾。</w:t>
            </w:r>
          </w:p>
          <w:p w:rsidR="008A3049" w:rsidRDefault="008A3049" w:rsidP="00F64B3E">
            <w:pPr>
              <w:tabs>
                <w:tab w:val="left" w:pos="1825"/>
              </w:tabs>
              <w:jc w:val="left"/>
              <w:rPr>
                <w:szCs w:val="21"/>
              </w:rPr>
            </w:pPr>
            <w:r>
              <w:rPr>
                <w:szCs w:val="21"/>
              </w:rPr>
              <w:sym w:font="Wingdings 2" w:char="F098"/>
            </w:r>
            <w:r>
              <w:rPr>
                <w:szCs w:val="21"/>
              </w:rPr>
              <w:t>提供《</w:t>
            </w:r>
            <w:r w:rsidR="008A78D9" w:rsidRPr="008A78D9">
              <w:rPr>
                <w:rFonts w:hint="eastAsia"/>
                <w:szCs w:val="21"/>
              </w:rPr>
              <w:t>危险源辨识评价表</w:t>
            </w:r>
            <w:r>
              <w:rPr>
                <w:szCs w:val="21"/>
              </w:rPr>
              <w:t>》，</w:t>
            </w:r>
            <w:r w:rsidR="008A78D9">
              <w:rPr>
                <w:rFonts w:ascii="宋体" w:hAnsi="宋体" w:hint="eastAsia"/>
                <w:szCs w:val="21"/>
              </w:rPr>
              <w:t>技术研发部</w:t>
            </w:r>
            <w:r>
              <w:rPr>
                <w:szCs w:val="21"/>
              </w:rPr>
              <w:t>识别出危险源主要包括：</w:t>
            </w:r>
            <w:r w:rsidR="008A78D9">
              <w:rPr>
                <w:szCs w:val="21"/>
              </w:rPr>
              <w:t>系统集成现场及服务电信增值服务现场及企业办公地</w:t>
            </w:r>
            <w:r>
              <w:rPr>
                <w:szCs w:val="21"/>
              </w:rPr>
              <w:t>触电危险、电气火灾、驾驶外出的交通风险、办公过程的烫伤、滑倒摔伤、自身防护不到位、防疫物资配备到位、人员交叉感染引起病毒感染等的风险，采用</w:t>
            </w:r>
            <w:r>
              <w:rPr>
                <w:szCs w:val="21"/>
              </w:rPr>
              <w:t>LEC</w:t>
            </w:r>
            <w:r>
              <w:rPr>
                <w:szCs w:val="21"/>
              </w:rPr>
              <w:t>定量评价法评估出不可接受风险，编制了《不可接受风险清单》，不可接受风险为：</w:t>
            </w:r>
            <w:r w:rsidR="008A78D9" w:rsidRPr="008A78D9">
              <w:rPr>
                <w:rFonts w:hint="eastAsia"/>
                <w:szCs w:val="21"/>
              </w:rPr>
              <w:t>潜在火灾、爆炸</w:t>
            </w:r>
            <w:r>
              <w:rPr>
                <w:szCs w:val="21"/>
              </w:rPr>
              <w:t>、触电。</w:t>
            </w:r>
          </w:p>
          <w:p w:rsidR="008A3049" w:rsidRDefault="008A3049" w:rsidP="00F64B3E">
            <w:pPr>
              <w:spacing w:line="300" w:lineRule="exact"/>
              <w:rPr>
                <w:szCs w:val="21"/>
              </w:rPr>
            </w:pPr>
            <w:r>
              <w:rPr>
                <w:szCs w:val="21"/>
              </w:rPr>
              <w:t>对识别出的重要环境因素和不可接受风险，均制定了相应的管理措施如废弃物管理办法、应急预案、培训、演练、设备操作规程、定期检查等。</w:t>
            </w:r>
          </w:p>
        </w:tc>
        <w:tc>
          <w:tcPr>
            <w:tcW w:w="1585" w:type="dxa"/>
          </w:tcPr>
          <w:p w:rsidR="008A3049" w:rsidRPr="00196293" w:rsidRDefault="008A3049" w:rsidP="00F64B3E">
            <w:pPr>
              <w:spacing w:line="276" w:lineRule="auto"/>
              <w:rPr>
                <w:rFonts w:ascii="宋体" w:hAnsi="宋体"/>
                <w:szCs w:val="21"/>
              </w:rPr>
            </w:pPr>
          </w:p>
        </w:tc>
      </w:tr>
      <w:tr w:rsidR="008A3049" w:rsidRPr="008A3049" w:rsidTr="00F64B3E">
        <w:trPr>
          <w:trHeight w:val="516"/>
        </w:trPr>
        <w:tc>
          <w:tcPr>
            <w:tcW w:w="2160" w:type="dxa"/>
            <w:vAlign w:val="center"/>
          </w:tcPr>
          <w:p w:rsidR="008A3049" w:rsidRDefault="008A3049" w:rsidP="00F64B3E">
            <w:pPr>
              <w:rPr>
                <w:szCs w:val="21"/>
              </w:rPr>
            </w:pPr>
            <w:r>
              <w:rPr>
                <w:szCs w:val="21"/>
              </w:rPr>
              <w:t>运行控制</w:t>
            </w:r>
          </w:p>
        </w:tc>
        <w:tc>
          <w:tcPr>
            <w:tcW w:w="960" w:type="dxa"/>
            <w:vAlign w:val="center"/>
          </w:tcPr>
          <w:p w:rsidR="008A3049" w:rsidRDefault="008A3049" w:rsidP="00F64B3E">
            <w:pPr>
              <w:rPr>
                <w:szCs w:val="21"/>
              </w:rPr>
            </w:pPr>
            <w:r>
              <w:rPr>
                <w:szCs w:val="21"/>
              </w:rPr>
              <w:t>EO8.1</w:t>
            </w:r>
          </w:p>
        </w:tc>
        <w:tc>
          <w:tcPr>
            <w:tcW w:w="10004" w:type="dxa"/>
            <w:vAlign w:val="center"/>
          </w:tcPr>
          <w:p w:rsidR="008A3049" w:rsidRDefault="008A3049" w:rsidP="00F64B3E">
            <w:pPr>
              <w:tabs>
                <w:tab w:val="left" w:pos="1825"/>
              </w:tabs>
              <w:jc w:val="left"/>
              <w:rPr>
                <w:szCs w:val="21"/>
              </w:rPr>
            </w:pPr>
            <w:r>
              <w:rPr>
                <w:szCs w:val="21"/>
              </w:rPr>
              <w:t>●</w:t>
            </w:r>
            <w:r w:rsidR="008A78D9">
              <w:rPr>
                <w:rFonts w:ascii="宋体" w:hAnsi="宋体" w:hint="eastAsia"/>
                <w:szCs w:val="21"/>
              </w:rPr>
              <w:t>技术</w:t>
            </w:r>
            <w:proofErr w:type="gramStart"/>
            <w:r w:rsidR="008A78D9">
              <w:rPr>
                <w:rFonts w:ascii="宋体" w:hAnsi="宋体" w:hint="eastAsia"/>
                <w:szCs w:val="21"/>
              </w:rPr>
              <w:t>研发部</w:t>
            </w:r>
            <w:r>
              <w:rPr>
                <w:szCs w:val="21"/>
              </w:rPr>
              <w:t>需执行</w:t>
            </w:r>
            <w:proofErr w:type="gramEnd"/>
            <w:r>
              <w:rPr>
                <w:szCs w:val="21"/>
              </w:rPr>
              <w:t>的文件有：《</w:t>
            </w:r>
            <w:r w:rsidR="008A78D9">
              <w:rPr>
                <w:rFonts w:ascii="宋体" w:hAnsi="宋体" w:hint="eastAsia"/>
              </w:rPr>
              <w:t>环境和职业健康安全运行控制程序</w:t>
            </w:r>
            <w:r>
              <w:rPr>
                <w:szCs w:val="21"/>
              </w:rPr>
              <w:t>》《</w:t>
            </w:r>
            <w:r w:rsidR="008A78D9">
              <w:rPr>
                <w:rFonts w:ascii="宋体" w:hAnsi="宋体" w:hint="eastAsia"/>
              </w:rPr>
              <w:t>相关方管理控制程序</w:t>
            </w:r>
            <w:r>
              <w:rPr>
                <w:szCs w:val="21"/>
              </w:rPr>
              <w:t>》《消防管理制度》《环境管理制度》《</w:t>
            </w:r>
            <w:r w:rsidR="008A78D9" w:rsidRPr="008A78D9">
              <w:rPr>
                <w:rFonts w:hint="eastAsia"/>
                <w:szCs w:val="21"/>
              </w:rPr>
              <w:t>综合办公室管理制度</w:t>
            </w:r>
            <w:r>
              <w:rPr>
                <w:szCs w:val="21"/>
              </w:rPr>
              <w:t>》《废弃物处置管理办法》《相关方管理制度》《</w:t>
            </w:r>
            <w:r w:rsidR="008A78D9" w:rsidRPr="008A78D9">
              <w:rPr>
                <w:rFonts w:hint="eastAsia"/>
                <w:szCs w:val="21"/>
              </w:rPr>
              <w:t>节水、节电管理办法</w:t>
            </w:r>
            <w:r>
              <w:rPr>
                <w:szCs w:val="21"/>
              </w:rPr>
              <w:t>》等管理制度</w:t>
            </w:r>
          </w:p>
          <w:p w:rsidR="008A3049" w:rsidRDefault="008A3049" w:rsidP="00F64B3E">
            <w:pPr>
              <w:tabs>
                <w:tab w:val="left" w:pos="1825"/>
              </w:tabs>
              <w:jc w:val="left"/>
              <w:rPr>
                <w:szCs w:val="21"/>
              </w:rPr>
            </w:pPr>
            <w:r>
              <w:rPr>
                <w:szCs w:val="21"/>
              </w:rPr>
              <w:t>1.</w:t>
            </w:r>
            <w:r>
              <w:rPr>
                <w:szCs w:val="21"/>
              </w:rPr>
              <w:t>办公过程水、电资源的使用执行《</w:t>
            </w:r>
            <w:r w:rsidR="00023D97" w:rsidRPr="00023D97">
              <w:rPr>
                <w:rFonts w:hint="eastAsia"/>
                <w:szCs w:val="21"/>
              </w:rPr>
              <w:t>节水、节电管理办法</w:t>
            </w:r>
            <w:r>
              <w:rPr>
                <w:szCs w:val="21"/>
              </w:rPr>
              <w:t>》，注意节约用电，做到人走灯灭，电脑长时间不用时关机，下班前要关闭电源。</w:t>
            </w:r>
          </w:p>
          <w:p w:rsidR="008A3049" w:rsidRDefault="008A3049" w:rsidP="00F64B3E">
            <w:pPr>
              <w:tabs>
                <w:tab w:val="left" w:pos="1825"/>
              </w:tabs>
              <w:jc w:val="left"/>
              <w:rPr>
                <w:szCs w:val="21"/>
              </w:rPr>
            </w:pPr>
            <w:r>
              <w:rPr>
                <w:szCs w:val="21"/>
              </w:rPr>
              <w:t>2.</w:t>
            </w:r>
            <w:r>
              <w:rPr>
                <w:szCs w:val="21"/>
              </w:rPr>
              <w:t>办公过程产生的固废，执行《废弃物处置管理办法》，按要求放到指定地点，</w:t>
            </w:r>
            <w:proofErr w:type="gramStart"/>
            <w:r>
              <w:rPr>
                <w:szCs w:val="21"/>
              </w:rPr>
              <w:t>查看无混放</w:t>
            </w:r>
            <w:proofErr w:type="gramEnd"/>
            <w:r>
              <w:rPr>
                <w:szCs w:val="21"/>
              </w:rPr>
              <w:t>现象；废弃的防疫物资设置了废弃口罩专用垃圾桶进行统一丢弃处理。办公用品按要求由办公室负责发放，作好记录；</w:t>
            </w:r>
          </w:p>
          <w:p w:rsidR="008A3049" w:rsidRDefault="008A3049" w:rsidP="00F64B3E">
            <w:pPr>
              <w:tabs>
                <w:tab w:val="left" w:pos="1825"/>
              </w:tabs>
              <w:jc w:val="left"/>
              <w:rPr>
                <w:szCs w:val="21"/>
              </w:rPr>
            </w:pPr>
            <w:r>
              <w:rPr>
                <w:szCs w:val="21"/>
              </w:rPr>
              <w:lastRenderedPageBreak/>
              <w:t>3.</w:t>
            </w:r>
            <w:r>
              <w:rPr>
                <w:szCs w:val="21"/>
              </w:rPr>
              <w:t>工作时间平均每天不超过</w:t>
            </w:r>
            <w:r>
              <w:rPr>
                <w:szCs w:val="21"/>
              </w:rPr>
              <w:t>8</w:t>
            </w:r>
            <w:r>
              <w:rPr>
                <w:szCs w:val="21"/>
              </w:rPr>
              <w:t>小时，公司为员工购买了意外险。</w:t>
            </w:r>
          </w:p>
          <w:p w:rsidR="008A3049" w:rsidRDefault="008A3049" w:rsidP="00F64B3E">
            <w:pPr>
              <w:tabs>
                <w:tab w:val="left" w:pos="1825"/>
              </w:tabs>
              <w:jc w:val="left"/>
              <w:rPr>
                <w:szCs w:val="21"/>
              </w:rPr>
            </w:pPr>
            <w:r>
              <w:rPr>
                <w:szCs w:val="21"/>
              </w:rPr>
              <w:t>4.</w:t>
            </w:r>
            <w:r>
              <w:rPr>
                <w:szCs w:val="21"/>
              </w:rPr>
              <w:t>提供了《劳动保护用品发放记录》，公司为员工提供</w:t>
            </w:r>
            <w:r w:rsidR="00023D97" w:rsidRPr="00023D97">
              <w:rPr>
                <w:rFonts w:hint="eastAsia"/>
                <w:szCs w:val="21"/>
              </w:rPr>
              <w:t>安全帽</w:t>
            </w:r>
            <w:r w:rsidR="00023D97">
              <w:rPr>
                <w:rFonts w:hint="eastAsia"/>
                <w:szCs w:val="21"/>
              </w:rPr>
              <w:t>、</w:t>
            </w:r>
            <w:r w:rsidR="00023D97" w:rsidRPr="00023D97">
              <w:rPr>
                <w:rFonts w:hint="eastAsia"/>
                <w:szCs w:val="21"/>
              </w:rPr>
              <w:t>橡胶绝缘手套</w:t>
            </w:r>
            <w:r w:rsidR="00023D97">
              <w:rPr>
                <w:rFonts w:hint="eastAsia"/>
                <w:szCs w:val="21"/>
              </w:rPr>
              <w:t>、</w:t>
            </w:r>
            <w:r>
              <w:rPr>
                <w:szCs w:val="21"/>
              </w:rPr>
              <w:t>口罩、洗手液等劳动防护用品及卫生防疫物品，有发放和接收记录。大楼物业负责所有进入大楼人员的体温检测，</w:t>
            </w:r>
            <w:r w:rsidR="00023D97" w:rsidRPr="00023D97">
              <w:rPr>
                <w:rFonts w:hint="eastAsia"/>
                <w:szCs w:val="21"/>
              </w:rPr>
              <w:t>综合办公室</w:t>
            </w:r>
            <w:r>
              <w:rPr>
                <w:szCs w:val="21"/>
              </w:rPr>
              <w:t>负责来客登记，提供了办公区域消毒记录、员工体温监测记录。</w:t>
            </w:r>
          </w:p>
          <w:p w:rsidR="008A3049" w:rsidRDefault="008A3049" w:rsidP="00F64B3E">
            <w:pPr>
              <w:tabs>
                <w:tab w:val="left" w:pos="1825"/>
              </w:tabs>
              <w:jc w:val="left"/>
              <w:rPr>
                <w:szCs w:val="21"/>
              </w:rPr>
            </w:pPr>
            <w:r>
              <w:rPr>
                <w:szCs w:val="21"/>
              </w:rPr>
              <w:t>5.</w:t>
            </w:r>
            <w:r>
              <w:rPr>
                <w:szCs w:val="21"/>
              </w:rPr>
              <w:t>办公楼道内疏散通道有应急灯、疏散指示标志等设施，有消防栓和灭火器，大楼物业统一管理和维护。</w:t>
            </w:r>
          </w:p>
          <w:p w:rsidR="008A3049" w:rsidRDefault="008A3049" w:rsidP="00F64B3E">
            <w:pPr>
              <w:tabs>
                <w:tab w:val="left" w:pos="1825"/>
              </w:tabs>
              <w:jc w:val="left"/>
              <w:rPr>
                <w:szCs w:val="21"/>
              </w:rPr>
            </w:pPr>
            <w:r>
              <w:rPr>
                <w:szCs w:val="21"/>
              </w:rPr>
              <w:t>6.</w:t>
            </w:r>
            <w:r>
              <w:rPr>
                <w:szCs w:val="21"/>
              </w:rPr>
              <w:t>办公区产生的污水主要为日常清洁，污水无外排情况。</w:t>
            </w:r>
          </w:p>
          <w:p w:rsidR="008A3049" w:rsidRDefault="008A3049" w:rsidP="00F64B3E">
            <w:pPr>
              <w:pStyle w:val="2"/>
              <w:ind w:firstLineChars="0" w:firstLine="0"/>
              <w:rPr>
                <w:rFonts w:cs="Times New Roman"/>
                <w:sz w:val="21"/>
                <w:szCs w:val="21"/>
              </w:rPr>
            </w:pPr>
            <w:r>
              <w:rPr>
                <w:rFonts w:cs="Times New Roman"/>
                <w:sz w:val="21"/>
                <w:szCs w:val="21"/>
              </w:rPr>
              <w:t>7.</w:t>
            </w:r>
            <w:r>
              <w:rPr>
                <w:rFonts w:cs="Times New Roman"/>
                <w:sz w:val="21"/>
                <w:szCs w:val="21"/>
              </w:rPr>
              <w:t>相关方施加影响：对客户和业务来访人员发放了相关方告知书，传达了环境、职业健康安全方针和相关要求。</w:t>
            </w:r>
          </w:p>
          <w:p w:rsidR="008A3049" w:rsidRDefault="008A3049" w:rsidP="00F64B3E">
            <w:pPr>
              <w:tabs>
                <w:tab w:val="left" w:pos="1825"/>
              </w:tabs>
              <w:jc w:val="left"/>
            </w:pPr>
            <w:r>
              <w:rPr>
                <w:szCs w:val="21"/>
              </w:rPr>
              <w:t>气体排放：主要是日常打印和复印产生，量较小。</w:t>
            </w:r>
          </w:p>
          <w:p w:rsidR="008A3049" w:rsidRDefault="008A3049" w:rsidP="00F64B3E">
            <w:pPr>
              <w:tabs>
                <w:tab w:val="left" w:pos="1825"/>
              </w:tabs>
              <w:jc w:val="left"/>
              <w:rPr>
                <w:szCs w:val="21"/>
              </w:rPr>
            </w:pPr>
            <w:r>
              <w:rPr>
                <w:szCs w:val="21"/>
              </w:rPr>
              <w:t>噪声：办公活动无重大噪声。</w:t>
            </w:r>
          </w:p>
          <w:p w:rsidR="008A3049" w:rsidRDefault="008A3049" w:rsidP="00F64B3E">
            <w:pPr>
              <w:tabs>
                <w:tab w:val="left" w:pos="1825"/>
              </w:tabs>
              <w:jc w:val="left"/>
              <w:rPr>
                <w:szCs w:val="21"/>
              </w:rPr>
            </w:pPr>
            <w:r>
              <w:rPr>
                <w:szCs w:val="21"/>
              </w:rPr>
              <w:t>固废：配合办公室做好固废分类回收处置。</w:t>
            </w:r>
          </w:p>
          <w:p w:rsidR="008A3049" w:rsidRDefault="008A3049" w:rsidP="00F64B3E">
            <w:pPr>
              <w:tabs>
                <w:tab w:val="left" w:pos="1825"/>
              </w:tabs>
              <w:jc w:val="left"/>
              <w:rPr>
                <w:szCs w:val="21"/>
              </w:rPr>
            </w:pPr>
            <w:r>
              <w:rPr>
                <w:szCs w:val="21"/>
              </w:rPr>
              <w:t>节约能源：公司在日常办公时尽量减少纸张及办公用品的消耗，日常注意节水节电，正常使用。</w:t>
            </w:r>
          </w:p>
          <w:p w:rsidR="008A3049" w:rsidRDefault="008A3049" w:rsidP="00F64B3E">
            <w:pPr>
              <w:tabs>
                <w:tab w:val="left" w:pos="1825"/>
              </w:tabs>
              <w:jc w:val="left"/>
              <w:rPr>
                <w:szCs w:val="21"/>
              </w:rPr>
            </w:pPr>
            <w:r>
              <w:rPr>
                <w:szCs w:val="21"/>
              </w:rPr>
              <w:t>触电：定期检测用电办公设备和线路，发现故障及时修复，正确使用设备，防止触电、火灾事故发生。</w:t>
            </w:r>
          </w:p>
          <w:p w:rsidR="008A3049" w:rsidRDefault="008A3049" w:rsidP="00F64B3E">
            <w:pPr>
              <w:pStyle w:val="2"/>
              <w:ind w:firstLineChars="0" w:firstLine="0"/>
              <w:rPr>
                <w:rFonts w:cs="Times New Roman"/>
                <w:sz w:val="21"/>
                <w:szCs w:val="21"/>
              </w:rPr>
            </w:pPr>
            <w:r>
              <w:rPr>
                <w:rFonts w:cs="Times New Roman"/>
                <w:sz w:val="21"/>
                <w:szCs w:val="21"/>
              </w:rPr>
              <w:t>火灾：楼道内消防栓和灭火器由物业统一管理，检查在有效期内。室内配有烟感、喷淋装置。</w:t>
            </w:r>
          </w:p>
          <w:p w:rsidR="008A3049" w:rsidRDefault="008A3049" w:rsidP="00F64B3E">
            <w:pPr>
              <w:tabs>
                <w:tab w:val="left" w:pos="1825"/>
              </w:tabs>
              <w:jc w:val="left"/>
              <w:rPr>
                <w:szCs w:val="21"/>
              </w:rPr>
            </w:pPr>
            <w:r>
              <w:rPr>
                <w:szCs w:val="21"/>
              </w:rPr>
              <w:t>交通事故：对员工进行交通安全的培训，上下班途中遵守交通规则，不违章，防止交通事故的发生。</w:t>
            </w:r>
          </w:p>
          <w:p w:rsidR="008A3049" w:rsidRDefault="008A3049" w:rsidP="00F64B3E">
            <w:pPr>
              <w:tabs>
                <w:tab w:val="left" w:pos="1825"/>
              </w:tabs>
              <w:jc w:val="left"/>
              <w:rPr>
                <w:szCs w:val="21"/>
              </w:rPr>
            </w:pPr>
            <w:r>
              <w:rPr>
                <w:szCs w:val="21"/>
              </w:rPr>
              <w:t>疫情防控：销售人员外出注意疫情防护，严格落实疫情防控措施。</w:t>
            </w:r>
          </w:p>
          <w:p w:rsidR="008A3049" w:rsidRDefault="008A3049" w:rsidP="00F64B3E">
            <w:pPr>
              <w:tabs>
                <w:tab w:val="left" w:pos="1825"/>
              </w:tabs>
              <w:jc w:val="left"/>
            </w:pPr>
            <w:r>
              <w:rPr>
                <w:szCs w:val="21"/>
              </w:rPr>
              <w:t>办公区域的环境、职业健康安全的控制基本满足要求</w:t>
            </w:r>
            <w:r>
              <w:t>。</w:t>
            </w:r>
          </w:p>
          <w:p w:rsidR="00023D97" w:rsidRDefault="00023D97" w:rsidP="00F64B3E">
            <w:pPr>
              <w:tabs>
                <w:tab w:val="left" w:pos="1825"/>
              </w:tabs>
              <w:jc w:val="left"/>
            </w:pPr>
          </w:p>
          <w:p w:rsidR="00023D97" w:rsidRDefault="00023D97" w:rsidP="00023D97">
            <w:pPr>
              <w:rPr>
                <w:rFonts w:cs="宋体"/>
              </w:rPr>
            </w:pPr>
            <w:r>
              <w:rPr>
                <w:rFonts w:cs="宋体" w:hint="eastAsia"/>
              </w:rPr>
              <w:t>系统集成及电信增值业务服务现场临时多场所环境因素运行控制</w:t>
            </w:r>
          </w:p>
          <w:p w:rsidR="00023D97" w:rsidRPr="00D5290C" w:rsidRDefault="00023D97" w:rsidP="00023D97">
            <w:pPr>
              <w:pStyle w:val="a6"/>
              <w:numPr>
                <w:ilvl w:val="0"/>
                <w:numId w:val="2"/>
              </w:numPr>
              <w:ind w:firstLineChars="0"/>
              <w:rPr>
                <w:rFonts w:cs="宋体"/>
              </w:rPr>
            </w:pPr>
            <w:r w:rsidRPr="00D5290C">
              <w:rPr>
                <w:rFonts w:cs="宋体" w:hint="eastAsia"/>
              </w:rPr>
              <w:t>污水：不涉及污水，没有污水排放。</w:t>
            </w:r>
          </w:p>
          <w:p w:rsidR="00023D97" w:rsidRDefault="00023D97" w:rsidP="00023D97">
            <w:pPr>
              <w:pStyle w:val="a6"/>
              <w:ind w:left="360" w:firstLineChars="0" w:firstLine="0"/>
            </w:pPr>
            <w:r w:rsidRPr="00D5290C">
              <w:rPr>
                <w:rFonts w:cs="宋体" w:hint="eastAsia"/>
              </w:rPr>
              <w:t>噪声：办公现场</w:t>
            </w:r>
            <w:r>
              <w:rPr>
                <w:rFonts w:cs="宋体" w:hint="eastAsia"/>
              </w:rPr>
              <w:t>设备安装产生噪声，均在办公楼内进行，</w:t>
            </w:r>
            <w:r w:rsidRPr="00D5290C">
              <w:rPr>
                <w:rFonts w:cs="宋体" w:hint="eastAsia"/>
              </w:rPr>
              <w:t>不产生明显噪声。</w:t>
            </w:r>
            <w:r>
              <w:rPr>
                <w:rFonts w:cs="宋体" w:hint="eastAsia"/>
              </w:rPr>
              <w:t>设备运转噪声较低</w:t>
            </w:r>
          </w:p>
          <w:p w:rsidR="00023D97" w:rsidRDefault="00023D97" w:rsidP="00023D97">
            <w:r>
              <w:rPr>
                <w:rFonts w:cs="宋体" w:hint="eastAsia"/>
              </w:rPr>
              <w:t>固废：固体废物主要是包装物等，存放统一地点，视情况变卖。</w:t>
            </w:r>
          </w:p>
          <w:p w:rsidR="00023D97" w:rsidRDefault="00023D97" w:rsidP="00023D97">
            <w:r>
              <w:t>2</w:t>
            </w:r>
            <w:r>
              <w:rPr>
                <w:rFonts w:cs="宋体" w:hint="eastAsia"/>
              </w:rPr>
              <w:t>、集成过程、电信增值服务过程注意节约用电，做到人走灯灭，电脑长时间不用时关机，下班前要关闭电源，防止触电。</w:t>
            </w:r>
          </w:p>
          <w:p w:rsidR="00023D97" w:rsidRDefault="00023D97" w:rsidP="00023D97">
            <w:r>
              <w:t>3</w:t>
            </w:r>
            <w:r>
              <w:rPr>
                <w:rFonts w:cs="宋体" w:hint="eastAsia"/>
              </w:rPr>
              <w:t>、办公区域禁止吸烟，办公区域环境整洁、宽敞、办公设备状态良好、无安全隐患，办公区域配备有效的干粉灭火器。</w:t>
            </w:r>
          </w:p>
          <w:p w:rsidR="00023D97" w:rsidRDefault="00023D97" w:rsidP="00023D97">
            <w:r>
              <w:t>4</w:t>
            </w:r>
            <w:r>
              <w:rPr>
                <w:rFonts w:cs="宋体" w:hint="eastAsia"/>
              </w:rPr>
              <w:t>、工作时间平均每天不超过</w:t>
            </w:r>
            <w:r>
              <w:t>8</w:t>
            </w:r>
            <w:r>
              <w:rPr>
                <w:rFonts w:cs="宋体" w:hint="eastAsia"/>
              </w:rPr>
              <w:t>小时。</w:t>
            </w:r>
          </w:p>
          <w:p w:rsidR="00023D97" w:rsidRDefault="00023D97" w:rsidP="00023D97">
            <w:r>
              <w:t>5</w:t>
            </w:r>
            <w:r>
              <w:rPr>
                <w:rFonts w:cs="宋体" w:hint="eastAsia"/>
              </w:rPr>
              <w:t>、配备符合要求的消防设施。</w:t>
            </w:r>
          </w:p>
          <w:p w:rsidR="00023D97" w:rsidRDefault="00023D97" w:rsidP="00023D97">
            <w:r>
              <w:lastRenderedPageBreak/>
              <w:t>6</w:t>
            </w:r>
            <w:r>
              <w:rPr>
                <w:rFonts w:cs="宋体" w:hint="eastAsia"/>
              </w:rPr>
              <w:t>、办公区域整洁、光线充足、室内空气良好、配置有空调，设备安全状态良好，教育员工正确使用设备设施，用电基本规范，无乱拉线现象，防止火灾发生。</w:t>
            </w:r>
          </w:p>
          <w:p w:rsidR="00023D97" w:rsidRDefault="00023D97" w:rsidP="00023D97">
            <w:pPr>
              <w:tabs>
                <w:tab w:val="left" w:pos="1825"/>
              </w:tabs>
              <w:jc w:val="left"/>
              <w:rPr>
                <w:szCs w:val="21"/>
              </w:rPr>
            </w:pPr>
            <w:r>
              <w:t>7</w:t>
            </w:r>
            <w:r>
              <w:rPr>
                <w:rFonts w:cs="宋体" w:hint="eastAsia"/>
              </w:rPr>
              <w:t>、相关方施加影响：公司能够控制或能够施加影响的相关方有顾客等。</w:t>
            </w:r>
            <w:r>
              <w:rPr>
                <w:szCs w:val="21"/>
              </w:rPr>
              <w:t>对客户和业务来访人员发放了相关方告知书，</w:t>
            </w:r>
            <w:r>
              <w:rPr>
                <w:rFonts w:cs="宋体" w:hint="eastAsia"/>
              </w:rPr>
              <w:t>，将公司的环境</w:t>
            </w:r>
            <w:r>
              <w:t>/</w:t>
            </w:r>
            <w:r>
              <w:rPr>
                <w:rFonts w:cs="宋体" w:hint="eastAsia"/>
              </w:rPr>
              <w:t>安全控制要求发放到了所有相关方，督促影响各相关方按照环境</w:t>
            </w:r>
            <w:r>
              <w:t>/</w:t>
            </w:r>
            <w:r>
              <w:rPr>
                <w:rFonts w:cs="宋体" w:hint="eastAsia"/>
              </w:rPr>
              <w:t>安全管理体系要求对环境</w:t>
            </w:r>
            <w:r>
              <w:t>/</w:t>
            </w:r>
            <w:r>
              <w:rPr>
                <w:rFonts w:cs="宋体" w:hint="eastAsia"/>
              </w:rPr>
              <w:t>安全施加影响。在与顾客沟通和招投标时，通过选择适当时机向顾客宣传本公司的职业健康安全的方针理念以及本公司的具体做法、成绩等，向顾客施加职业健康安全的影响，增强顾客对本公司的信任程度。</w:t>
            </w:r>
          </w:p>
        </w:tc>
        <w:tc>
          <w:tcPr>
            <w:tcW w:w="1585" w:type="dxa"/>
          </w:tcPr>
          <w:p w:rsidR="008A3049" w:rsidRPr="00196293" w:rsidRDefault="008A3049" w:rsidP="00F64B3E">
            <w:pPr>
              <w:spacing w:line="276" w:lineRule="auto"/>
              <w:rPr>
                <w:rFonts w:ascii="宋体" w:hAnsi="宋体"/>
                <w:szCs w:val="21"/>
              </w:rPr>
            </w:pPr>
          </w:p>
        </w:tc>
      </w:tr>
      <w:tr w:rsidR="008A3049" w:rsidRPr="008A3049" w:rsidTr="00F64B3E">
        <w:trPr>
          <w:trHeight w:val="516"/>
        </w:trPr>
        <w:tc>
          <w:tcPr>
            <w:tcW w:w="2160" w:type="dxa"/>
            <w:vAlign w:val="center"/>
          </w:tcPr>
          <w:p w:rsidR="008A3049" w:rsidRDefault="008A3049" w:rsidP="00F64B3E">
            <w:pPr>
              <w:rPr>
                <w:szCs w:val="21"/>
              </w:rPr>
            </w:pPr>
            <w:r>
              <w:rPr>
                <w:szCs w:val="21"/>
              </w:rPr>
              <w:lastRenderedPageBreak/>
              <w:t>应急准备和响应</w:t>
            </w:r>
          </w:p>
        </w:tc>
        <w:tc>
          <w:tcPr>
            <w:tcW w:w="960" w:type="dxa"/>
            <w:vAlign w:val="center"/>
          </w:tcPr>
          <w:p w:rsidR="008A3049" w:rsidRDefault="008A3049" w:rsidP="00F64B3E">
            <w:pPr>
              <w:rPr>
                <w:szCs w:val="21"/>
              </w:rPr>
            </w:pPr>
            <w:r>
              <w:rPr>
                <w:szCs w:val="21"/>
              </w:rPr>
              <w:t>EO8.2</w:t>
            </w:r>
          </w:p>
        </w:tc>
        <w:tc>
          <w:tcPr>
            <w:tcW w:w="10004" w:type="dxa"/>
            <w:vAlign w:val="center"/>
          </w:tcPr>
          <w:p w:rsidR="008A3049" w:rsidRDefault="008A3049" w:rsidP="00F64B3E">
            <w:pPr>
              <w:tabs>
                <w:tab w:val="left" w:pos="1825"/>
              </w:tabs>
              <w:jc w:val="left"/>
              <w:rPr>
                <w:szCs w:val="21"/>
              </w:rPr>
            </w:pPr>
            <w:r>
              <w:rPr>
                <w:szCs w:val="21"/>
              </w:rPr>
              <w:t>公司建立了《</w:t>
            </w:r>
            <w:r w:rsidR="005B7C30" w:rsidRPr="005B7C30">
              <w:rPr>
                <w:rFonts w:hint="eastAsia"/>
                <w:szCs w:val="21"/>
              </w:rPr>
              <w:t>应急准备和响应控制程序</w:t>
            </w:r>
            <w:r>
              <w:rPr>
                <w:szCs w:val="21"/>
              </w:rPr>
              <w:t>》，确定可能对环境、职业健康安全造成影响的潜在的紧急情况或事故、事件，规定响应措施，以便防止和减少可能随之引发的有害的环境影响和相关的职业健康安全不良后果。</w:t>
            </w:r>
          </w:p>
          <w:p w:rsidR="008A3049" w:rsidRDefault="008A3049" w:rsidP="00F64B3E">
            <w:pPr>
              <w:tabs>
                <w:tab w:val="left" w:pos="1825"/>
              </w:tabs>
              <w:jc w:val="left"/>
              <w:rPr>
                <w:szCs w:val="21"/>
              </w:rPr>
            </w:pPr>
            <w:r>
              <w:rPr>
                <w:szCs w:val="21"/>
              </w:rPr>
              <w:t>识别出紧急情况有火灾、触电。</w:t>
            </w:r>
          </w:p>
          <w:p w:rsidR="008A3049" w:rsidRDefault="008A3049" w:rsidP="00F64B3E">
            <w:pPr>
              <w:tabs>
                <w:tab w:val="left" w:pos="1825"/>
              </w:tabs>
              <w:jc w:val="left"/>
              <w:rPr>
                <w:szCs w:val="21"/>
              </w:rPr>
            </w:pPr>
            <w:r>
              <w:rPr>
                <w:szCs w:val="21"/>
              </w:rPr>
              <w:t>查应急预案汇编，包含《防火应急预案》、《触电事故应急预案》等</w:t>
            </w:r>
          </w:p>
          <w:p w:rsidR="008A3049" w:rsidRDefault="008A3049" w:rsidP="00F64B3E">
            <w:pPr>
              <w:pStyle w:val="2"/>
              <w:ind w:firstLineChars="0" w:firstLine="0"/>
              <w:rPr>
                <w:rFonts w:cs="Times New Roman"/>
                <w:sz w:val="21"/>
                <w:szCs w:val="21"/>
              </w:rPr>
            </w:pPr>
            <w:r>
              <w:rPr>
                <w:rFonts w:cs="Times New Roman"/>
                <w:sz w:val="21"/>
                <w:szCs w:val="21"/>
              </w:rPr>
              <w:t>园区发放了新冠肺炎专项应急预案和相关防疫要求；</w:t>
            </w:r>
          </w:p>
          <w:p w:rsidR="008A3049" w:rsidRDefault="008A3049" w:rsidP="00F64B3E">
            <w:pPr>
              <w:rPr>
                <w:szCs w:val="21"/>
              </w:rPr>
            </w:pPr>
            <w:r>
              <w:rPr>
                <w:szCs w:val="21"/>
              </w:rPr>
              <w:t>配合</w:t>
            </w:r>
            <w:r w:rsidR="005B7C30">
              <w:rPr>
                <w:szCs w:val="21"/>
              </w:rPr>
              <w:t>综合</w:t>
            </w:r>
            <w:r>
              <w:rPr>
                <w:szCs w:val="21"/>
              </w:rPr>
              <w:t>办公室做好应急演练工作，参加了公司统一组织的应急演练；</w:t>
            </w:r>
          </w:p>
          <w:p w:rsidR="008A3049" w:rsidRDefault="00167AF9" w:rsidP="00F64B3E">
            <w:pPr>
              <w:tabs>
                <w:tab w:val="left" w:pos="1825"/>
              </w:tabs>
              <w:jc w:val="left"/>
              <w:rPr>
                <w:szCs w:val="21"/>
              </w:rPr>
            </w:pPr>
            <w:r w:rsidRPr="00167AF9">
              <w:rPr>
                <w:rFonts w:hint="eastAsia"/>
                <w:szCs w:val="21"/>
              </w:rPr>
              <w:t>2022</w:t>
            </w:r>
            <w:r w:rsidRPr="00167AF9">
              <w:rPr>
                <w:rFonts w:hint="eastAsia"/>
                <w:szCs w:val="21"/>
              </w:rPr>
              <w:t>年</w:t>
            </w:r>
            <w:r w:rsidRPr="00167AF9">
              <w:rPr>
                <w:rFonts w:hint="eastAsia"/>
                <w:szCs w:val="21"/>
              </w:rPr>
              <w:t>5</w:t>
            </w:r>
            <w:r w:rsidRPr="00167AF9">
              <w:rPr>
                <w:rFonts w:hint="eastAsia"/>
                <w:szCs w:val="21"/>
              </w:rPr>
              <w:t>月</w:t>
            </w:r>
            <w:r w:rsidRPr="00167AF9">
              <w:rPr>
                <w:rFonts w:hint="eastAsia"/>
                <w:szCs w:val="21"/>
              </w:rPr>
              <w:t>24</w:t>
            </w:r>
            <w:r w:rsidRPr="00167AF9">
              <w:rPr>
                <w:rFonts w:hint="eastAsia"/>
                <w:szCs w:val="21"/>
              </w:rPr>
              <w:t>日</w:t>
            </w:r>
            <w:r w:rsidR="008A3049">
              <w:rPr>
                <w:szCs w:val="21"/>
              </w:rPr>
              <w:t>参加了公司组织的火灾演练；</w:t>
            </w:r>
          </w:p>
          <w:p w:rsidR="008A3049" w:rsidRDefault="005B7C30" w:rsidP="00F64B3E">
            <w:pPr>
              <w:tabs>
                <w:tab w:val="left" w:pos="1825"/>
              </w:tabs>
              <w:jc w:val="left"/>
              <w:rPr>
                <w:szCs w:val="21"/>
              </w:rPr>
            </w:pPr>
            <w:r w:rsidRPr="005B7C30">
              <w:rPr>
                <w:rFonts w:hint="eastAsia"/>
                <w:szCs w:val="21"/>
              </w:rPr>
              <w:t>2022</w:t>
            </w:r>
            <w:r w:rsidRPr="005B7C30">
              <w:rPr>
                <w:rFonts w:hint="eastAsia"/>
                <w:szCs w:val="21"/>
              </w:rPr>
              <w:t>年</w:t>
            </w:r>
            <w:r w:rsidRPr="005B7C30">
              <w:rPr>
                <w:rFonts w:hint="eastAsia"/>
                <w:szCs w:val="21"/>
              </w:rPr>
              <w:t>3</w:t>
            </w:r>
            <w:r w:rsidRPr="005B7C30">
              <w:rPr>
                <w:rFonts w:hint="eastAsia"/>
                <w:szCs w:val="21"/>
              </w:rPr>
              <w:t>月</w:t>
            </w:r>
            <w:r w:rsidRPr="005B7C30">
              <w:rPr>
                <w:rFonts w:hint="eastAsia"/>
                <w:szCs w:val="21"/>
              </w:rPr>
              <w:t>16</w:t>
            </w:r>
            <w:r w:rsidRPr="005B7C30">
              <w:rPr>
                <w:rFonts w:hint="eastAsia"/>
                <w:szCs w:val="21"/>
              </w:rPr>
              <w:t>日</w:t>
            </w:r>
            <w:r w:rsidR="008A3049">
              <w:rPr>
                <w:szCs w:val="21"/>
              </w:rPr>
              <w:t>参加了公司组织的触电演练；</w:t>
            </w:r>
          </w:p>
          <w:p w:rsidR="008A3049" w:rsidRDefault="008A3049" w:rsidP="00F64B3E">
            <w:pPr>
              <w:rPr>
                <w:szCs w:val="21"/>
              </w:rPr>
            </w:pPr>
            <w:r>
              <w:rPr>
                <w:szCs w:val="21"/>
              </w:rPr>
              <w:t>具体记录见办公室审核记录。</w:t>
            </w:r>
          </w:p>
        </w:tc>
        <w:tc>
          <w:tcPr>
            <w:tcW w:w="1585" w:type="dxa"/>
          </w:tcPr>
          <w:p w:rsidR="008A3049" w:rsidRPr="00196293" w:rsidRDefault="008A3049" w:rsidP="00F64B3E">
            <w:pPr>
              <w:spacing w:line="276" w:lineRule="auto"/>
              <w:rPr>
                <w:rFonts w:ascii="宋体" w:hAnsi="宋体"/>
                <w:szCs w:val="21"/>
              </w:rPr>
            </w:pPr>
          </w:p>
        </w:tc>
      </w:tr>
      <w:tr w:rsidR="008A3049" w:rsidRPr="00196293" w:rsidTr="00F64B3E">
        <w:trPr>
          <w:trHeight w:val="516"/>
        </w:trPr>
        <w:tc>
          <w:tcPr>
            <w:tcW w:w="2160" w:type="dxa"/>
            <w:vAlign w:val="center"/>
          </w:tcPr>
          <w:p w:rsidR="008A3049" w:rsidRPr="00196293" w:rsidRDefault="008A3049" w:rsidP="00F64B3E">
            <w:pPr>
              <w:spacing w:line="276" w:lineRule="auto"/>
              <w:rPr>
                <w:rFonts w:ascii="宋体" w:hAnsi="宋体"/>
                <w:szCs w:val="21"/>
              </w:rPr>
            </w:pPr>
            <w:r w:rsidRPr="00196293">
              <w:rPr>
                <w:rFonts w:ascii="宋体" w:hAnsi="宋体" w:hint="eastAsia"/>
                <w:szCs w:val="21"/>
              </w:rPr>
              <w:t>运行策划和控制</w:t>
            </w:r>
          </w:p>
        </w:tc>
        <w:tc>
          <w:tcPr>
            <w:tcW w:w="960" w:type="dxa"/>
            <w:vAlign w:val="center"/>
          </w:tcPr>
          <w:p w:rsidR="008A3049" w:rsidRPr="00196293" w:rsidRDefault="001717FA" w:rsidP="00F64B3E">
            <w:pPr>
              <w:spacing w:line="276" w:lineRule="auto"/>
              <w:rPr>
                <w:rFonts w:ascii="宋体" w:hAnsi="宋体"/>
                <w:szCs w:val="21"/>
              </w:rPr>
            </w:pPr>
            <w:r>
              <w:rPr>
                <w:rFonts w:ascii="宋体" w:hAnsi="宋体" w:hint="eastAsia"/>
                <w:szCs w:val="21"/>
              </w:rPr>
              <w:t>Q</w:t>
            </w:r>
            <w:r w:rsidR="008A3049" w:rsidRPr="00196293">
              <w:rPr>
                <w:rFonts w:ascii="宋体" w:hAnsi="宋体" w:hint="eastAsia"/>
                <w:szCs w:val="21"/>
              </w:rPr>
              <w:t>8.1</w:t>
            </w:r>
          </w:p>
        </w:tc>
        <w:tc>
          <w:tcPr>
            <w:tcW w:w="10004" w:type="dxa"/>
            <w:vAlign w:val="center"/>
          </w:tcPr>
          <w:p w:rsidR="008A3049" w:rsidRDefault="008A3049" w:rsidP="00F64B3E">
            <w:pPr>
              <w:adjustRightInd w:val="0"/>
              <w:snapToGrid w:val="0"/>
              <w:spacing w:line="276" w:lineRule="auto"/>
              <w:rPr>
                <w:rFonts w:ascii="宋体" w:hAnsi="宋体"/>
                <w:szCs w:val="21"/>
              </w:rPr>
            </w:pPr>
            <w:r w:rsidRPr="00196293">
              <w:rPr>
                <w:rFonts w:ascii="宋体" w:hAnsi="宋体" w:hint="eastAsia"/>
                <w:szCs w:val="21"/>
              </w:rPr>
              <w:t>公司针对服务的特点进行了如下策划：</w:t>
            </w:r>
          </w:p>
          <w:p w:rsidR="008A3049" w:rsidRPr="00196293" w:rsidRDefault="008A3049" w:rsidP="00F64B3E">
            <w:pPr>
              <w:adjustRightInd w:val="0"/>
              <w:snapToGrid w:val="0"/>
              <w:spacing w:line="276" w:lineRule="auto"/>
              <w:rPr>
                <w:rFonts w:ascii="宋体" w:hAnsi="宋体"/>
                <w:szCs w:val="21"/>
              </w:rPr>
            </w:pPr>
            <w:r w:rsidRPr="00196293">
              <w:rPr>
                <w:rFonts w:ascii="宋体" w:hAnsi="宋体" w:hint="eastAsia"/>
                <w:szCs w:val="21"/>
              </w:rPr>
              <w:t>一、策划了服务流程：</w:t>
            </w:r>
          </w:p>
          <w:p w:rsidR="00167AF9" w:rsidRPr="00167AF9" w:rsidRDefault="00167AF9" w:rsidP="00167AF9">
            <w:pPr>
              <w:adjustRightInd w:val="0"/>
              <w:snapToGrid w:val="0"/>
              <w:spacing w:line="276" w:lineRule="auto"/>
              <w:rPr>
                <w:rFonts w:ascii="宋体" w:hAnsi="宋体"/>
                <w:szCs w:val="21"/>
              </w:rPr>
            </w:pPr>
            <w:r w:rsidRPr="00167AF9">
              <w:rPr>
                <w:rFonts w:ascii="宋体" w:hAnsi="宋体" w:hint="eastAsia"/>
                <w:szCs w:val="21"/>
              </w:rPr>
              <w:t>软件的开发流程：项目立项-计划-需求分析-设计开发-代码编写-系统测试-试运行-验收</w:t>
            </w:r>
          </w:p>
          <w:p w:rsidR="00167AF9" w:rsidRPr="00167AF9" w:rsidRDefault="00167AF9" w:rsidP="00167AF9">
            <w:pPr>
              <w:adjustRightInd w:val="0"/>
              <w:snapToGrid w:val="0"/>
              <w:spacing w:line="276" w:lineRule="auto"/>
              <w:rPr>
                <w:rFonts w:ascii="宋体" w:hAnsi="宋体"/>
                <w:szCs w:val="21"/>
              </w:rPr>
            </w:pPr>
            <w:r w:rsidRPr="00167AF9">
              <w:rPr>
                <w:rFonts w:ascii="宋体" w:hAnsi="宋体" w:hint="eastAsia"/>
                <w:szCs w:val="21"/>
              </w:rPr>
              <w:t>计算机信息系统集成流程：勘察现场-技术方案-施工准备-采购调货-进场施工（线路敷设、设备安装、软件安装）-内部测试-试运行-客户终验；</w:t>
            </w:r>
          </w:p>
          <w:p w:rsidR="00167AF9" w:rsidRPr="00167AF9" w:rsidRDefault="00167AF9" w:rsidP="00167AF9">
            <w:pPr>
              <w:adjustRightInd w:val="0"/>
              <w:snapToGrid w:val="0"/>
              <w:spacing w:line="276" w:lineRule="auto"/>
              <w:rPr>
                <w:rFonts w:ascii="宋体" w:hAnsi="宋体"/>
                <w:szCs w:val="21"/>
              </w:rPr>
            </w:pPr>
            <w:r w:rsidRPr="00167AF9">
              <w:rPr>
                <w:rFonts w:ascii="宋体" w:hAnsi="宋体" w:hint="eastAsia"/>
                <w:szCs w:val="21"/>
              </w:rPr>
              <w:t>互联网数据中心业务：</w:t>
            </w:r>
          </w:p>
          <w:p w:rsidR="00167AF9" w:rsidRPr="00167AF9" w:rsidRDefault="00167AF9" w:rsidP="00167AF9">
            <w:pPr>
              <w:adjustRightInd w:val="0"/>
              <w:snapToGrid w:val="0"/>
              <w:spacing w:line="276" w:lineRule="auto"/>
              <w:rPr>
                <w:rFonts w:ascii="宋体" w:hAnsi="宋体"/>
                <w:szCs w:val="21"/>
              </w:rPr>
            </w:pPr>
            <w:r w:rsidRPr="00167AF9">
              <w:rPr>
                <w:rFonts w:ascii="宋体" w:hAnsi="宋体" w:hint="eastAsia"/>
                <w:szCs w:val="21"/>
              </w:rPr>
              <w:t>设备托管：业务签订-技术方案-资源勘察-施工准备-进场施工（设备上架、线路敷设）-设备调试-客户验收；</w:t>
            </w:r>
          </w:p>
          <w:p w:rsidR="008A3049" w:rsidRPr="00196293" w:rsidRDefault="00167AF9" w:rsidP="00167AF9">
            <w:pPr>
              <w:adjustRightInd w:val="0"/>
              <w:snapToGrid w:val="0"/>
              <w:spacing w:line="276" w:lineRule="auto"/>
              <w:rPr>
                <w:rFonts w:ascii="宋体" w:hAnsi="宋体"/>
                <w:szCs w:val="21"/>
              </w:rPr>
            </w:pPr>
            <w:r w:rsidRPr="00167AF9">
              <w:rPr>
                <w:rFonts w:ascii="宋体" w:hAnsi="宋体" w:hint="eastAsia"/>
                <w:szCs w:val="21"/>
              </w:rPr>
              <w:t>云服务：业务签订-技术方案--资源勘查--资源调配--客户测试--客户验收</w:t>
            </w:r>
          </w:p>
          <w:p w:rsidR="008A3049" w:rsidRPr="00196293" w:rsidRDefault="008A3049" w:rsidP="00F64B3E">
            <w:pPr>
              <w:adjustRightInd w:val="0"/>
              <w:snapToGrid w:val="0"/>
              <w:spacing w:line="276" w:lineRule="auto"/>
              <w:rPr>
                <w:rFonts w:ascii="宋体" w:hAnsi="宋体"/>
                <w:szCs w:val="21"/>
              </w:rPr>
            </w:pPr>
            <w:r>
              <w:rPr>
                <w:rFonts w:ascii="宋体" w:hAnsi="宋体" w:hint="eastAsia"/>
                <w:szCs w:val="21"/>
              </w:rPr>
              <w:t>需确认过程：</w:t>
            </w:r>
            <w:r w:rsidR="00167AF9">
              <w:rPr>
                <w:rFonts w:ascii="宋体" w:hAnsi="宋体" w:hint="eastAsia"/>
                <w:szCs w:val="21"/>
              </w:rPr>
              <w:t>设计开发、</w:t>
            </w:r>
            <w:r w:rsidR="00167AF9" w:rsidRPr="00167AF9">
              <w:rPr>
                <w:rFonts w:ascii="宋体" w:hAnsi="宋体" w:hint="eastAsia"/>
                <w:szCs w:val="21"/>
              </w:rPr>
              <w:t>互联网数据中心业务</w:t>
            </w:r>
            <w:r w:rsidR="00167AF9">
              <w:rPr>
                <w:rFonts w:ascii="宋体" w:hAnsi="宋体" w:hint="eastAsia"/>
                <w:szCs w:val="21"/>
              </w:rPr>
              <w:t>服务过程</w:t>
            </w:r>
          </w:p>
          <w:p w:rsidR="001717FA" w:rsidRPr="001717FA" w:rsidRDefault="008A3049" w:rsidP="001717FA">
            <w:pPr>
              <w:adjustRightInd w:val="0"/>
              <w:snapToGrid w:val="0"/>
              <w:spacing w:line="276" w:lineRule="auto"/>
              <w:rPr>
                <w:rFonts w:ascii="宋体" w:hAnsi="宋体"/>
                <w:szCs w:val="21"/>
              </w:rPr>
            </w:pPr>
            <w:r>
              <w:rPr>
                <w:rFonts w:ascii="宋体" w:hAnsi="宋体" w:hint="eastAsia"/>
                <w:szCs w:val="21"/>
              </w:rPr>
              <w:t>二、确定了相应的质量目标：</w:t>
            </w:r>
            <w:r w:rsidR="001717FA" w:rsidRPr="001717FA">
              <w:rPr>
                <w:rFonts w:ascii="宋体" w:hAnsi="宋体" w:hint="eastAsia"/>
                <w:szCs w:val="21"/>
              </w:rPr>
              <w:t>研发/施工计划准时完成率≥99%</w:t>
            </w:r>
          </w:p>
          <w:p w:rsidR="001717FA" w:rsidRPr="001717FA" w:rsidRDefault="001717FA" w:rsidP="001717FA">
            <w:pPr>
              <w:adjustRightInd w:val="0"/>
              <w:snapToGrid w:val="0"/>
              <w:spacing w:line="276" w:lineRule="auto"/>
              <w:rPr>
                <w:rFonts w:ascii="宋体" w:hAnsi="宋体"/>
                <w:szCs w:val="21"/>
              </w:rPr>
            </w:pPr>
            <w:r w:rsidRPr="001717FA">
              <w:rPr>
                <w:rFonts w:ascii="宋体" w:hAnsi="宋体" w:hint="eastAsia"/>
                <w:szCs w:val="21"/>
              </w:rPr>
              <w:t>产品交验一次合格率≥98%</w:t>
            </w:r>
          </w:p>
          <w:p w:rsidR="001717FA" w:rsidRPr="001717FA" w:rsidRDefault="001717FA" w:rsidP="001717FA">
            <w:pPr>
              <w:adjustRightInd w:val="0"/>
              <w:snapToGrid w:val="0"/>
              <w:spacing w:line="276" w:lineRule="auto"/>
              <w:rPr>
                <w:rFonts w:ascii="宋体" w:hAnsi="宋体"/>
                <w:szCs w:val="21"/>
              </w:rPr>
            </w:pPr>
            <w:r w:rsidRPr="001717FA">
              <w:rPr>
                <w:rFonts w:ascii="宋体" w:hAnsi="宋体" w:hint="eastAsia"/>
                <w:szCs w:val="21"/>
              </w:rPr>
              <w:t>施工设备完好率≥99%</w:t>
            </w:r>
          </w:p>
          <w:p w:rsidR="001717FA" w:rsidRPr="001717FA" w:rsidRDefault="001717FA" w:rsidP="001717FA">
            <w:pPr>
              <w:adjustRightInd w:val="0"/>
              <w:snapToGrid w:val="0"/>
              <w:spacing w:line="276" w:lineRule="auto"/>
              <w:rPr>
                <w:rFonts w:ascii="宋体" w:hAnsi="宋体"/>
                <w:szCs w:val="21"/>
              </w:rPr>
            </w:pPr>
            <w:r w:rsidRPr="001717FA">
              <w:rPr>
                <w:rFonts w:ascii="宋体" w:hAnsi="宋体" w:hint="eastAsia"/>
                <w:szCs w:val="21"/>
              </w:rPr>
              <w:lastRenderedPageBreak/>
              <w:t>监视和测量设备定期校验率≥95%</w:t>
            </w:r>
          </w:p>
          <w:p w:rsidR="001717FA" w:rsidRPr="001717FA" w:rsidRDefault="001717FA" w:rsidP="001717FA">
            <w:pPr>
              <w:adjustRightInd w:val="0"/>
              <w:snapToGrid w:val="0"/>
              <w:spacing w:line="276" w:lineRule="auto"/>
              <w:rPr>
                <w:rFonts w:ascii="宋体" w:hAnsi="宋体"/>
                <w:szCs w:val="21"/>
              </w:rPr>
            </w:pPr>
            <w:r w:rsidRPr="001717FA">
              <w:rPr>
                <w:rFonts w:ascii="宋体" w:hAnsi="宋体" w:hint="eastAsia"/>
                <w:szCs w:val="21"/>
              </w:rPr>
              <w:t>不合格品评审率100%</w:t>
            </w:r>
          </w:p>
          <w:p w:rsidR="001717FA" w:rsidRPr="001717FA" w:rsidRDefault="001717FA" w:rsidP="001717FA">
            <w:pPr>
              <w:adjustRightInd w:val="0"/>
              <w:snapToGrid w:val="0"/>
              <w:spacing w:line="276" w:lineRule="auto"/>
              <w:rPr>
                <w:rFonts w:ascii="宋体" w:hAnsi="宋体"/>
                <w:szCs w:val="21"/>
              </w:rPr>
            </w:pPr>
            <w:r w:rsidRPr="001717FA">
              <w:rPr>
                <w:rFonts w:ascii="宋体" w:hAnsi="宋体" w:hint="eastAsia"/>
                <w:szCs w:val="21"/>
              </w:rPr>
              <w:t>消防器材完好率100%，火灾发生率为“0”</w:t>
            </w:r>
          </w:p>
          <w:p w:rsidR="001717FA" w:rsidRPr="001717FA" w:rsidRDefault="001717FA" w:rsidP="001717FA">
            <w:pPr>
              <w:adjustRightInd w:val="0"/>
              <w:snapToGrid w:val="0"/>
              <w:spacing w:line="276" w:lineRule="auto"/>
              <w:rPr>
                <w:rFonts w:ascii="宋体" w:hAnsi="宋体"/>
                <w:szCs w:val="21"/>
              </w:rPr>
            </w:pPr>
            <w:r w:rsidRPr="001717FA">
              <w:rPr>
                <w:rFonts w:ascii="宋体" w:hAnsi="宋体" w:hint="eastAsia"/>
                <w:szCs w:val="21"/>
              </w:rPr>
              <w:t>固体废弃物统一处理率达100%，</w:t>
            </w:r>
          </w:p>
          <w:p w:rsidR="001717FA" w:rsidRPr="001717FA" w:rsidRDefault="001717FA" w:rsidP="001717FA">
            <w:pPr>
              <w:adjustRightInd w:val="0"/>
              <w:snapToGrid w:val="0"/>
              <w:spacing w:line="276" w:lineRule="auto"/>
              <w:rPr>
                <w:rFonts w:ascii="宋体" w:hAnsi="宋体"/>
                <w:szCs w:val="21"/>
              </w:rPr>
            </w:pPr>
            <w:r w:rsidRPr="001717FA">
              <w:rPr>
                <w:rFonts w:ascii="宋体" w:hAnsi="宋体" w:hint="eastAsia"/>
                <w:szCs w:val="21"/>
              </w:rPr>
              <w:t>对生产过程有效控制，重大生产安全人身及责任事故为0</w:t>
            </w:r>
          </w:p>
          <w:p w:rsidR="001717FA" w:rsidRPr="001717FA" w:rsidRDefault="001717FA" w:rsidP="001717FA">
            <w:pPr>
              <w:adjustRightInd w:val="0"/>
              <w:snapToGrid w:val="0"/>
              <w:spacing w:line="276" w:lineRule="auto"/>
              <w:rPr>
                <w:rFonts w:ascii="宋体" w:hAnsi="宋体"/>
                <w:szCs w:val="21"/>
              </w:rPr>
            </w:pPr>
            <w:r w:rsidRPr="001717FA">
              <w:rPr>
                <w:rFonts w:ascii="宋体" w:hAnsi="宋体" w:hint="eastAsia"/>
                <w:szCs w:val="21"/>
              </w:rPr>
              <w:t>火灾事故发生率0</w:t>
            </w:r>
          </w:p>
          <w:p w:rsidR="001717FA" w:rsidRPr="001717FA" w:rsidRDefault="001717FA" w:rsidP="001717FA">
            <w:pPr>
              <w:adjustRightInd w:val="0"/>
              <w:snapToGrid w:val="0"/>
              <w:spacing w:line="276" w:lineRule="auto"/>
              <w:rPr>
                <w:rFonts w:ascii="宋体" w:hAnsi="宋体"/>
                <w:szCs w:val="21"/>
              </w:rPr>
            </w:pPr>
            <w:r w:rsidRPr="001717FA">
              <w:rPr>
                <w:rFonts w:ascii="宋体" w:hAnsi="宋体" w:hint="eastAsia"/>
                <w:szCs w:val="21"/>
              </w:rPr>
              <w:t>触电事故发生率0</w:t>
            </w:r>
          </w:p>
          <w:p w:rsidR="008A3049" w:rsidRPr="00196293" w:rsidRDefault="008A3049" w:rsidP="00F64B3E">
            <w:pPr>
              <w:adjustRightInd w:val="0"/>
              <w:snapToGrid w:val="0"/>
              <w:spacing w:line="276" w:lineRule="auto"/>
              <w:rPr>
                <w:rFonts w:ascii="宋体" w:hAnsi="宋体"/>
                <w:szCs w:val="21"/>
              </w:rPr>
            </w:pPr>
            <w:r w:rsidRPr="00196293">
              <w:rPr>
                <w:rFonts w:ascii="宋体" w:hAnsi="宋体" w:hint="eastAsia"/>
                <w:szCs w:val="21"/>
              </w:rPr>
              <w:t>目标基本合理、可测量、可达到。</w:t>
            </w:r>
          </w:p>
          <w:p w:rsidR="00D8342F" w:rsidRPr="00D8342F" w:rsidRDefault="008A3049" w:rsidP="00D8342F">
            <w:pPr>
              <w:adjustRightInd w:val="0"/>
              <w:snapToGrid w:val="0"/>
              <w:spacing w:line="276" w:lineRule="auto"/>
              <w:rPr>
                <w:rFonts w:ascii="宋体" w:hAnsi="宋体"/>
                <w:szCs w:val="21"/>
              </w:rPr>
            </w:pPr>
            <w:r w:rsidRPr="00196293">
              <w:rPr>
                <w:rFonts w:ascii="宋体" w:hAnsi="宋体" w:hint="eastAsia"/>
                <w:szCs w:val="21"/>
              </w:rPr>
              <w:t>三、策划了相关文件：产品实现过程符合《中华人民共和国著作权法》《中华人民共和国合同法》《中华人民共和国消费者权益保护法》</w:t>
            </w:r>
            <w:r w:rsidR="00D8342F" w:rsidRPr="00D8342F">
              <w:rPr>
                <w:rFonts w:ascii="宋体" w:hAnsi="宋体"/>
                <w:szCs w:val="21"/>
              </w:rPr>
              <w:t></w:t>
            </w:r>
            <w:r w:rsidR="00D8342F" w:rsidRPr="00D8342F">
              <w:rPr>
                <w:rFonts w:ascii="宋体" w:hAnsi="宋体"/>
                <w:szCs w:val="21"/>
              </w:rPr>
              <w:tab/>
            </w:r>
            <w:r w:rsidR="00D8342F" w:rsidRPr="00D8342F">
              <w:rPr>
                <w:rFonts w:ascii="宋体" w:hAnsi="宋体" w:hint="eastAsia"/>
                <w:szCs w:val="21"/>
              </w:rPr>
              <w:t>《计算机场地安全要求》</w:t>
            </w:r>
            <w:r w:rsidR="00D8342F">
              <w:rPr>
                <w:rFonts w:ascii="宋体" w:hAnsi="宋体"/>
                <w:szCs w:val="21"/>
              </w:rPr>
              <w:t>GB/T9361-2011</w:t>
            </w:r>
            <w:r w:rsidR="00D8342F" w:rsidRPr="00D8342F">
              <w:rPr>
                <w:rFonts w:ascii="宋体" w:hAnsi="宋体" w:hint="eastAsia"/>
                <w:szCs w:val="21"/>
              </w:rPr>
              <w:t>《计算机场地通用规范》</w:t>
            </w:r>
            <w:r w:rsidR="00D8342F">
              <w:rPr>
                <w:rFonts w:ascii="宋体" w:hAnsi="宋体"/>
                <w:szCs w:val="21"/>
              </w:rPr>
              <w:t>GB/T2887-2011</w:t>
            </w:r>
            <w:r w:rsidR="00D8342F" w:rsidRPr="00D8342F">
              <w:rPr>
                <w:rFonts w:ascii="宋体" w:hAnsi="宋体" w:hint="eastAsia"/>
                <w:szCs w:val="21"/>
              </w:rPr>
              <w:t>《电子信息系统机房设计规范》</w:t>
            </w:r>
            <w:r w:rsidR="00D8342F">
              <w:rPr>
                <w:rFonts w:ascii="宋体" w:hAnsi="宋体"/>
                <w:szCs w:val="21"/>
              </w:rPr>
              <w:t>GB50174-2008</w:t>
            </w:r>
            <w:r w:rsidR="00D8342F" w:rsidRPr="00D8342F">
              <w:rPr>
                <w:rFonts w:ascii="宋体" w:hAnsi="宋体" w:hint="eastAsia"/>
                <w:szCs w:val="21"/>
              </w:rPr>
              <w:t>《电子信息系统机房施工及验收规范》</w:t>
            </w:r>
            <w:r w:rsidR="00D8342F">
              <w:rPr>
                <w:rFonts w:ascii="宋体" w:hAnsi="宋体"/>
                <w:szCs w:val="21"/>
              </w:rPr>
              <w:t>GB50462-2008</w:t>
            </w:r>
            <w:r w:rsidR="00D8342F" w:rsidRPr="00D8342F">
              <w:rPr>
                <w:rFonts w:ascii="宋体" w:hAnsi="宋体" w:hint="eastAsia"/>
                <w:szCs w:val="21"/>
              </w:rPr>
              <w:t>《防静电活动地板通用规范》</w:t>
            </w:r>
            <w:r w:rsidR="00D8342F">
              <w:rPr>
                <w:rFonts w:ascii="宋体" w:hAnsi="宋体"/>
                <w:szCs w:val="21"/>
              </w:rPr>
              <w:t>SJ/T10796-2001</w:t>
            </w:r>
            <w:r w:rsidR="00D8342F" w:rsidRPr="00D8342F">
              <w:rPr>
                <w:rFonts w:ascii="宋体" w:hAnsi="宋体" w:hint="eastAsia"/>
                <w:szCs w:val="21"/>
              </w:rPr>
              <w:t>《综合布线系统工程设计规范》</w:t>
            </w:r>
            <w:r w:rsidR="00D8342F">
              <w:rPr>
                <w:rFonts w:ascii="宋体" w:hAnsi="宋体"/>
                <w:szCs w:val="21"/>
              </w:rPr>
              <w:t>GB50311-200</w:t>
            </w:r>
            <w:r w:rsidR="00D8342F" w:rsidRPr="00D8342F">
              <w:rPr>
                <w:rFonts w:ascii="宋体" w:hAnsi="宋体" w:hint="eastAsia"/>
                <w:szCs w:val="21"/>
              </w:rPr>
              <w:t>《综合布线系统工程验收规范》</w:t>
            </w:r>
            <w:r w:rsidR="00D8342F">
              <w:rPr>
                <w:rFonts w:ascii="宋体" w:hAnsi="宋体"/>
                <w:szCs w:val="21"/>
              </w:rPr>
              <w:t>GB50312-2007</w:t>
            </w:r>
            <w:r w:rsidR="00D8342F" w:rsidRPr="00D8342F">
              <w:rPr>
                <w:rFonts w:ascii="宋体" w:hAnsi="宋体" w:hint="eastAsia"/>
                <w:szCs w:val="21"/>
              </w:rPr>
              <w:t>《建筑灭火器配置设计规范》</w:t>
            </w:r>
            <w:r w:rsidR="00D8342F">
              <w:rPr>
                <w:rFonts w:ascii="宋体" w:hAnsi="宋体"/>
                <w:szCs w:val="21"/>
              </w:rPr>
              <w:t>GB50140-2005</w:t>
            </w:r>
            <w:r w:rsidR="00D8342F" w:rsidRPr="00D8342F">
              <w:rPr>
                <w:rFonts w:ascii="宋体" w:hAnsi="宋体" w:hint="eastAsia"/>
                <w:szCs w:val="21"/>
              </w:rPr>
              <w:t>《二氧化碳灭火系统设计规范》</w:t>
            </w:r>
            <w:r w:rsidR="00D8342F" w:rsidRPr="00D8342F">
              <w:rPr>
                <w:rFonts w:ascii="宋体" w:hAnsi="宋体"/>
                <w:szCs w:val="21"/>
              </w:rPr>
              <w:t>GB50193-1993</w:t>
            </w:r>
            <w:r w:rsidR="00D8342F" w:rsidRPr="00D8342F">
              <w:rPr>
                <w:rFonts w:ascii="宋体" w:hAnsi="宋体" w:hint="eastAsia"/>
                <w:szCs w:val="21"/>
              </w:rPr>
              <w:t>（</w:t>
            </w:r>
            <w:r w:rsidR="00D8342F" w:rsidRPr="00D8342F">
              <w:rPr>
                <w:rFonts w:ascii="宋体" w:hAnsi="宋体"/>
                <w:szCs w:val="21"/>
              </w:rPr>
              <w:t>2010</w:t>
            </w:r>
            <w:r w:rsidR="00D8342F" w:rsidRPr="00D8342F">
              <w:rPr>
                <w:rFonts w:ascii="宋体" w:hAnsi="宋体" w:hint="eastAsia"/>
                <w:szCs w:val="21"/>
              </w:rPr>
              <w:t>年版）《气体灭火系统施工及验收规范》</w:t>
            </w:r>
            <w:r w:rsidR="00D8342F">
              <w:rPr>
                <w:rFonts w:ascii="宋体" w:hAnsi="宋体"/>
                <w:szCs w:val="21"/>
              </w:rPr>
              <w:t>GB50263-200</w:t>
            </w:r>
            <w:r w:rsidR="00D8342F" w:rsidRPr="00D8342F">
              <w:rPr>
                <w:rFonts w:ascii="宋体" w:hAnsi="宋体" w:hint="eastAsia"/>
                <w:szCs w:val="21"/>
              </w:rPr>
              <w:t>《建筑设计防火规范》</w:t>
            </w:r>
            <w:r w:rsidR="00D8342F">
              <w:rPr>
                <w:rFonts w:ascii="宋体" w:hAnsi="宋体"/>
                <w:szCs w:val="21"/>
              </w:rPr>
              <w:t>GB50016-2014</w:t>
            </w:r>
            <w:r w:rsidR="00D8342F" w:rsidRPr="00D8342F">
              <w:rPr>
                <w:rFonts w:ascii="宋体" w:hAnsi="宋体" w:hint="eastAsia"/>
                <w:szCs w:val="21"/>
              </w:rPr>
              <w:t>《建筑内部装修设计防火规范》</w:t>
            </w:r>
            <w:r w:rsidR="00D8342F">
              <w:rPr>
                <w:rFonts w:ascii="宋体" w:hAnsi="宋体"/>
                <w:szCs w:val="21"/>
              </w:rPr>
              <w:t>GB50222-199</w:t>
            </w:r>
            <w:r w:rsidR="00D8342F" w:rsidRPr="00D8342F">
              <w:rPr>
                <w:rFonts w:ascii="宋体" w:hAnsi="宋体" w:hint="eastAsia"/>
                <w:szCs w:val="21"/>
              </w:rPr>
              <w:t>《建筑内部装修防火施工及验收规范》</w:t>
            </w:r>
            <w:r w:rsidR="00D8342F">
              <w:rPr>
                <w:rFonts w:ascii="宋体" w:hAnsi="宋体"/>
                <w:szCs w:val="21"/>
              </w:rPr>
              <w:t>GB50354-2005</w:t>
            </w:r>
            <w:r w:rsidR="00D8342F" w:rsidRPr="00D8342F">
              <w:rPr>
                <w:rFonts w:ascii="宋体" w:hAnsi="宋体" w:hint="eastAsia"/>
                <w:szCs w:val="21"/>
              </w:rPr>
              <w:t>《计算机信息系统安全保护等级划分准则》</w:t>
            </w:r>
            <w:r w:rsidR="00D8342F">
              <w:rPr>
                <w:rFonts w:ascii="宋体" w:hAnsi="宋体"/>
                <w:szCs w:val="21"/>
              </w:rPr>
              <w:t>GB17859-1999</w:t>
            </w:r>
            <w:r w:rsidR="00D8342F" w:rsidRPr="00D8342F">
              <w:rPr>
                <w:rFonts w:ascii="宋体" w:hAnsi="宋体" w:hint="eastAsia"/>
                <w:szCs w:val="21"/>
              </w:rPr>
              <w:t>《基于互联网电子政务信息安全实施指南》</w:t>
            </w:r>
            <w:r w:rsidR="00D8342F">
              <w:rPr>
                <w:rFonts w:ascii="宋体" w:hAnsi="宋体"/>
                <w:szCs w:val="21"/>
              </w:rPr>
              <w:t>GB/Z24294-2009</w:t>
            </w:r>
            <w:r w:rsidR="00D8342F" w:rsidRPr="00D8342F">
              <w:rPr>
                <w:rFonts w:ascii="宋体" w:hAnsi="宋体" w:hint="eastAsia"/>
                <w:szCs w:val="21"/>
              </w:rPr>
              <w:t>《开放系统互连网络层安全协议》</w:t>
            </w:r>
            <w:r w:rsidR="00D8342F">
              <w:rPr>
                <w:rFonts w:ascii="宋体" w:hAnsi="宋体"/>
                <w:szCs w:val="21"/>
              </w:rPr>
              <w:t>GB/T17963-2000</w:t>
            </w:r>
            <w:r w:rsidR="00D8342F" w:rsidRPr="00D8342F">
              <w:rPr>
                <w:rFonts w:ascii="宋体" w:hAnsi="宋体" w:hint="eastAsia"/>
                <w:szCs w:val="21"/>
              </w:rPr>
              <w:t>《计算机软件需求规格说明规范》</w:t>
            </w:r>
            <w:r w:rsidR="00D8342F">
              <w:rPr>
                <w:rFonts w:ascii="宋体" w:hAnsi="宋体"/>
                <w:szCs w:val="21"/>
              </w:rPr>
              <w:t>GB9385-2008</w:t>
            </w:r>
            <w:r w:rsidR="00D8342F" w:rsidRPr="00D8342F">
              <w:rPr>
                <w:rFonts w:ascii="宋体" w:hAnsi="宋体" w:hint="eastAsia"/>
                <w:szCs w:val="21"/>
              </w:rPr>
              <w:t>《软件生存周期过程》</w:t>
            </w:r>
            <w:r w:rsidR="00D8342F">
              <w:rPr>
                <w:rFonts w:ascii="宋体" w:hAnsi="宋体"/>
                <w:szCs w:val="21"/>
              </w:rPr>
              <w:t>GB/T8566-2007</w:t>
            </w:r>
            <w:r w:rsidR="00D8342F" w:rsidRPr="00D8342F">
              <w:rPr>
                <w:rFonts w:ascii="宋体" w:hAnsi="宋体" w:hint="eastAsia"/>
                <w:szCs w:val="21"/>
              </w:rPr>
              <w:t>《旅游电子商务网站建设技术规范》</w:t>
            </w:r>
            <w:r w:rsidR="00D8342F" w:rsidRPr="00D8342F">
              <w:rPr>
                <w:rFonts w:ascii="宋体" w:hAnsi="宋体"/>
                <w:szCs w:val="21"/>
              </w:rPr>
              <w:t>GB/T26360-2010</w:t>
            </w:r>
          </w:p>
          <w:p w:rsidR="005E0BF2" w:rsidRDefault="00D8342F" w:rsidP="00D8342F">
            <w:pPr>
              <w:adjustRightInd w:val="0"/>
              <w:snapToGrid w:val="0"/>
              <w:spacing w:line="276" w:lineRule="auto"/>
              <w:rPr>
                <w:rFonts w:ascii="宋体" w:hAnsi="宋体"/>
                <w:szCs w:val="21"/>
              </w:rPr>
            </w:pPr>
            <w:r w:rsidRPr="00D8342F">
              <w:rPr>
                <w:rFonts w:ascii="宋体" w:hAnsi="宋体" w:hint="eastAsia"/>
                <w:szCs w:val="21"/>
              </w:rPr>
              <w:t>《数据库语言》</w:t>
            </w:r>
            <w:r>
              <w:rPr>
                <w:rFonts w:ascii="宋体" w:hAnsi="宋体"/>
                <w:szCs w:val="21"/>
              </w:rPr>
              <w:t>GB/T12991</w:t>
            </w:r>
            <w:r w:rsidRPr="00D8342F">
              <w:rPr>
                <w:rFonts w:ascii="宋体" w:hAnsi="宋体" w:hint="eastAsia"/>
                <w:szCs w:val="21"/>
              </w:rPr>
              <w:t>《数据库管理系统安全技术要求》</w:t>
            </w:r>
            <w:r>
              <w:rPr>
                <w:rFonts w:ascii="宋体" w:hAnsi="宋体"/>
                <w:szCs w:val="21"/>
              </w:rPr>
              <w:t>GB/T20273-2006</w:t>
            </w:r>
            <w:r w:rsidRPr="00D8342F">
              <w:rPr>
                <w:rFonts w:ascii="宋体" w:hAnsi="宋体" w:hint="eastAsia"/>
                <w:szCs w:val="21"/>
              </w:rPr>
              <w:t>《计算机软件测试规范》</w:t>
            </w:r>
            <w:r>
              <w:rPr>
                <w:rFonts w:ascii="宋体" w:hAnsi="宋体"/>
                <w:szCs w:val="21"/>
              </w:rPr>
              <w:t>GB/T15532-2008</w:t>
            </w:r>
            <w:r w:rsidRPr="00D8342F">
              <w:rPr>
                <w:rFonts w:ascii="宋体" w:hAnsi="宋体" w:hint="eastAsia"/>
                <w:szCs w:val="21"/>
              </w:rPr>
              <w:t>《软件系统验收规范》</w:t>
            </w:r>
            <w:r>
              <w:rPr>
                <w:rFonts w:ascii="宋体" w:hAnsi="宋体"/>
                <w:szCs w:val="21"/>
              </w:rPr>
              <w:t>GB/T28035-2011</w:t>
            </w:r>
            <w:r w:rsidRPr="00D8342F">
              <w:rPr>
                <w:rFonts w:ascii="宋体" w:hAnsi="宋体" w:hint="eastAsia"/>
                <w:szCs w:val="21"/>
              </w:rPr>
              <w:t>《软件维护》</w:t>
            </w:r>
            <w:r>
              <w:rPr>
                <w:rFonts w:ascii="宋体" w:hAnsi="宋体"/>
                <w:szCs w:val="21"/>
              </w:rPr>
              <w:t>GB/T20157-2006</w:t>
            </w:r>
            <w:r w:rsidRPr="00D8342F">
              <w:rPr>
                <w:rFonts w:ascii="宋体" w:hAnsi="宋体" w:hint="eastAsia"/>
                <w:szCs w:val="21"/>
              </w:rPr>
              <w:t>《基于网络的企业信息集成规范》</w:t>
            </w:r>
            <w:r>
              <w:rPr>
                <w:rFonts w:ascii="宋体" w:hAnsi="宋体"/>
                <w:szCs w:val="21"/>
              </w:rPr>
              <w:t>GB/T18729</w:t>
            </w:r>
            <w:r w:rsidRPr="00D8342F">
              <w:rPr>
                <w:rFonts w:ascii="宋体" w:hAnsi="宋体" w:hint="eastAsia"/>
                <w:szCs w:val="21"/>
              </w:rPr>
              <w:t>《现代设计工程集成技术的软件接口规范》</w:t>
            </w:r>
            <w:r>
              <w:rPr>
                <w:rFonts w:ascii="宋体" w:hAnsi="宋体"/>
                <w:szCs w:val="21"/>
              </w:rPr>
              <w:t>GB/T18726-2011</w:t>
            </w:r>
            <w:r w:rsidRPr="00D8342F">
              <w:rPr>
                <w:rFonts w:ascii="宋体" w:hAnsi="宋体" w:hint="eastAsia"/>
                <w:szCs w:val="21"/>
              </w:rPr>
              <w:t>《安全防范工程程序与要求》</w:t>
            </w:r>
            <w:r>
              <w:rPr>
                <w:rFonts w:ascii="宋体" w:hAnsi="宋体"/>
                <w:szCs w:val="21"/>
              </w:rPr>
              <w:t>GA/T75-1994</w:t>
            </w:r>
            <w:r w:rsidRPr="00D8342F">
              <w:rPr>
                <w:rFonts w:ascii="宋体" w:hAnsi="宋体" w:hint="eastAsia"/>
                <w:szCs w:val="21"/>
              </w:rPr>
              <w:t>《安全防范工程技术规范》</w:t>
            </w:r>
            <w:r>
              <w:rPr>
                <w:rFonts w:ascii="宋体" w:hAnsi="宋体"/>
                <w:szCs w:val="21"/>
              </w:rPr>
              <w:t>GB50348-2004</w:t>
            </w:r>
            <w:r w:rsidRPr="00D8342F">
              <w:rPr>
                <w:rFonts w:ascii="宋体" w:hAnsi="宋体" w:hint="eastAsia"/>
                <w:szCs w:val="21"/>
              </w:rPr>
              <w:t>《安全防范系统验收规则》</w:t>
            </w:r>
            <w:r>
              <w:rPr>
                <w:rFonts w:ascii="宋体" w:hAnsi="宋体"/>
                <w:szCs w:val="21"/>
              </w:rPr>
              <w:t>GA308/2001</w:t>
            </w:r>
            <w:r w:rsidRPr="00D8342F">
              <w:rPr>
                <w:rFonts w:ascii="宋体" w:hAnsi="宋体" w:hint="eastAsia"/>
                <w:szCs w:val="21"/>
              </w:rPr>
              <w:t>《中华人民共和国公安部行业标准》</w:t>
            </w:r>
            <w:r>
              <w:rPr>
                <w:rFonts w:ascii="宋体" w:hAnsi="宋体"/>
                <w:szCs w:val="21"/>
              </w:rPr>
              <w:t>GA70-94</w:t>
            </w:r>
            <w:r w:rsidRPr="00D8342F">
              <w:rPr>
                <w:rFonts w:ascii="宋体" w:hAnsi="宋体" w:hint="eastAsia"/>
                <w:szCs w:val="21"/>
              </w:rPr>
              <w:t>《民用闭路电视监视系统工程技术规范》</w:t>
            </w:r>
            <w:r>
              <w:rPr>
                <w:rFonts w:ascii="宋体" w:hAnsi="宋体"/>
                <w:szCs w:val="21"/>
              </w:rPr>
              <w:t>GB50198-2011</w:t>
            </w:r>
            <w:r w:rsidRPr="00D8342F">
              <w:rPr>
                <w:rFonts w:ascii="宋体" w:hAnsi="宋体" w:hint="eastAsia"/>
                <w:szCs w:val="21"/>
              </w:rPr>
              <w:t>《视频安防监控系统技术要求》</w:t>
            </w:r>
            <w:r>
              <w:rPr>
                <w:rFonts w:ascii="宋体" w:hAnsi="宋体"/>
                <w:szCs w:val="21"/>
              </w:rPr>
              <w:t>GA/T367-2001</w:t>
            </w:r>
            <w:r w:rsidRPr="00D8342F">
              <w:rPr>
                <w:rFonts w:ascii="宋体" w:hAnsi="宋体" w:hint="eastAsia"/>
                <w:szCs w:val="21"/>
              </w:rPr>
              <w:t>《视频安防监控系统工程设计规范》</w:t>
            </w:r>
            <w:r>
              <w:rPr>
                <w:rFonts w:ascii="宋体" w:hAnsi="宋体"/>
                <w:szCs w:val="21"/>
              </w:rPr>
              <w:t>GB50395-2007</w:t>
            </w:r>
            <w:r w:rsidRPr="00D8342F">
              <w:rPr>
                <w:rFonts w:ascii="宋体" w:hAnsi="宋体" w:hint="eastAsia"/>
                <w:szCs w:val="21"/>
              </w:rPr>
              <w:t>《火灾自动报警系统设计规范》</w:t>
            </w:r>
            <w:r>
              <w:rPr>
                <w:rFonts w:ascii="宋体" w:hAnsi="宋体"/>
                <w:szCs w:val="21"/>
              </w:rPr>
              <w:t>GB50116-2013</w:t>
            </w:r>
            <w:r w:rsidRPr="00D8342F">
              <w:rPr>
                <w:rFonts w:ascii="宋体" w:hAnsi="宋体" w:hint="eastAsia"/>
                <w:szCs w:val="21"/>
              </w:rPr>
              <w:t>《火灾自动报警系统施工及验收规范》</w:t>
            </w:r>
            <w:r>
              <w:rPr>
                <w:rFonts w:ascii="宋体" w:hAnsi="宋体"/>
                <w:szCs w:val="21"/>
              </w:rPr>
              <w:t>GB50166-2007</w:t>
            </w:r>
            <w:r w:rsidRPr="00D8342F">
              <w:rPr>
                <w:rFonts w:ascii="宋体" w:hAnsi="宋体" w:hint="eastAsia"/>
                <w:szCs w:val="21"/>
              </w:rPr>
              <w:t>《民用建筑电气设计规范》</w:t>
            </w:r>
            <w:r>
              <w:rPr>
                <w:rFonts w:ascii="宋体" w:hAnsi="宋体"/>
                <w:szCs w:val="21"/>
              </w:rPr>
              <w:t>JGJ16-2008</w:t>
            </w:r>
            <w:r w:rsidRPr="00D8342F">
              <w:rPr>
                <w:rFonts w:ascii="宋体" w:hAnsi="宋体" w:hint="eastAsia"/>
                <w:szCs w:val="21"/>
              </w:rPr>
              <w:t>《电气照明装置施工及验收规范》</w:t>
            </w:r>
            <w:r>
              <w:rPr>
                <w:rFonts w:ascii="宋体" w:hAnsi="宋体"/>
                <w:szCs w:val="21"/>
              </w:rPr>
              <w:t>GB50259-1996</w:t>
            </w:r>
            <w:r w:rsidRPr="00D8342F">
              <w:rPr>
                <w:rFonts w:ascii="宋体" w:hAnsi="宋体" w:hint="eastAsia"/>
                <w:szCs w:val="21"/>
              </w:rPr>
              <w:t>《电气装置安装工程接地装置施工及验收规范》</w:t>
            </w:r>
            <w:r>
              <w:rPr>
                <w:rFonts w:ascii="宋体" w:hAnsi="宋体"/>
                <w:szCs w:val="21"/>
              </w:rPr>
              <w:t>GB50169-2006</w:t>
            </w:r>
            <w:r w:rsidRPr="00D8342F">
              <w:rPr>
                <w:rFonts w:ascii="宋体" w:hAnsi="宋体" w:hint="eastAsia"/>
                <w:szCs w:val="21"/>
              </w:rPr>
              <w:t>《供配电系统设计规范》</w:t>
            </w:r>
            <w:r>
              <w:rPr>
                <w:rFonts w:ascii="宋体" w:hAnsi="宋体"/>
                <w:szCs w:val="21"/>
              </w:rPr>
              <w:t>GB50052-2009</w:t>
            </w:r>
            <w:r w:rsidRPr="00D8342F">
              <w:rPr>
                <w:rFonts w:ascii="宋体" w:hAnsi="宋体" w:hint="eastAsia"/>
                <w:szCs w:val="21"/>
              </w:rPr>
              <w:t>《低压配电设计规范》</w:t>
            </w:r>
            <w:r w:rsidRPr="00D8342F">
              <w:rPr>
                <w:rFonts w:ascii="宋体" w:hAnsi="宋体"/>
                <w:szCs w:val="21"/>
              </w:rPr>
              <w:t>GBJ149-1990</w:t>
            </w:r>
            <w:r w:rsidRPr="00D8342F">
              <w:rPr>
                <w:rFonts w:ascii="宋体" w:hAnsi="宋体" w:hint="eastAsia"/>
                <w:szCs w:val="21"/>
              </w:rPr>
              <w:t>《</w:t>
            </w:r>
            <w:r w:rsidRPr="00D8342F">
              <w:rPr>
                <w:rFonts w:ascii="宋体" w:hAnsi="宋体"/>
                <w:szCs w:val="21"/>
              </w:rPr>
              <w:t>1kV</w:t>
            </w:r>
            <w:r w:rsidRPr="00D8342F">
              <w:rPr>
                <w:rFonts w:ascii="宋体" w:hAnsi="宋体" w:hint="eastAsia"/>
                <w:szCs w:val="21"/>
              </w:rPr>
              <w:t>及以下配线工程施工及验收规范》</w:t>
            </w:r>
            <w:r w:rsidRPr="00D8342F">
              <w:rPr>
                <w:rFonts w:ascii="宋体" w:hAnsi="宋体"/>
                <w:szCs w:val="21"/>
              </w:rPr>
              <w:t>GB50258-1996</w:t>
            </w:r>
            <w:r w:rsidRPr="00D8342F">
              <w:rPr>
                <w:rFonts w:ascii="宋体" w:hAnsi="宋体" w:hint="eastAsia"/>
                <w:szCs w:val="21"/>
              </w:rPr>
              <w:t>《电子设备雷击实验方法》《建筑与建筑群综合布线系统工程设计规范》</w:t>
            </w:r>
            <w:r w:rsidRPr="00D8342F">
              <w:rPr>
                <w:rFonts w:ascii="宋体" w:hAnsi="宋体"/>
                <w:szCs w:val="21"/>
              </w:rPr>
              <w:t>GB50311-2016</w:t>
            </w:r>
            <w:r w:rsidRPr="00D8342F">
              <w:rPr>
                <w:rFonts w:ascii="宋体" w:hAnsi="宋体" w:hint="eastAsia"/>
                <w:szCs w:val="21"/>
              </w:rPr>
              <w:lastRenderedPageBreak/>
              <w:t>《建筑与建筑群综合布线系统工程验收规范》</w:t>
            </w:r>
            <w:r>
              <w:rPr>
                <w:rFonts w:ascii="宋体" w:hAnsi="宋体"/>
                <w:szCs w:val="21"/>
              </w:rPr>
              <w:t>GB/T50312-2016</w:t>
            </w:r>
            <w:r w:rsidRPr="00D8342F">
              <w:rPr>
                <w:rFonts w:ascii="宋体" w:hAnsi="宋体" w:hint="eastAsia"/>
                <w:szCs w:val="21"/>
              </w:rPr>
              <w:t>《信息处理系统开放系统互连基本参考模型第</w:t>
            </w:r>
            <w:r w:rsidRPr="00D8342F">
              <w:rPr>
                <w:rFonts w:ascii="宋体" w:hAnsi="宋体"/>
                <w:szCs w:val="21"/>
              </w:rPr>
              <w:t>4</w:t>
            </w:r>
            <w:r w:rsidRPr="00D8342F">
              <w:rPr>
                <w:rFonts w:ascii="宋体" w:hAnsi="宋体" w:hint="eastAsia"/>
                <w:szCs w:val="21"/>
              </w:rPr>
              <w:t>部分：管理框架》</w:t>
            </w:r>
            <w:r w:rsidRPr="00D8342F">
              <w:rPr>
                <w:rFonts w:ascii="宋体" w:hAnsi="宋体"/>
                <w:szCs w:val="21"/>
              </w:rPr>
              <w:t>GB/T9387</w:t>
            </w:r>
            <w:r>
              <w:rPr>
                <w:rFonts w:ascii="宋体" w:hAnsi="宋体"/>
                <w:szCs w:val="21"/>
              </w:rPr>
              <w:t>.4-1996</w:t>
            </w:r>
            <w:r w:rsidRPr="00D8342F">
              <w:rPr>
                <w:rFonts w:ascii="宋体" w:hAnsi="宋体" w:hint="eastAsia"/>
                <w:szCs w:val="21"/>
              </w:rPr>
              <w:t>《信息技术开放系统互连系统管理综述》</w:t>
            </w:r>
            <w:r>
              <w:rPr>
                <w:rFonts w:ascii="宋体" w:hAnsi="宋体"/>
                <w:szCs w:val="21"/>
              </w:rPr>
              <w:t>GB/T17142-2008</w:t>
            </w:r>
            <w:r w:rsidRPr="00D8342F">
              <w:rPr>
                <w:rFonts w:ascii="宋体" w:hAnsi="宋体" w:hint="eastAsia"/>
                <w:szCs w:val="21"/>
              </w:rPr>
              <w:t>《信息技术开放系统互连基本参考模型第</w:t>
            </w:r>
            <w:r w:rsidRPr="00D8342F">
              <w:rPr>
                <w:rFonts w:ascii="宋体" w:hAnsi="宋体"/>
                <w:szCs w:val="21"/>
              </w:rPr>
              <w:t>1</w:t>
            </w:r>
            <w:r w:rsidRPr="00D8342F">
              <w:rPr>
                <w:rFonts w:ascii="宋体" w:hAnsi="宋体" w:hint="eastAsia"/>
                <w:szCs w:val="21"/>
              </w:rPr>
              <w:t>部分：基本模型》</w:t>
            </w:r>
            <w:r>
              <w:rPr>
                <w:rFonts w:ascii="宋体" w:hAnsi="宋体"/>
                <w:szCs w:val="21"/>
              </w:rPr>
              <w:t>GB/T9387.1-1998</w:t>
            </w:r>
            <w:r w:rsidRPr="00D8342F">
              <w:rPr>
                <w:rFonts w:ascii="宋体" w:hAnsi="宋体" w:hint="eastAsia"/>
                <w:szCs w:val="21"/>
              </w:rPr>
              <w:t>《信息技术系统间远程通信和信息交换局域网和城域网特定要求第</w:t>
            </w:r>
            <w:r w:rsidRPr="00D8342F">
              <w:rPr>
                <w:rFonts w:ascii="宋体" w:hAnsi="宋体"/>
                <w:szCs w:val="21"/>
              </w:rPr>
              <w:t>1</w:t>
            </w:r>
            <w:r w:rsidRPr="00D8342F">
              <w:rPr>
                <w:rFonts w:ascii="宋体" w:hAnsi="宋体" w:hint="eastAsia"/>
                <w:szCs w:val="21"/>
              </w:rPr>
              <w:t>部分：局域网标准综述》</w:t>
            </w:r>
            <w:r>
              <w:rPr>
                <w:rFonts w:ascii="宋体" w:hAnsi="宋体"/>
                <w:szCs w:val="21"/>
              </w:rPr>
              <w:t>GB/Z15629.1-2000</w:t>
            </w:r>
            <w:r w:rsidRPr="00D8342F">
              <w:rPr>
                <w:rFonts w:ascii="宋体" w:hAnsi="宋体" w:hint="eastAsia"/>
                <w:szCs w:val="21"/>
              </w:rPr>
              <w:t>《基于网络的虚拟</w:t>
            </w:r>
            <w:r w:rsidRPr="00D8342F">
              <w:rPr>
                <w:rFonts w:ascii="宋体" w:hAnsi="宋体"/>
                <w:szCs w:val="21"/>
              </w:rPr>
              <w:t>IP</w:t>
            </w:r>
            <w:r w:rsidRPr="00D8342F">
              <w:rPr>
                <w:rFonts w:ascii="宋体" w:hAnsi="宋体" w:hint="eastAsia"/>
                <w:szCs w:val="21"/>
              </w:rPr>
              <w:t>专用网（</w:t>
            </w:r>
            <w:r w:rsidRPr="00D8342F">
              <w:rPr>
                <w:rFonts w:ascii="宋体" w:hAnsi="宋体"/>
                <w:szCs w:val="21"/>
              </w:rPr>
              <w:t>IP-VPN</w:t>
            </w:r>
            <w:r w:rsidRPr="00D8342F">
              <w:rPr>
                <w:rFonts w:ascii="宋体" w:hAnsi="宋体" w:hint="eastAsia"/>
                <w:szCs w:val="21"/>
              </w:rPr>
              <w:t>）框架》</w:t>
            </w:r>
            <w:r>
              <w:rPr>
                <w:rFonts w:ascii="宋体" w:hAnsi="宋体"/>
                <w:szCs w:val="21"/>
              </w:rPr>
              <w:t>YD/T1190-2002</w:t>
            </w:r>
            <w:r w:rsidRPr="00D8342F">
              <w:rPr>
                <w:rFonts w:ascii="宋体" w:hAnsi="宋体" w:hint="eastAsia"/>
                <w:szCs w:val="21"/>
              </w:rPr>
              <w:t>《公用计算机互联网工程设计规范》</w:t>
            </w:r>
            <w:r>
              <w:rPr>
                <w:rFonts w:ascii="宋体" w:hAnsi="宋体"/>
                <w:szCs w:val="21"/>
              </w:rPr>
              <w:t>YD/T5037-2005</w:t>
            </w:r>
            <w:r w:rsidRPr="00D8342F">
              <w:rPr>
                <w:rFonts w:ascii="宋体" w:hAnsi="宋体" w:hint="eastAsia"/>
                <w:szCs w:val="21"/>
              </w:rPr>
              <w:t>《公用计算机互联网工程验收规范》</w:t>
            </w:r>
            <w:r>
              <w:rPr>
                <w:rFonts w:ascii="宋体" w:hAnsi="宋体"/>
                <w:szCs w:val="21"/>
              </w:rPr>
              <w:t>YD/T5070-2005</w:t>
            </w:r>
            <w:r w:rsidRPr="00D8342F">
              <w:rPr>
                <w:rFonts w:ascii="宋体" w:hAnsi="宋体" w:hint="eastAsia"/>
                <w:szCs w:val="21"/>
              </w:rPr>
              <w:t>《有线接入网设备安装工程设计规范》</w:t>
            </w:r>
            <w:r>
              <w:rPr>
                <w:rFonts w:ascii="宋体" w:hAnsi="宋体"/>
                <w:szCs w:val="21"/>
              </w:rPr>
              <w:t>YD/T5139-2005</w:t>
            </w:r>
            <w:r w:rsidRPr="00D8342F">
              <w:rPr>
                <w:rFonts w:ascii="宋体" w:hAnsi="宋体" w:hint="eastAsia"/>
                <w:szCs w:val="21"/>
              </w:rPr>
              <w:t>《会议电视系统工程设计规范》</w:t>
            </w:r>
            <w:r>
              <w:rPr>
                <w:rFonts w:ascii="宋体" w:hAnsi="宋体"/>
                <w:szCs w:val="21"/>
              </w:rPr>
              <w:t>YD/T5032-2005</w:t>
            </w:r>
            <w:r w:rsidRPr="00D8342F">
              <w:rPr>
                <w:rFonts w:ascii="宋体" w:hAnsi="宋体" w:hint="eastAsia"/>
                <w:szCs w:val="21"/>
              </w:rPr>
              <w:t>《会议电视系统工程验收规范》</w:t>
            </w:r>
            <w:r>
              <w:rPr>
                <w:rFonts w:ascii="宋体" w:hAnsi="宋体"/>
                <w:szCs w:val="21"/>
              </w:rPr>
              <w:t>YD/T5033-2005</w:t>
            </w:r>
            <w:r w:rsidRPr="00D8342F">
              <w:rPr>
                <w:rFonts w:ascii="宋体" w:hAnsi="宋体" w:hint="eastAsia"/>
                <w:szCs w:val="21"/>
              </w:rPr>
              <w:t>《计算机软件可靠性和可维护性管理》</w:t>
            </w:r>
            <w:r>
              <w:rPr>
                <w:rFonts w:ascii="宋体" w:hAnsi="宋体"/>
                <w:szCs w:val="21"/>
              </w:rPr>
              <w:t>GB/T14394-2008</w:t>
            </w:r>
            <w:r w:rsidRPr="00D8342F">
              <w:rPr>
                <w:rFonts w:ascii="宋体" w:hAnsi="宋体" w:hint="eastAsia"/>
                <w:szCs w:val="21"/>
              </w:rPr>
              <w:t>《信息技术开放系统互连远程数据库访问第</w:t>
            </w:r>
            <w:r w:rsidRPr="00D8342F">
              <w:rPr>
                <w:rFonts w:ascii="宋体" w:hAnsi="宋体"/>
                <w:szCs w:val="21"/>
              </w:rPr>
              <w:t>1</w:t>
            </w:r>
            <w:r w:rsidRPr="00D8342F">
              <w:rPr>
                <w:rFonts w:ascii="宋体" w:hAnsi="宋体" w:hint="eastAsia"/>
                <w:szCs w:val="21"/>
              </w:rPr>
              <w:t>部分：类属模型、服务与协议》</w:t>
            </w:r>
            <w:r>
              <w:rPr>
                <w:rFonts w:ascii="宋体" w:hAnsi="宋体"/>
                <w:szCs w:val="21"/>
              </w:rPr>
              <w:t>GB/T17533.1-1998</w:t>
            </w:r>
            <w:r w:rsidRPr="00D8342F">
              <w:rPr>
                <w:rFonts w:ascii="宋体" w:hAnsi="宋体" w:hint="eastAsia"/>
                <w:szCs w:val="21"/>
              </w:rPr>
              <w:t>《信息技术开放系统互连远程数据库访问第</w:t>
            </w:r>
            <w:r w:rsidRPr="00D8342F">
              <w:rPr>
                <w:rFonts w:ascii="宋体" w:hAnsi="宋体"/>
                <w:szCs w:val="21"/>
              </w:rPr>
              <w:t>2</w:t>
            </w:r>
            <w:r w:rsidRPr="00D8342F">
              <w:rPr>
                <w:rFonts w:ascii="宋体" w:hAnsi="宋体" w:hint="eastAsia"/>
                <w:szCs w:val="21"/>
              </w:rPr>
              <w:t>部分：</w:t>
            </w:r>
            <w:r w:rsidRPr="00D8342F">
              <w:rPr>
                <w:rFonts w:ascii="宋体" w:hAnsi="宋体"/>
                <w:szCs w:val="21"/>
              </w:rPr>
              <w:t>SQL</w:t>
            </w:r>
            <w:r w:rsidRPr="00D8342F">
              <w:rPr>
                <w:rFonts w:ascii="宋体" w:hAnsi="宋体" w:hint="eastAsia"/>
                <w:szCs w:val="21"/>
              </w:rPr>
              <w:t>专门化》</w:t>
            </w:r>
            <w:r>
              <w:rPr>
                <w:rFonts w:ascii="宋体" w:hAnsi="宋体"/>
                <w:szCs w:val="21"/>
              </w:rPr>
              <w:t>GB/T17533.2-1998</w:t>
            </w:r>
            <w:r w:rsidRPr="00D8342F">
              <w:rPr>
                <w:rFonts w:ascii="宋体" w:hAnsi="宋体" w:hint="eastAsia"/>
                <w:szCs w:val="21"/>
              </w:rPr>
              <w:t>《信息技术数据元素值格式记法》</w:t>
            </w:r>
            <w:r>
              <w:rPr>
                <w:rFonts w:ascii="宋体" w:hAnsi="宋体"/>
                <w:szCs w:val="21"/>
              </w:rPr>
              <w:t>GB18142-2000</w:t>
            </w:r>
            <w:r w:rsidRPr="00D8342F">
              <w:rPr>
                <w:rFonts w:ascii="宋体" w:hAnsi="宋体" w:hint="eastAsia"/>
                <w:szCs w:val="21"/>
              </w:rPr>
              <w:t>《信息技术数据管理参考模型》</w:t>
            </w:r>
            <w:r>
              <w:rPr>
                <w:rFonts w:ascii="宋体" w:hAnsi="宋体"/>
                <w:szCs w:val="21"/>
              </w:rPr>
              <w:t>GB/T18219-2000</w:t>
            </w:r>
            <w:r w:rsidRPr="00D8342F">
              <w:rPr>
                <w:rFonts w:ascii="宋体" w:hAnsi="宋体" w:hint="eastAsia"/>
                <w:szCs w:val="21"/>
              </w:rPr>
              <w:t>《信息技术软件生存周期过程》</w:t>
            </w:r>
            <w:r>
              <w:rPr>
                <w:rFonts w:ascii="宋体" w:hAnsi="宋体"/>
                <w:szCs w:val="21"/>
              </w:rPr>
              <w:t>GB/T8566-2007</w:t>
            </w:r>
            <w:r w:rsidRPr="00D8342F">
              <w:rPr>
                <w:rFonts w:ascii="宋体" w:hAnsi="宋体" w:hint="eastAsia"/>
                <w:szCs w:val="21"/>
              </w:rPr>
              <w:t>《信息技术软件生存周期过程指南》</w:t>
            </w:r>
            <w:r>
              <w:rPr>
                <w:rFonts w:ascii="宋体" w:hAnsi="宋体"/>
                <w:szCs w:val="21"/>
              </w:rPr>
              <w:t>GB/Z18493-2001</w:t>
            </w:r>
            <w:r w:rsidRPr="00D8342F">
              <w:rPr>
                <w:rFonts w:ascii="宋体" w:hAnsi="宋体" w:hint="eastAsia"/>
                <w:szCs w:val="21"/>
              </w:rPr>
              <w:t>《信息技术元数据注册系统（</w:t>
            </w:r>
            <w:r w:rsidRPr="00D8342F">
              <w:rPr>
                <w:rFonts w:ascii="宋体" w:hAnsi="宋体"/>
                <w:szCs w:val="21"/>
              </w:rPr>
              <w:t>MDR</w:t>
            </w:r>
            <w:r w:rsidRPr="00D8342F">
              <w:rPr>
                <w:rFonts w:ascii="宋体" w:hAnsi="宋体" w:hint="eastAsia"/>
                <w:szCs w:val="21"/>
              </w:rPr>
              <w:t>）第</w:t>
            </w:r>
            <w:r w:rsidRPr="00D8342F">
              <w:rPr>
                <w:rFonts w:ascii="宋体" w:hAnsi="宋体"/>
                <w:szCs w:val="21"/>
              </w:rPr>
              <w:t>1</w:t>
            </w:r>
            <w:r w:rsidRPr="00D8342F">
              <w:rPr>
                <w:rFonts w:ascii="宋体" w:hAnsi="宋体" w:hint="eastAsia"/>
                <w:szCs w:val="21"/>
              </w:rPr>
              <w:t>部分</w:t>
            </w:r>
            <w:r w:rsidRPr="00D8342F">
              <w:rPr>
                <w:rFonts w:ascii="宋体" w:hAnsi="宋体"/>
                <w:szCs w:val="21"/>
              </w:rPr>
              <w:t>:</w:t>
            </w:r>
            <w:r w:rsidRPr="00D8342F">
              <w:rPr>
                <w:rFonts w:ascii="宋体" w:hAnsi="宋体" w:hint="eastAsia"/>
                <w:szCs w:val="21"/>
              </w:rPr>
              <w:t>框架》</w:t>
            </w:r>
            <w:r>
              <w:rPr>
                <w:rFonts w:ascii="宋体" w:hAnsi="宋体"/>
                <w:szCs w:val="21"/>
              </w:rPr>
              <w:t>GB/T18391.1-2009</w:t>
            </w:r>
            <w:r w:rsidRPr="00D8342F">
              <w:rPr>
                <w:rFonts w:ascii="宋体" w:hAnsi="宋体" w:hint="eastAsia"/>
                <w:szCs w:val="21"/>
              </w:rPr>
              <w:t>《信息技术元数据注册系统（</w:t>
            </w:r>
            <w:r w:rsidRPr="00D8342F">
              <w:rPr>
                <w:rFonts w:ascii="宋体" w:hAnsi="宋体"/>
                <w:szCs w:val="21"/>
              </w:rPr>
              <w:t>MDR</w:t>
            </w:r>
            <w:r w:rsidRPr="00D8342F">
              <w:rPr>
                <w:rFonts w:ascii="宋体" w:hAnsi="宋体" w:hint="eastAsia"/>
                <w:szCs w:val="21"/>
              </w:rPr>
              <w:t>）第</w:t>
            </w:r>
            <w:r w:rsidRPr="00D8342F">
              <w:rPr>
                <w:rFonts w:ascii="宋体" w:hAnsi="宋体"/>
                <w:szCs w:val="21"/>
              </w:rPr>
              <w:t>3</w:t>
            </w:r>
            <w:r w:rsidRPr="00D8342F">
              <w:rPr>
                <w:rFonts w:ascii="宋体" w:hAnsi="宋体" w:hint="eastAsia"/>
                <w:szCs w:val="21"/>
              </w:rPr>
              <w:t>部分：注册系统元模型与基本属性》</w:t>
            </w:r>
            <w:r>
              <w:rPr>
                <w:rFonts w:ascii="宋体" w:hAnsi="宋体"/>
                <w:szCs w:val="21"/>
              </w:rPr>
              <w:t>GB/T18391.3-2009</w:t>
            </w:r>
            <w:r w:rsidRPr="00D8342F">
              <w:rPr>
                <w:rFonts w:ascii="宋体" w:hAnsi="宋体" w:hint="eastAsia"/>
                <w:szCs w:val="21"/>
              </w:rPr>
              <w:t>《信息技术元数据注册系统（</w:t>
            </w:r>
            <w:r w:rsidRPr="00D8342F">
              <w:rPr>
                <w:rFonts w:ascii="宋体" w:hAnsi="宋体"/>
                <w:szCs w:val="21"/>
              </w:rPr>
              <w:t>MDR</w:t>
            </w:r>
            <w:r w:rsidRPr="00D8342F">
              <w:rPr>
                <w:rFonts w:ascii="宋体" w:hAnsi="宋体" w:hint="eastAsia"/>
                <w:szCs w:val="21"/>
              </w:rPr>
              <w:t>）第</w:t>
            </w:r>
            <w:r w:rsidRPr="00D8342F">
              <w:rPr>
                <w:rFonts w:ascii="宋体" w:hAnsi="宋体"/>
                <w:szCs w:val="21"/>
              </w:rPr>
              <w:t>4</w:t>
            </w:r>
            <w:r w:rsidRPr="00D8342F">
              <w:rPr>
                <w:rFonts w:ascii="宋体" w:hAnsi="宋体" w:hint="eastAsia"/>
                <w:szCs w:val="21"/>
              </w:rPr>
              <w:t>部分：数据定义的形成》</w:t>
            </w:r>
            <w:r>
              <w:rPr>
                <w:rFonts w:ascii="宋体" w:hAnsi="宋体"/>
                <w:szCs w:val="21"/>
              </w:rPr>
              <w:t>GB/T18391.4-2009</w:t>
            </w:r>
            <w:r w:rsidRPr="00D8342F">
              <w:rPr>
                <w:rFonts w:ascii="宋体" w:hAnsi="宋体" w:hint="eastAsia"/>
                <w:szCs w:val="21"/>
              </w:rPr>
              <w:t>《信息技术元数据注册系统（</w:t>
            </w:r>
            <w:r w:rsidRPr="00D8342F">
              <w:rPr>
                <w:rFonts w:ascii="宋体" w:hAnsi="宋体"/>
                <w:szCs w:val="21"/>
              </w:rPr>
              <w:t>MDR</w:t>
            </w:r>
            <w:r w:rsidRPr="00D8342F">
              <w:rPr>
                <w:rFonts w:ascii="宋体" w:hAnsi="宋体" w:hint="eastAsia"/>
                <w:szCs w:val="21"/>
              </w:rPr>
              <w:t>）第</w:t>
            </w:r>
            <w:r w:rsidRPr="00D8342F">
              <w:rPr>
                <w:rFonts w:ascii="宋体" w:hAnsi="宋体"/>
                <w:szCs w:val="21"/>
              </w:rPr>
              <w:t>5</w:t>
            </w:r>
            <w:r w:rsidRPr="00D8342F">
              <w:rPr>
                <w:rFonts w:ascii="宋体" w:hAnsi="宋体" w:hint="eastAsia"/>
                <w:szCs w:val="21"/>
              </w:rPr>
              <w:t>部分</w:t>
            </w:r>
            <w:r w:rsidRPr="00D8342F">
              <w:rPr>
                <w:rFonts w:ascii="宋体" w:hAnsi="宋体"/>
                <w:szCs w:val="21"/>
              </w:rPr>
              <w:t>:</w:t>
            </w:r>
            <w:r w:rsidRPr="00D8342F">
              <w:rPr>
                <w:rFonts w:ascii="宋体" w:hAnsi="宋体" w:hint="eastAsia"/>
                <w:szCs w:val="21"/>
              </w:rPr>
              <w:t>命名和标识原则》</w:t>
            </w:r>
            <w:r w:rsidR="008A3049">
              <w:rPr>
                <w:rFonts w:ascii="宋体" w:hAnsi="宋体" w:hint="eastAsia"/>
                <w:szCs w:val="21"/>
              </w:rPr>
              <w:t>；</w:t>
            </w:r>
          </w:p>
          <w:p w:rsidR="008A3049" w:rsidRPr="00196293" w:rsidRDefault="008A3049" w:rsidP="00D8342F">
            <w:pPr>
              <w:adjustRightInd w:val="0"/>
              <w:snapToGrid w:val="0"/>
              <w:spacing w:line="276" w:lineRule="auto"/>
              <w:rPr>
                <w:rFonts w:ascii="宋体" w:hAnsi="宋体"/>
                <w:szCs w:val="21"/>
              </w:rPr>
            </w:pPr>
            <w:r>
              <w:rPr>
                <w:rFonts w:ascii="宋体" w:hAnsi="宋体" w:hint="eastAsia"/>
                <w:szCs w:val="21"/>
              </w:rPr>
              <w:t>研发</w:t>
            </w:r>
            <w:r w:rsidR="005E0BF2">
              <w:rPr>
                <w:rFonts w:ascii="宋体" w:hAnsi="宋体" w:hint="eastAsia"/>
                <w:szCs w:val="21"/>
              </w:rPr>
              <w:t>、集成、</w:t>
            </w:r>
            <w:r w:rsidR="005E0BF2">
              <w:rPr>
                <w:sz w:val="20"/>
              </w:rPr>
              <w:t>许可范围内第一类增值电信业务中的互联网数据中心业务</w:t>
            </w:r>
            <w:r>
              <w:rPr>
                <w:rFonts w:ascii="宋体" w:hAnsi="宋体" w:hint="eastAsia"/>
                <w:szCs w:val="21"/>
              </w:rPr>
              <w:t>管理制度、规范、测试规范</w:t>
            </w:r>
            <w:r w:rsidRPr="00196293">
              <w:rPr>
                <w:rFonts w:ascii="宋体" w:hAnsi="宋体" w:hint="eastAsia"/>
                <w:szCs w:val="21"/>
              </w:rPr>
              <w:t xml:space="preserve">等作业指导书和《开发计划书》等记录。 </w:t>
            </w:r>
          </w:p>
          <w:p w:rsidR="008A3049" w:rsidRPr="008E3702" w:rsidRDefault="008A3049" w:rsidP="00F64B3E">
            <w:pPr>
              <w:adjustRightInd w:val="0"/>
              <w:snapToGrid w:val="0"/>
              <w:spacing w:line="276" w:lineRule="auto"/>
              <w:rPr>
                <w:rFonts w:ascii="宋体" w:hAnsi="宋体"/>
                <w:szCs w:val="21"/>
              </w:rPr>
            </w:pPr>
            <w:r w:rsidRPr="00196293">
              <w:rPr>
                <w:rFonts w:ascii="宋体" w:hAnsi="宋体" w:hint="eastAsia"/>
                <w:szCs w:val="21"/>
              </w:rPr>
              <w:t>四、测试项目通</w:t>
            </w:r>
            <w:r w:rsidRPr="008E3702">
              <w:rPr>
                <w:rFonts w:ascii="宋体" w:hAnsi="宋体" w:hint="eastAsia"/>
                <w:szCs w:val="21"/>
              </w:rPr>
              <w:t>过测试和验收来对产品</w:t>
            </w:r>
            <w:r w:rsidR="005E0BF2">
              <w:rPr>
                <w:rFonts w:ascii="宋体" w:hAnsi="宋体" w:hint="eastAsia"/>
                <w:szCs w:val="21"/>
              </w:rPr>
              <w:t>及服务</w:t>
            </w:r>
            <w:r w:rsidRPr="008E3702">
              <w:rPr>
                <w:rFonts w:ascii="宋体" w:hAnsi="宋体" w:hint="eastAsia"/>
                <w:szCs w:val="21"/>
              </w:rPr>
              <w:t xml:space="preserve">实现过程进行检测。项目实施过程中由目负责人组织进行测试/检查，项目完成后由客户进行验收，符合要求。 </w:t>
            </w:r>
          </w:p>
          <w:p w:rsidR="008A3049" w:rsidRPr="008E3702" w:rsidRDefault="008A3049" w:rsidP="005E0BF2">
            <w:pPr>
              <w:adjustRightInd w:val="0"/>
              <w:snapToGrid w:val="0"/>
              <w:spacing w:line="276" w:lineRule="auto"/>
              <w:rPr>
                <w:rFonts w:ascii="宋体" w:hAnsi="宋体"/>
                <w:szCs w:val="21"/>
              </w:rPr>
            </w:pPr>
            <w:r w:rsidRPr="008E3702">
              <w:rPr>
                <w:rFonts w:ascii="宋体" w:hAnsi="宋体" w:hint="eastAsia"/>
                <w:szCs w:val="21"/>
              </w:rPr>
              <w:t>五、服务场所：</w:t>
            </w:r>
            <w:r w:rsidR="005E0BF2" w:rsidRPr="005E0BF2">
              <w:rPr>
                <w:rFonts w:ascii="宋体" w:hAnsi="宋体" w:hint="eastAsia"/>
                <w:szCs w:val="21"/>
              </w:rPr>
              <w:t>办公面积：2400平米</w:t>
            </w:r>
            <w:r w:rsidR="005E0BF2">
              <w:rPr>
                <w:rFonts w:ascii="宋体" w:hAnsi="宋体" w:hint="eastAsia"/>
                <w:szCs w:val="21"/>
              </w:rPr>
              <w:t>；</w:t>
            </w:r>
            <w:r w:rsidR="005E0BF2" w:rsidRPr="005E0BF2">
              <w:rPr>
                <w:rFonts w:ascii="宋体" w:hAnsi="宋体" w:hint="eastAsia"/>
                <w:szCs w:val="21"/>
              </w:rPr>
              <w:t>机房面积：3100平米</w:t>
            </w:r>
            <w:r w:rsidRPr="008E3702">
              <w:rPr>
                <w:rFonts w:ascii="宋体" w:hAnsi="宋体" w:hint="eastAsia"/>
                <w:szCs w:val="21"/>
              </w:rPr>
              <w:t>，云</w:t>
            </w:r>
            <w:r w:rsidR="005E0BF2">
              <w:rPr>
                <w:rFonts w:ascii="宋体" w:hAnsi="宋体" w:hint="eastAsia"/>
                <w:szCs w:val="21"/>
              </w:rPr>
              <w:t>/服务器</w:t>
            </w:r>
            <w:r w:rsidRPr="008E3702">
              <w:rPr>
                <w:rFonts w:ascii="宋体" w:hAnsi="宋体" w:hint="eastAsia"/>
                <w:szCs w:val="21"/>
              </w:rPr>
              <w:t>存储；测试在办公楼内进行，电脑台式机、打印机、传真机等设备设施，基本满足工作需要。资源基本满足。</w:t>
            </w:r>
          </w:p>
          <w:p w:rsidR="008A3049" w:rsidRPr="00196293" w:rsidRDefault="008A3049" w:rsidP="00F64B3E">
            <w:pPr>
              <w:adjustRightInd w:val="0"/>
              <w:snapToGrid w:val="0"/>
              <w:spacing w:line="276" w:lineRule="auto"/>
              <w:rPr>
                <w:rFonts w:ascii="宋体" w:hAnsi="宋体"/>
                <w:szCs w:val="21"/>
              </w:rPr>
            </w:pPr>
            <w:r w:rsidRPr="008E3702">
              <w:rPr>
                <w:rFonts w:ascii="宋体" w:hAnsi="宋体" w:hint="eastAsia"/>
                <w:szCs w:val="21"/>
              </w:rPr>
              <w:t>六、编制有“风险和机遇控制程序”，通过识别与评价对公司目标和战略方向相关，影响其</w:t>
            </w:r>
            <w:r w:rsidRPr="00196293">
              <w:rPr>
                <w:rFonts w:ascii="宋体" w:hAnsi="宋体" w:hint="eastAsia"/>
                <w:szCs w:val="21"/>
              </w:rPr>
              <w:t>实现质量管理体系预期结果的各种内外部环境因素，有效应对风险和机遇。</w:t>
            </w:r>
          </w:p>
          <w:p w:rsidR="008A3049" w:rsidRPr="00196293" w:rsidRDefault="008A3049" w:rsidP="00F64B3E">
            <w:pPr>
              <w:adjustRightInd w:val="0"/>
              <w:snapToGrid w:val="0"/>
              <w:spacing w:line="276" w:lineRule="auto"/>
              <w:rPr>
                <w:rFonts w:ascii="宋体" w:hAnsi="宋体"/>
                <w:szCs w:val="21"/>
              </w:rPr>
            </w:pPr>
            <w:r w:rsidRPr="00196293">
              <w:rPr>
                <w:rFonts w:ascii="宋体" w:hAnsi="宋体" w:hint="eastAsia"/>
                <w:szCs w:val="21"/>
              </w:rPr>
              <w:t>七、暂无外包过程。</w:t>
            </w:r>
          </w:p>
          <w:p w:rsidR="008A3049" w:rsidRPr="00196293" w:rsidRDefault="008A3049" w:rsidP="00F64B3E">
            <w:pPr>
              <w:adjustRightInd w:val="0"/>
              <w:snapToGrid w:val="0"/>
              <w:spacing w:line="276" w:lineRule="auto"/>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8A3049" w:rsidRPr="00196293" w:rsidRDefault="008A3049" w:rsidP="00F64B3E">
            <w:pPr>
              <w:spacing w:line="276" w:lineRule="auto"/>
              <w:rPr>
                <w:rFonts w:ascii="宋体" w:hAnsi="宋体"/>
                <w:szCs w:val="21"/>
              </w:rPr>
            </w:pPr>
            <w:r>
              <w:rPr>
                <w:rFonts w:ascii="宋体" w:hAnsi="宋体" w:hint="eastAsia"/>
                <w:szCs w:val="21"/>
              </w:rPr>
              <w:lastRenderedPageBreak/>
              <w:t>Y</w:t>
            </w:r>
          </w:p>
        </w:tc>
      </w:tr>
      <w:tr w:rsidR="008A3049" w:rsidRPr="00196293" w:rsidTr="00F64B3E">
        <w:trPr>
          <w:trHeight w:val="516"/>
        </w:trPr>
        <w:tc>
          <w:tcPr>
            <w:tcW w:w="2160" w:type="dxa"/>
          </w:tcPr>
          <w:p w:rsidR="00973D7D" w:rsidRDefault="008A3049" w:rsidP="00973D7D">
            <w:pPr>
              <w:tabs>
                <w:tab w:val="left" w:pos="7380"/>
              </w:tabs>
              <w:rPr>
                <w:rFonts w:ascii="宋体" w:hAnsi="宋体" w:cs="Tahoma"/>
                <w:szCs w:val="21"/>
              </w:rPr>
            </w:pPr>
            <w:r>
              <w:rPr>
                <w:rFonts w:ascii="宋体" w:hAnsi="宋体" w:cs="Tahoma" w:hint="eastAsia"/>
                <w:szCs w:val="21"/>
              </w:rPr>
              <w:lastRenderedPageBreak/>
              <w:t>产品和服务的设计和开发</w:t>
            </w:r>
          </w:p>
          <w:p w:rsidR="008A3049" w:rsidRPr="00973D7D" w:rsidRDefault="00973D7D" w:rsidP="00973D7D">
            <w:pPr>
              <w:tabs>
                <w:tab w:val="left" w:pos="7380"/>
              </w:tabs>
              <w:rPr>
                <w:rFonts w:ascii="Tahoma" w:hAnsi="Tahoma" w:cs="Tahoma"/>
                <w:szCs w:val="21"/>
              </w:rPr>
            </w:pPr>
            <w:r>
              <w:rPr>
                <w:rFonts w:ascii="宋体" w:hAnsi="宋体" w:cs="Tahoma" w:hint="eastAsia"/>
                <w:szCs w:val="21"/>
              </w:rPr>
              <w:t>入</w:t>
            </w:r>
          </w:p>
        </w:tc>
        <w:tc>
          <w:tcPr>
            <w:tcW w:w="960" w:type="dxa"/>
          </w:tcPr>
          <w:p w:rsidR="008A3049" w:rsidRDefault="00973D7D" w:rsidP="00F64B3E">
            <w:pPr>
              <w:tabs>
                <w:tab w:val="left" w:pos="7380"/>
              </w:tabs>
              <w:rPr>
                <w:rFonts w:ascii="宋体" w:hAnsi="宋体"/>
                <w:szCs w:val="21"/>
              </w:rPr>
            </w:pPr>
            <w:r>
              <w:rPr>
                <w:rFonts w:ascii="宋体" w:hAnsi="宋体" w:cs="Tahoma" w:hint="eastAsia"/>
                <w:szCs w:val="21"/>
              </w:rPr>
              <w:t>8.3</w:t>
            </w:r>
          </w:p>
        </w:tc>
        <w:tc>
          <w:tcPr>
            <w:tcW w:w="10004" w:type="dxa"/>
          </w:tcPr>
          <w:p w:rsidR="008A3049" w:rsidRDefault="008A3049" w:rsidP="00F64B3E">
            <w:pPr>
              <w:tabs>
                <w:tab w:val="left" w:pos="7380"/>
              </w:tabs>
              <w:rPr>
                <w:rFonts w:ascii="宋体" w:hAnsi="宋体"/>
              </w:rPr>
            </w:pPr>
            <w:r>
              <w:rPr>
                <w:rFonts w:ascii="宋体" w:hAnsi="宋体" w:hint="eastAsia"/>
              </w:rPr>
              <w:t>已完成项目：</w:t>
            </w:r>
            <w:proofErr w:type="gramStart"/>
            <w:r w:rsidR="00F17BE8">
              <w:rPr>
                <w:rFonts w:ascii="宋体" w:hAnsi="宋体" w:hint="eastAsia"/>
              </w:rPr>
              <w:t>湖南微算互联</w:t>
            </w:r>
            <w:proofErr w:type="gramEnd"/>
            <w:r w:rsidR="00F17BE8">
              <w:rPr>
                <w:rFonts w:ascii="宋体" w:hAnsi="宋体" w:hint="eastAsia"/>
              </w:rPr>
              <w:t>信息技术有限公司IDC技术服务项目、北京首都在线科技股份有限公司IDC机房租赁合作项目、</w:t>
            </w:r>
            <w:r w:rsidR="00623871" w:rsidRPr="00623871">
              <w:rPr>
                <w:rFonts w:ascii="宋体" w:hAnsi="宋体" w:hint="eastAsia"/>
              </w:rPr>
              <w:t>唐山市纵横大数据产业发展有限公司</w:t>
            </w:r>
            <w:r w:rsidR="00B84FF0" w:rsidRPr="00F17BE8">
              <w:rPr>
                <w:rFonts w:ascii="宋体" w:hAnsi="宋体" w:hint="eastAsia"/>
              </w:rPr>
              <w:t>唐山市智慧旅游平台建设</w:t>
            </w:r>
            <w:r w:rsidR="00B84FF0">
              <w:rPr>
                <w:rFonts w:ascii="宋体" w:hAnsi="宋体" w:hint="eastAsia"/>
              </w:rPr>
              <w:t>项目</w:t>
            </w:r>
            <w:r w:rsidR="00F17BE8">
              <w:rPr>
                <w:rFonts w:ascii="宋体" w:hAnsi="宋体" w:hint="eastAsia"/>
              </w:rPr>
              <w:t>等项目</w:t>
            </w:r>
          </w:p>
          <w:p w:rsidR="00F17BE8" w:rsidRDefault="008A3049" w:rsidP="00F64B3E">
            <w:pPr>
              <w:tabs>
                <w:tab w:val="left" w:pos="7380"/>
              </w:tabs>
              <w:rPr>
                <w:rFonts w:ascii="宋体" w:hAnsi="宋体"/>
              </w:rPr>
            </w:pPr>
            <w:r>
              <w:rPr>
                <w:rFonts w:ascii="宋体" w:hAnsi="宋体" w:hint="eastAsia"/>
              </w:rPr>
              <w:t>抽</w:t>
            </w:r>
            <w:r w:rsidR="00F17BE8" w:rsidRPr="00F17BE8">
              <w:rPr>
                <w:rFonts w:ascii="宋体" w:hAnsi="宋体" w:hint="eastAsia"/>
              </w:rPr>
              <w:t>唐山市智慧旅游平台建设</w:t>
            </w:r>
            <w:r w:rsidR="00F17BE8">
              <w:rPr>
                <w:rFonts w:ascii="宋体" w:hAnsi="宋体" w:hint="eastAsia"/>
              </w:rPr>
              <w:t>项目（含软件开发、系统集成、</w:t>
            </w:r>
            <w:r w:rsidR="00F17BE8" w:rsidRPr="00F17BE8">
              <w:rPr>
                <w:rFonts w:ascii="宋体" w:hAnsi="宋体" w:hint="eastAsia"/>
              </w:rPr>
              <w:t>许可范围内第一类增值电信业务中的互联网数据中心业务</w:t>
            </w:r>
            <w:r w:rsidR="00F17BE8">
              <w:rPr>
                <w:rFonts w:ascii="宋体" w:hAnsi="宋体" w:hint="eastAsia"/>
              </w:rPr>
              <w:t>）材料</w:t>
            </w:r>
            <w:r>
              <w:rPr>
                <w:rFonts w:ascii="宋体" w:hAnsi="宋体" w:hint="eastAsia"/>
              </w:rPr>
              <w:t>：</w:t>
            </w:r>
          </w:p>
          <w:p w:rsidR="00B84FF0" w:rsidRDefault="00B84FF0" w:rsidP="00F64B3E">
            <w:pPr>
              <w:tabs>
                <w:tab w:val="left" w:pos="7380"/>
              </w:tabs>
              <w:rPr>
                <w:rFonts w:ascii="宋体" w:hAnsi="宋体"/>
              </w:rPr>
            </w:pPr>
            <w:r w:rsidRPr="00B84FF0">
              <w:rPr>
                <w:rFonts w:ascii="宋体" w:hAnsi="宋体" w:hint="eastAsia"/>
              </w:rPr>
              <w:lastRenderedPageBreak/>
              <w:t>建设单位：唐山市文化广电和旅游局</w:t>
            </w:r>
          </w:p>
          <w:p w:rsidR="00B84FF0" w:rsidRDefault="00B84FF0" w:rsidP="00B84FF0">
            <w:pPr>
              <w:ind w:firstLineChars="200" w:firstLine="420"/>
              <w:rPr>
                <w:rFonts w:ascii="宋体" w:hAnsi="宋体" w:cs="Mongolian Baiti"/>
                <w:szCs w:val="24"/>
              </w:rPr>
            </w:pPr>
            <w:r>
              <w:rPr>
                <w:rFonts w:ascii="宋体" w:hAnsi="宋体" w:hint="eastAsia"/>
              </w:rPr>
              <w:t>建设目标：将唐山市打造成中国智慧旅游示范城市，打造智慧旅游数据中心、智慧旅游管理平台、智慧旅游服务平台的旅游产业新格局，实现旅游全产业链的智慧化融合。</w:t>
            </w:r>
          </w:p>
          <w:p w:rsidR="00B84FF0" w:rsidRDefault="00B84FF0" w:rsidP="00B84FF0">
            <w:pPr>
              <w:tabs>
                <w:tab w:val="left" w:pos="7380"/>
              </w:tabs>
              <w:rPr>
                <w:rFonts w:ascii="宋体" w:hAnsi="宋体"/>
              </w:rPr>
            </w:pPr>
            <w:r>
              <w:rPr>
                <w:rFonts w:ascii="宋体" w:hAnsi="宋体" w:hint="eastAsia"/>
              </w:rPr>
              <w:t>为了实现上述目标，将围绕“以游客为中心”的服务理念，利用物联网、云计算、新一代通讯网络、虚拟现实、孪生应用等先进的信息技术，结合唐山市旅游产业发展的实际情况，建立泛在的基础设施、智能高效的信息技术支撑平台、融合共享的旅游信息互联互通工程，实现旅游信息的产生、采集、加工、传播和智能应用的系统化自主驱动和自主创新的区域旅游产业智慧化格局；建立多方协同的融合旅游公共服务、政务管理、行业监管、决策支持、市场推广等功能为一体的唐山市智慧旅游平台应用体系，建成具备自我调节与完善能力的可持续发展型智慧旅游城市，促进唐山市旅游产业发展</w:t>
            </w:r>
          </w:p>
          <w:p w:rsidR="00B84FF0" w:rsidRPr="00B84FF0" w:rsidRDefault="00B84FF0" w:rsidP="00B84FF0">
            <w:pPr>
              <w:tabs>
                <w:tab w:val="left" w:pos="7380"/>
              </w:tabs>
              <w:rPr>
                <w:rFonts w:ascii="宋体" w:hAnsi="宋体"/>
              </w:rPr>
            </w:pPr>
            <w:r w:rsidRPr="00B84FF0">
              <w:rPr>
                <w:rFonts w:ascii="宋体" w:hAnsi="宋体" w:hint="eastAsia"/>
              </w:rPr>
              <w:t>建设内容</w:t>
            </w:r>
            <w:r>
              <w:rPr>
                <w:rFonts w:ascii="宋体" w:hAnsi="宋体" w:hint="eastAsia"/>
              </w:rPr>
              <w:t>：</w:t>
            </w:r>
          </w:p>
          <w:p w:rsidR="00B84FF0" w:rsidRPr="00B84FF0" w:rsidRDefault="00B84FF0" w:rsidP="00B84FF0">
            <w:pPr>
              <w:tabs>
                <w:tab w:val="left" w:pos="7380"/>
              </w:tabs>
              <w:rPr>
                <w:rFonts w:ascii="宋体" w:hAnsi="宋体"/>
              </w:rPr>
            </w:pPr>
            <w:r w:rsidRPr="00B84FF0">
              <w:rPr>
                <w:rFonts w:ascii="宋体" w:hAnsi="宋体" w:hint="eastAsia"/>
              </w:rPr>
              <w:t>唐山市智慧旅游平台包括：</w:t>
            </w:r>
          </w:p>
          <w:p w:rsidR="00B84FF0" w:rsidRPr="00B84FF0" w:rsidRDefault="00B84FF0" w:rsidP="00B84FF0">
            <w:pPr>
              <w:tabs>
                <w:tab w:val="left" w:pos="7380"/>
              </w:tabs>
              <w:rPr>
                <w:rFonts w:ascii="宋体" w:hAnsi="宋体"/>
              </w:rPr>
            </w:pPr>
            <w:r w:rsidRPr="00B84FF0">
              <w:rPr>
                <w:rFonts w:ascii="宋体" w:hAnsi="宋体" w:hint="eastAsia"/>
              </w:rPr>
              <w:t>1. 智慧旅游数据中心：制定统一的数据采集标准，进行数据采集、编目、分级，实现旅游数据分类归档、授权应用；建立数据共享机制，解决信息数据交换和共享问题，发挥数据综合服务和应用效能，提升旅游数据整合水。</w:t>
            </w:r>
          </w:p>
          <w:p w:rsidR="00B84FF0" w:rsidRPr="00B84FF0" w:rsidRDefault="00B84FF0" w:rsidP="00B84FF0">
            <w:pPr>
              <w:tabs>
                <w:tab w:val="left" w:pos="7380"/>
              </w:tabs>
              <w:rPr>
                <w:rFonts w:ascii="宋体" w:hAnsi="宋体"/>
              </w:rPr>
            </w:pPr>
            <w:r w:rsidRPr="00B84FF0">
              <w:rPr>
                <w:rFonts w:ascii="宋体" w:hAnsi="宋体" w:hint="eastAsia"/>
              </w:rPr>
              <w:t xml:space="preserve">  2.智慧旅游服务平台：打造面向游客的“一部手机游唐山”服务平台，为游客提供游前、游中、游后的智慧旅游服务，</w:t>
            </w:r>
            <w:proofErr w:type="gramStart"/>
            <w:r w:rsidRPr="00B84FF0">
              <w:rPr>
                <w:rFonts w:ascii="宋体" w:hAnsi="宋体" w:hint="eastAsia"/>
              </w:rPr>
              <w:t>包括文旅资讯</w:t>
            </w:r>
            <w:proofErr w:type="gramEnd"/>
            <w:r w:rsidRPr="00B84FF0">
              <w:rPr>
                <w:rFonts w:ascii="宋体" w:hAnsi="宋体" w:hint="eastAsia"/>
              </w:rPr>
              <w:t>、文化艺术、信息导</w:t>
            </w:r>
            <w:proofErr w:type="gramStart"/>
            <w:r w:rsidRPr="00B84FF0">
              <w:rPr>
                <w:rFonts w:ascii="宋体" w:hAnsi="宋体" w:hint="eastAsia"/>
              </w:rPr>
              <w:t>览</w:t>
            </w:r>
            <w:proofErr w:type="gramEnd"/>
            <w:r w:rsidRPr="00B84FF0">
              <w:rPr>
                <w:rFonts w:ascii="宋体" w:hAnsi="宋体" w:hint="eastAsia"/>
              </w:rPr>
              <w:t>、智慧交通、发现城市特色、电子手绘导</w:t>
            </w:r>
            <w:proofErr w:type="gramStart"/>
            <w:r w:rsidRPr="00B84FF0">
              <w:rPr>
                <w:rFonts w:ascii="宋体" w:hAnsi="宋体" w:hint="eastAsia"/>
              </w:rPr>
              <w:t>览</w:t>
            </w:r>
            <w:proofErr w:type="gramEnd"/>
            <w:r w:rsidRPr="00B84FF0">
              <w:rPr>
                <w:rFonts w:ascii="宋体" w:hAnsi="宋体" w:hint="eastAsia"/>
              </w:rPr>
              <w:t>地图、个性化定制游、游玩分享、会员服务等。充分结合省级智慧旅游平台“乐游冀”数据优势。</w:t>
            </w:r>
          </w:p>
          <w:p w:rsidR="00B84FF0" w:rsidRDefault="00B84FF0" w:rsidP="00F64B3E">
            <w:pPr>
              <w:tabs>
                <w:tab w:val="left" w:pos="7380"/>
              </w:tabs>
              <w:rPr>
                <w:rFonts w:ascii="宋体" w:hAnsi="宋体"/>
              </w:rPr>
            </w:pPr>
            <w:r w:rsidRPr="00B84FF0">
              <w:rPr>
                <w:rFonts w:ascii="宋体" w:hAnsi="宋体" w:hint="eastAsia"/>
              </w:rPr>
              <w:t>3.智慧旅游管理平台：建设智慧旅游管理平台，监测全域旅游产业数据信息，实时掌握旅游产业总体发展状况。通过运行监测系统、安全监测系统等，为旅游管理提供信息化、智能化、便捷化服务，促进旅游监管从传统的被动处理、事后管理转向过程管理、动态管理，推动传统旅游管理方式向信息化管理方式转变。搭建景区视频汇聚系统，实时监测景区视频情况。研究开发RAY聚合流量推广平台，进一步助力唐山</w:t>
            </w:r>
            <w:proofErr w:type="gramStart"/>
            <w:r w:rsidRPr="00B84FF0">
              <w:rPr>
                <w:rFonts w:ascii="宋体" w:hAnsi="宋体" w:hint="eastAsia"/>
              </w:rPr>
              <w:t>文旅品牌</w:t>
            </w:r>
            <w:proofErr w:type="gramEnd"/>
            <w:r w:rsidRPr="00B84FF0">
              <w:rPr>
                <w:rFonts w:ascii="宋体" w:hAnsi="宋体" w:hint="eastAsia"/>
              </w:rPr>
              <w:t>打造，实时监测</w:t>
            </w:r>
            <w:proofErr w:type="gramStart"/>
            <w:r w:rsidRPr="00B84FF0">
              <w:rPr>
                <w:rFonts w:ascii="宋体" w:hAnsi="宋体" w:hint="eastAsia"/>
              </w:rPr>
              <w:t>文旅推广</w:t>
            </w:r>
            <w:proofErr w:type="gramEnd"/>
            <w:r w:rsidRPr="00B84FF0">
              <w:rPr>
                <w:rFonts w:ascii="宋体" w:hAnsi="宋体" w:hint="eastAsia"/>
              </w:rPr>
              <w:t>动态。保障旅发大会的顺利召开，为旅发大会提供服务，</w:t>
            </w:r>
            <w:proofErr w:type="gramStart"/>
            <w:r w:rsidRPr="00B84FF0">
              <w:rPr>
                <w:rFonts w:ascii="宋体" w:hAnsi="宋体" w:hint="eastAsia"/>
              </w:rPr>
              <w:t>并科技</w:t>
            </w:r>
            <w:proofErr w:type="gramEnd"/>
            <w:r w:rsidRPr="00B84FF0">
              <w:rPr>
                <w:rFonts w:ascii="宋体" w:hAnsi="宋体" w:hint="eastAsia"/>
              </w:rPr>
              <w:t>赋能提供大会现场的孪生展示系统及会议服务系统。</w:t>
            </w:r>
          </w:p>
          <w:p w:rsidR="008A3049" w:rsidRDefault="008A3049" w:rsidP="00F64B3E">
            <w:pPr>
              <w:tabs>
                <w:tab w:val="left" w:pos="7380"/>
              </w:tabs>
              <w:rPr>
                <w:rFonts w:ascii="宋体" w:hAnsi="宋体"/>
              </w:rPr>
            </w:pPr>
            <w:r>
              <w:rPr>
                <w:rFonts w:ascii="宋体" w:hAnsi="宋体" w:hint="eastAsia"/>
              </w:rPr>
              <w:t>项目阶段划分：项目启动、项目建设咨询、业务需求分析、软件开发、系统测试、试点上线、验收、服务</w:t>
            </w:r>
          </w:p>
          <w:p w:rsidR="008A3049" w:rsidRDefault="008A3049" w:rsidP="00F64B3E">
            <w:pPr>
              <w:tabs>
                <w:tab w:val="left" w:pos="7380"/>
              </w:tabs>
              <w:rPr>
                <w:rFonts w:ascii="宋体" w:hAnsi="宋体"/>
              </w:rPr>
            </w:pPr>
            <w:r>
              <w:rPr>
                <w:rFonts w:ascii="宋体" w:hAnsi="宋体" w:hint="eastAsia"/>
              </w:rPr>
              <w:t>开发人员组成：</w:t>
            </w:r>
            <w:r w:rsidR="00B84FF0" w:rsidRPr="00B84FF0">
              <w:rPr>
                <w:rFonts w:ascii="宋体" w:hAnsi="宋体" w:hint="eastAsia"/>
              </w:rPr>
              <w:t>马力</w:t>
            </w:r>
            <w:proofErr w:type="gramStart"/>
            <w:r w:rsidR="00B84FF0" w:rsidRPr="00B84FF0">
              <w:rPr>
                <w:rFonts w:ascii="宋体" w:hAnsi="宋体" w:hint="eastAsia"/>
              </w:rPr>
              <w:t>斌</w:t>
            </w:r>
            <w:proofErr w:type="gramEnd"/>
            <w:r w:rsidR="00B84FF0">
              <w:rPr>
                <w:rFonts w:ascii="宋体" w:hAnsi="宋体" w:hint="eastAsia"/>
              </w:rPr>
              <w:t>、李学永、姚鉴峰、李君</w:t>
            </w:r>
            <w:r>
              <w:rPr>
                <w:rFonts w:ascii="宋体" w:hAnsi="宋体" w:hint="eastAsia"/>
              </w:rPr>
              <w:t>等</w:t>
            </w:r>
          </w:p>
          <w:p w:rsidR="008A3049" w:rsidRDefault="008A3049" w:rsidP="00F64B3E">
            <w:pPr>
              <w:tabs>
                <w:tab w:val="left" w:pos="7380"/>
              </w:tabs>
              <w:rPr>
                <w:rFonts w:ascii="宋体" w:hAnsi="宋体"/>
              </w:rPr>
            </w:pPr>
            <w:r>
              <w:rPr>
                <w:rFonts w:ascii="宋体" w:hAnsi="宋体" w:hint="eastAsia"/>
              </w:rPr>
              <w:t>开发经理：</w:t>
            </w:r>
            <w:r w:rsidR="00B84FF0">
              <w:rPr>
                <w:rFonts w:ascii="宋体" w:hAnsi="宋体" w:hint="eastAsia"/>
              </w:rPr>
              <w:t>李学永</w:t>
            </w:r>
          </w:p>
          <w:p w:rsidR="008A3049" w:rsidRDefault="008A3049" w:rsidP="00F64B3E">
            <w:pPr>
              <w:tabs>
                <w:tab w:val="left" w:pos="7380"/>
              </w:tabs>
              <w:rPr>
                <w:rFonts w:ascii="宋体" w:hAnsi="宋体"/>
              </w:rPr>
            </w:pPr>
            <w:r>
              <w:rPr>
                <w:rFonts w:ascii="宋体" w:hAnsi="宋体" w:hint="eastAsia"/>
              </w:rPr>
              <w:t>测试人员：</w:t>
            </w:r>
            <w:r w:rsidR="00B84FF0">
              <w:rPr>
                <w:rFonts w:ascii="宋体" w:hAnsi="宋体" w:hint="eastAsia"/>
              </w:rPr>
              <w:t>姚鉴峰</w:t>
            </w:r>
            <w:r w:rsidR="00715298">
              <w:rPr>
                <w:rFonts w:ascii="宋体" w:hAnsi="宋体" w:hint="eastAsia"/>
              </w:rPr>
              <w:t xml:space="preserve"> </w:t>
            </w:r>
          </w:p>
          <w:p w:rsidR="008A3049" w:rsidRDefault="008A3049" w:rsidP="00F64B3E">
            <w:pPr>
              <w:tabs>
                <w:tab w:val="left" w:pos="7380"/>
              </w:tabs>
              <w:rPr>
                <w:rFonts w:ascii="宋体" w:hAnsi="宋体"/>
              </w:rPr>
            </w:pPr>
            <w:r>
              <w:rPr>
                <w:rFonts w:ascii="宋体" w:hAnsi="宋体" w:hint="eastAsia"/>
              </w:rPr>
              <w:t>开发周期：</w:t>
            </w:r>
            <w:r>
              <w:rPr>
                <w:rFonts w:ascii="宋体" w:hAnsi="宋体"/>
              </w:rPr>
              <w:t xml:space="preserve"> </w:t>
            </w:r>
            <w:r>
              <w:rPr>
                <w:rFonts w:ascii="宋体" w:hAnsi="宋体" w:hint="eastAsia"/>
              </w:rPr>
              <w:t>2022年</w:t>
            </w:r>
            <w:r w:rsidR="00715298">
              <w:rPr>
                <w:rFonts w:ascii="宋体" w:hAnsi="宋体" w:hint="eastAsia"/>
              </w:rPr>
              <w:t>8</w:t>
            </w:r>
            <w:r>
              <w:rPr>
                <w:rFonts w:ascii="宋体" w:hAnsi="宋体" w:hint="eastAsia"/>
              </w:rPr>
              <w:t>月</w:t>
            </w:r>
            <w:r>
              <w:rPr>
                <w:rFonts w:ascii="宋体" w:hAnsi="宋体"/>
              </w:rPr>
              <w:t>—</w:t>
            </w:r>
            <w:r w:rsidR="00715298">
              <w:rPr>
                <w:rFonts w:ascii="宋体" w:hAnsi="宋体" w:hint="eastAsia"/>
              </w:rPr>
              <w:t>12</w:t>
            </w:r>
            <w:r>
              <w:rPr>
                <w:rFonts w:ascii="宋体" w:hAnsi="宋体" w:hint="eastAsia"/>
              </w:rPr>
              <w:t>月</w:t>
            </w:r>
          </w:p>
          <w:p w:rsidR="00715298" w:rsidRPr="00D8342F" w:rsidRDefault="008A3049" w:rsidP="00715298">
            <w:pPr>
              <w:adjustRightInd w:val="0"/>
              <w:snapToGrid w:val="0"/>
              <w:spacing w:line="276" w:lineRule="auto"/>
              <w:rPr>
                <w:rFonts w:ascii="宋体" w:hAnsi="宋体"/>
                <w:szCs w:val="21"/>
              </w:rPr>
            </w:pPr>
            <w:r>
              <w:rPr>
                <w:rFonts w:ascii="宋体" w:hAnsi="宋体" w:hint="eastAsia"/>
              </w:rPr>
              <w:lastRenderedPageBreak/>
              <w:t>执行标准：</w:t>
            </w:r>
            <w:r w:rsidR="00715298">
              <w:rPr>
                <w:rFonts w:ascii="宋体" w:hAnsi="宋体"/>
                <w:szCs w:val="21"/>
              </w:rPr>
              <w:t>GB/T9361-2011</w:t>
            </w:r>
            <w:r w:rsidR="00715298" w:rsidRPr="00D8342F">
              <w:rPr>
                <w:rFonts w:ascii="宋体" w:hAnsi="宋体" w:hint="eastAsia"/>
                <w:szCs w:val="21"/>
              </w:rPr>
              <w:t>《计算机场地通用规范》</w:t>
            </w:r>
            <w:r w:rsidR="00715298">
              <w:rPr>
                <w:rFonts w:ascii="宋体" w:hAnsi="宋体"/>
                <w:szCs w:val="21"/>
              </w:rPr>
              <w:t>GB/T2887-2011</w:t>
            </w:r>
            <w:r w:rsidR="00715298" w:rsidRPr="00D8342F">
              <w:rPr>
                <w:rFonts w:ascii="宋体" w:hAnsi="宋体" w:hint="eastAsia"/>
                <w:szCs w:val="21"/>
              </w:rPr>
              <w:t>《电子信息系统机房设计规范》</w:t>
            </w:r>
            <w:r w:rsidR="00715298">
              <w:rPr>
                <w:rFonts w:ascii="宋体" w:hAnsi="宋体"/>
                <w:szCs w:val="21"/>
              </w:rPr>
              <w:t>GB50174-2008</w:t>
            </w:r>
            <w:r w:rsidR="00715298" w:rsidRPr="00D8342F">
              <w:rPr>
                <w:rFonts w:ascii="宋体" w:hAnsi="宋体" w:hint="eastAsia"/>
                <w:szCs w:val="21"/>
              </w:rPr>
              <w:t>《电子信息系统机房施工及验收规范》</w:t>
            </w:r>
            <w:r w:rsidR="00715298">
              <w:rPr>
                <w:rFonts w:ascii="宋体" w:hAnsi="宋体"/>
                <w:szCs w:val="21"/>
              </w:rPr>
              <w:t>GB50462-2008</w:t>
            </w:r>
            <w:r w:rsidR="00715298" w:rsidRPr="00D8342F">
              <w:rPr>
                <w:rFonts w:ascii="宋体" w:hAnsi="宋体" w:hint="eastAsia"/>
                <w:szCs w:val="21"/>
              </w:rPr>
              <w:t>《防静电活动地板通用规范》</w:t>
            </w:r>
            <w:r w:rsidR="00715298">
              <w:rPr>
                <w:rFonts w:ascii="宋体" w:hAnsi="宋体"/>
                <w:szCs w:val="21"/>
              </w:rPr>
              <w:t>SJ/T10796-2001</w:t>
            </w:r>
            <w:r w:rsidR="00715298" w:rsidRPr="00D8342F">
              <w:rPr>
                <w:rFonts w:ascii="宋体" w:hAnsi="宋体" w:hint="eastAsia"/>
                <w:szCs w:val="21"/>
              </w:rPr>
              <w:t>《综合布线系统工程设计规范》</w:t>
            </w:r>
            <w:r w:rsidR="00715298">
              <w:rPr>
                <w:rFonts w:ascii="宋体" w:hAnsi="宋体"/>
                <w:szCs w:val="21"/>
              </w:rPr>
              <w:t>GB50311-200</w:t>
            </w:r>
            <w:r w:rsidR="00715298" w:rsidRPr="00D8342F">
              <w:rPr>
                <w:rFonts w:ascii="宋体" w:hAnsi="宋体" w:hint="eastAsia"/>
                <w:szCs w:val="21"/>
              </w:rPr>
              <w:t>《综合布线系统工程验收规范》</w:t>
            </w:r>
            <w:r w:rsidR="00715298">
              <w:rPr>
                <w:rFonts w:ascii="宋体" w:hAnsi="宋体"/>
                <w:szCs w:val="21"/>
              </w:rPr>
              <w:t>GB50312-2007</w:t>
            </w:r>
            <w:r w:rsidR="00715298" w:rsidRPr="00D8342F">
              <w:rPr>
                <w:rFonts w:ascii="宋体" w:hAnsi="宋体" w:hint="eastAsia"/>
                <w:szCs w:val="21"/>
              </w:rPr>
              <w:t>《建筑灭火器配置设计规范》</w:t>
            </w:r>
            <w:r w:rsidR="00715298">
              <w:rPr>
                <w:rFonts w:ascii="宋体" w:hAnsi="宋体"/>
                <w:szCs w:val="21"/>
              </w:rPr>
              <w:t>GB50140-2005</w:t>
            </w:r>
            <w:r w:rsidR="00715298" w:rsidRPr="00D8342F">
              <w:rPr>
                <w:rFonts w:ascii="宋体" w:hAnsi="宋体" w:hint="eastAsia"/>
                <w:szCs w:val="21"/>
              </w:rPr>
              <w:t>《二氧化碳灭火系统设计规范》</w:t>
            </w:r>
            <w:r w:rsidR="00715298" w:rsidRPr="00D8342F">
              <w:rPr>
                <w:rFonts w:ascii="宋体" w:hAnsi="宋体"/>
                <w:szCs w:val="21"/>
              </w:rPr>
              <w:t>GB50193-1993</w:t>
            </w:r>
            <w:r w:rsidR="00715298" w:rsidRPr="00D8342F">
              <w:rPr>
                <w:rFonts w:ascii="宋体" w:hAnsi="宋体" w:hint="eastAsia"/>
                <w:szCs w:val="21"/>
              </w:rPr>
              <w:t>（</w:t>
            </w:r>
            <w:r w:rsidR="00715298" w:rsidRPr="00D8342F">
              <w:rPr>
                <w:rFonts w:ascii="宋体" w:hAnsi="宋体"/>
                <w:szCs w:val="21"/>
              </w:rPr>
              <w:t>2010</w:t>
            </w:r>
            <w:r w:rsidR="00715298" w:rsidRPr="00D8342F">
              <w:rPr>
                <w:rFonts w:ascii="宋体" w:hAnsi="宋体" w:hint="eastAsia"/>
                <w:szCs w:val="21"/>
              </w:rPr>
              <w:t>年版）《气体灭火系统施工及验收规范》</w:t>
            </w:r>
            <w:r w:rsidR="00715298">
              <w:rPr>
                <w:rFonts w:ascii="宋体" w:hAnsi="宋体"/>
                <w:szCs w:val="21"/>
              </w:rPr>
              <w:t>GB50263-200</w:t>
            </w:r>
            <w:r w:rsidR="00715298" w:rsidRPr="00D8342F">
              <w:rPr>
                <w:rFonts w:ascii="宋体" w:hAnsi="宋体" w:hint="eastAsia"/>
                <w:szCs w:val="21"/>
              </w:rPr>
              <w:t>《建筑设计防火规范》</w:t>
            </w:r>
            <w:r w:rsidR="00715298">
              <w:rPr>
                <w:rFonts w:ascii="宋体" w:hAnsi="宋体"/>
                <w:szCs w:val="21"/>
              </w:rPr>
              <w:t>GB50016-2014</w:t>
            </w:r>
            <w:r w:rsidR="00715298" w:rsidRPr="00D8342F">
              <w:rPr>
                <w:rFonts w:ascii="宋体" w:hAnsi="宋体" w:hint="eastAsia"/>
                <w:szCs w:val="21"/>
              </w:rPr>
              <w:t>《建筑内部装修设计防火规范》</w:t>
            </w:r>
            <w:r w:rsidR="00715298">
              <w:rPr>
                <w:rFonts w:ascii="宋体" w:hAnsi="宋体"/>
                <w:szCs w:val="21"/>
              </w:rPr>
              <w:t>GB50222-199</w:t>
            </w:r>
            <w:r w:rsidR="00715298" w:rsidRPr="00D8342F">
              <w:rPr>
                <w:rFonts w:ascii="宋体" w:hAnsi="宋体" w:hint="eastAsia"/>
                <w:szCs w:val="21"/>
              </w:rPr>
              <w:t>《建筑内部装修防火施工及验收规范》</w:t>
            </w:r>
            <w:r w:rsidR="00715298">
              <w:rPr>
                <w:rFonts w:ascii="宋体" w:hAnsi="宋体"/>
                <w:szCs w:val="21"/>
              </w:rPr>
              <w:t>GB50354-2005</w:t>
            </w:r>
            <w:r w:rsidR="00715298" w:rsidRPr="00D8342F">
              <w:rPr>
                <w:rFonts w:ascii="宋体" w:hAnsi="宋体" w:hint="eastAsia"/>
                <w:szCs w:val="21"/>
              </w:rPr>
              <w:t>《计算机信息系统安全保护等级划分准则》</w:t>
            </w:r>
            <w:r w:rsidR="00715298">
              <w:rPr>
                <w:rFonts w:ascii="宋体" w:hAnsi="宋体"/>
                <w:szCs w:val="21"/>
              </w:rPr>
              <w:t>GB17859-1999</w:t>
            </w:r>
            <w:r w:rsidR="00715298" w:rsidRPr="00D8342F">
              <w:rPr>
                <w:rFonts w:ascii="宋体" w:hAnsi="宋体" w:hint="eastAsia"/>
                <w:szCs w:val="21"/>
              </w:rPr>
              <w:t>《基于互联网电子政务信息安全实施指南》</w:t>
            </w:r>
            <w:r w:rsidR="00715298">
              <w:rPr>
                <w:rFonts w:ascii="宋体" w:hAnsi="宋体"/>
                <w:szCs w:val="21"/>
              </w:rPr>
              <w:t>GB/Z24294-2009</w:t>
            </w:r>
            <w:r w:rsidR="00715298" w:rsidRPr="00D8342F">
              <w:rPr>
                <w:rFonts w:ascii="宋体" w:hAnsi="宋体" w:hint="eastAsia"/>
                <w:szCs w:val="21"/>
              </w:rPr>
              <w:t>《开放系统互连网络层安全协议》</w:t>
            </w:r>
            <w:r w:rsidR="00715298">
              <w:rPr>
                <w:rFonts w:ascii="宋体" w:hAnsi="宋体"/>
                <w:szCs w:val="21"/>
              </w:rPr>
              <w:t>GB/T17963-2000</w:t>
            </w:r>
            <w:r w:rsidR="00715298" w:rsidRPr="00D8342F">
              <w:rPr>
                <w:rFonts w:ascii="宋体" w:hAnsi="宋体" w:hint="eastAsia"/>
                <w:szCs w:val="21"/>
              </w:rPr>
              <w:t>《计算机软件需求规格说明规范》</w:t>
            </w:r>
            <w:r w:rsidR="00715298">
              <w:rPr>
                <w:rFonts w:ascii="宋体" w:hAnsi="宋体"/>
                <w:szCs w:val="21"/>
              </w:rPr>
              <w:t>GB9385-2008</w:t>
            </w:r>
            <w:r w:rsidR="00715298" w:rsidRPr="00D8342F">
              <w:rPr>
                <w:rFonts w:ascii="宋体" w:hAnsi="宋体" w:hint="eastAsia"/>
                <w:szCs w:val="21"/>
              </w:rPr>
              <w:t>《软件生存周期过程》</w:t>
            </w:r>
            <w:r w:rsidR="00715298">
              <w:rPr>
                <w:rFonts w:ascii="宋体" w:hAnsi="宋体"/>
                <w:szCs w:val="21"/>
              </w:rPr>
              <w:t>GB/T8566-2007</w:t>
            </w:r>
            <w:r w:rsidR="00715298" w:rsidRPr="00D8342F">
              <w:rPr>
                <w:rFonts w:ascii="宋体" w:hAnsi="宋体" w:hint="eastAsia"/>
                <w:szCs w:val="21"/>
              </w:rPr>
              <w:t>《旅游电子商务网站建设技术规范》</w:t>
            </w:r>
            <w:r w:rsidR="00715298" w:rsidRPr="00D8342F">
              <w:rPr>
                <w:rFonts w:ascii="宋体" w:hAnsi="宋体"/>
                <w:szCs w:val="21"/>
              </w:rPr>
              <w:t>GB/T26360-2010</w:t>
            </w:r>
          </w:p>
          <w:p w:rsidR="008A3049" w:rsidRDefault="00715298" w:rsidP="00715298">
            <w:pPr>
              <w:tabs>
                <w:tab w:val="left" w:pos="7380"/>
              </w:tabs>
              <w:rPr>
                <w:rFonts w:ascii="宋体" w:hAnsi="宋体"/>
              </w:rPr>
            </w:pPr>
            <w:r w:rsidRPr="00D8342F">
              <w:rPr>
                <w:rFonts w:ascii="宋体" w:hAnsi="宋体" w:hint="eastAsia"/>
                <w:szCs w:val="21"/>
              </w:rPr>
              <w:t>《数据库语言》</w:t>
            </w:r>
            <w:r>
              <w:rPr>
                <w:rFonts w:ascii="宋体" w:hAnsi="宋体"/>
                <w:szCs w:val="21"/>
              </w:rPr>
              <w:t>GB/T12991</w:t>
            </w:r>
            <w:r w:rsidRPr="00D8342F">
              <w:rPr>
                <w:rFonts w:ascii="宋体" w:hAnsi="宋体" w:hint="eastAsia"/>
                <w:szCs w:val="21"/>
              </w:rPr>
              <w:t>《数据库管理系统安全技术要求》</w:t>
            </w:r>
            <w:r>
              <w:rPr>
                <w:rFonts w:ascii="宋体" w:hAnsi="宋体"/>
                <w:szCs w:val="21"/>
              </w:rPr>
              <w:t>GB/T20273-2006</w:t>
            </w:r>
            <w:r w:rsidRPr="00D8342F">
              <w:rPr>
                <w:rFonts w:ascii="宋体" w:hAnsi="宋体" w:hint="eastAsia"/>
                <w:szCs w:val="21"/>
              </w:rPr>
              <w:t>《计算机软件测试规范》</w:t>
            </w:r>
            <w:r>
              <w:rPr>
                <w:rFonts w:ascii="宋体" w:hAnsi="宋体"/>
                <w:szCs w:val="21"/>
              </w:rPr>
              <w:t>GB/T15532-2008</w:t>
            </w:r>
            <w:r w:rsidRPr="00D8342F">
              <w:rPr>
                <w:rFonts w:ascii="宋体" w:hAnsi="宋体" w:hint="eastAsia"/>
                <w:szCs w:val="21"/>
              </w:rPr>
              <w:t>《软件系统验收规范》</w:t>
            </w:r>
            <w:r>
              <w:rPr>
                <w:rFonts w:ascii="宋体" w:hAnsi="宋体"/>
                <w:szCs w:val="21"/>
              </w:rPr>
              <w:t>GB/T28035-2011</w:t>
            </w:r>
            <w:r w:rsidRPr="00D8342F">
              <w:rPr>
                <w:rFonts w:ascii="宋体" w:hAnsi="宋体" w:hint="eastAsia"/>
                <w:szCs w:val="21"/>
              </w:rPr>
              <w:t>《软件维护》</w:t>
            </w:r>
            <w:r>
              <w:rPr>
                <w:rFonts w:ascii="宋体" w:hAnsi="宋体"/>
                <w:szCs w:val="21"/>
              </w:rPr>
              <w:t>GB/T20157-2006</w:t>
            </w:r>
            <w:r w:rsidRPr="00D8342F">
              <w:rPr>
                <w:rFonts w:ascii="宋体" w:hAnsi="宋体" w:hint="eastAsia"/>
                <w:szCs w:val="21"/>
              </w:rPr>
              <w:t>《基于网络的企业信息集成规范》</w:t>
            </w:r>
            <w:r>
              <w:rPr>
                <w:rFonts w:ascii="宋体" w:hAnsi="宋体"/>
                <w:szCs w:val="21"/>
              </w:rPr>
              <w:t>GB/T18729</w:t>
            </w:r>
            <w:r w:rsidRPr="00D8342F">
              <w:rPr>
                <w:rFonts w:ascii="宋体" w:hAnsi="宋体" w:hint="eastAsia"/>
                <w:szCs w:val="21"/>
              </w:rPr>
              <w:t>《现代设计工程集成技术的软件接口规范》</w:t>
            </w:r>
            <w:r>
              <w:rPr>
                <w:rFonts w:ascii="宋体" w:hAnsi="宋体"/>
                <w:szCs w:val="21"/>
              </w:rPr>
              <w:t>GB/T18726-2011</w:t>
            </w:r>
            <w:r w:rsidRPr="00D8342F">
              <w:rPr>
                <w:rFonts w:ascii="宋体" w:hAnsi="宋体" w:hint="eastAsia"/>
                <w:szCs w:val="21"/>
              </w:rPr>
              <w:t>《安全防范工程程序与要求》</w:t>
            </w:r>
            <w:r>
              <w:rPr>
                <w:rFonts w:ascii="宋体" w:hAnsi="宋体"/>
                <w:szCs w:val="21"/>
              </w:rPr>
              <w:t>GA/T75-1994</w:t>
            </w:r>
            <w:r w:rsidRPr="00D8342F">
              <w:rPr>
                <w:rFonts w:ascii="宋体" w:hAnsi="宋体" w:hint="eastAsia"/>
                <w:szCs w:val="21"/>
              </w:rPr>
              <w:t>《安全防范工程技术规范》</w:t>
            </w:r>
            <w:r>
              <w:rPr>
                <w:rFonts w:ascii="宋体" w:hAnsi="宋体"/>
                <w:szCs w:val="21"/>
              </w:rPr>
              <w:t>GB50348-2004</w:t>
            </w:r>
            <w:r w:rsidRPr="00D8342F">
              <w:rPr>
                <w:rFonts w:ascii="宋体" w:hAnsi="宋体" w:hint="eastAsia"/>
                <w:szCs w:val="21"/>
              </w:rPr>
              <w:t>《安全防范系统验收规则》</w:t>
            </w:r>
            <w:r>
              <w:rPr>
                <w:rFonts w:ascii="宋体" w:hAnsi="宋体"/>
                <w:szCs w:val="21"/>
              </w:rPr>
              <w:t>GA308/2001</w:t>
            </w:r>
            <w:r w:rsidRPr="00D8342F">
              <w:rPr>
                <w:rFonts w:ascii="宋体" w:hAnsi="宋体" w:hint="eastAsia"/>
                <w:szCs w:val="21"/>
              </w:rPr>
              <w:t>《中华人民共和国公安部行业标准》</w:t>
            </w:r>
            <w:r>
              <w:rPr>
                <w:rFonts w:ascii="宋体" w:hAnsi="宋体"/>
                <w:szCs w:val="21"/>
              </w:rPr>
              <w:t>GA70-94</w:t>
            </w:r>
            <w:r w:rsidRPr="00D8342F">
              <w:rPr>
                <w:rFonts w:ascii="宋体" w:hAnsi="宋体" w:hint="eastAsia"/>
                <w:szCs w:val="21"/>
              </w:rPr>
              <w:t>《民用闭路电视监视系统工程技术规范》</w:t>
            </w:r>
            <w:r>
              <w:rPr>
                <w:rFonts w:ascii="宋体" w:hAnsi="宋体"/>
                <w:szCs w:val="21"/>
              </w:rPr>
              <w:t>GB50198-2011</w:t>
            </w:r>
            <w:r w:rsidRPr="00D8342F">
              <w:rPr>
                <w:rFonts w:ascii="宋体" w:hAnsi="宋体" w:hint="eastAsia"/>
                <w:szCs w:val="21"/>
              </w:rPr>
              <w:t>《视频安防监控系统技术要求》</w:t>
            </w:r>
            <w:r>
              <w:rPr>
                <w:rFonts w:ascii="宋体" w:hAnsi="宋体"/>
                <w:szCs w:val="21"/>
              </w:rPr>
              <w:t>GA/T367-2001</w:t>
            </w:r>
            <w:r w:rsidRPr="00D8342F">
              <w:rPr>
                <w:rFonts w:ascii="宋体" w:hAnsi="宋体" w:hint="eastAsia"/>
                <w:szCs w:val="21"/>
              </w:rPr>
              <w:t>《视频安防监控系统工程设计规范》</w:t>
            </w:r>
            <w:r>
              <w:rPr>
                <w:rFonts w:ascii="宋体" w:hAnsi="宋体"/>
                <w:szCs w:val="21"/>
              </w:rPr>
              <w:t>GB50395-2007</w:t>
            </w:r>
            <w:r w:rsidRPr="00D8342F">
              <w:rPr>
                <w:rFonts w:ascii="宋体" w:hAnsi="宋体" w:hint="eastAsia"/>
                <w:szCs w:val="21"/>
              </w:rPr>
              <w:t>《火灾自动报警系统设计规范》</w:t>
            </w:r>
            <w:r>
              <w:rPr>
                <w:rFonts w:ascii="宋体" w:hAnsi="宋体"/>
                <w:szCs w:val="21"/>
              </w:rPr>
              <w:t>GB50116-2013</w:t>
            </w:r>
            <w:r w:rsidRPr="00D8342F">
              <w:rPr>
                <w:rFonts w:ascii="宋体" w:hAnsi="宋体" w:hint="eastAsia"/>
                <w:szCs w:val="21"/>
              </w:rPr>
              <w:t>《火灾自动报警系统施工及验收规范》</w:t>
            </w:r>
            <w:r>
              <w:rPr>
                <w:rFonts w:ascii="宋体" w:hAnsi="宋体"/>
                <w:szCs w:val="21"/>
              </w:rPr>
              <w:t>GB50166-2007</w:t>
            </w:r>
            <w:r w:rsidRPr="00D8342F">
              <w:rPr>
                <w:rFonts w:ascii="宋体" w:hAnsi="宋体" w:hint="eastAsia"/>
                <w:szCs w:val="21"/>
              </w:rPr>
              <w:t>《民用建筑电气设计规范》</w:t>
            </w:r>
            <w:r>
              <w:rPr>
                <w:rFonts w:ascii="宋体" w:hAnsi="宋体"/>
                <w:szCs w:val="21"/>
              </w:rPr>
              <w:t>JGJ16-2008</w:t>
            </w:r>
            <w:r w:rsidRPr="00D8342F">
              <w:rPr>
                <w:rFonts w:ascii="宋体" w:hAnsi="宋体" w:hint="eastAsia"/>
                <w:szCs w:val="21"/>
              </w:rPr>
              <w:t>《电气照明装置施工及验收规范》</w:t>
            </w:r>
            <w:r>
              <w:rPr>
                <w:rFonts w:ascii="宋体" w:hAnsi="宋体"/>
                <w:szCs w:val="21"/>
              </w:rPr>
              <w:t>GB50259-1996</w:t>
            </w:r>
            <w:r w:rsidRPr="00D8342F">
              <w:rPr>
                <w:rFonts w:ascii="宋体" w:hAnsi="宋体" w:hint="eastAsia"/>
                <w:szCs w:val="21"/>
              </w:rPr>
              <w:t>《电气装置安装工程接地装置施工及验收规范》</w:t>
            </w:r>
            <w:r>
              <w:rPr>
                <w:rFonts w:ascii="宋体" w:hAnsi="宋体"/>
                <w:szCs w:val="21"/>
              </w:rPr>
              <w:t>GB50169-2006</w:t>
            </w:r>
            <w:r w:rsidRPr="00D8342F">
              <w:rPr>
                <w:rFonts w:ascii="宋体" w:hAnsi="宋体" w:hint="eastAsia"/>
                <w:szCs w:val="21"/>
              </w:rPr>
              <w:t>《供配电系统设计规范》</w:t>
            </w:r>
            <w:r>
              <w:rPr>
                <w:rFonts w:ascii="宋体" w:hAnsi="宋体"/>
                <w:szCs w:val="21"/>
              </w:rPr>
              <w:t>GB50052-2009</w:t>
            </w:r>
            <w:r w:rsidRPr="00D8342F">
              <w:rPr>
                <w:rFonts w:ascii="宋体" w:hAnsi="宋体" w:hint="eastAsia"/>
                <w:szCs w:val="21"/>
              </w:rPr>
              <w:t>《低压配电设计规范》</w:t>
            </w:r>
            <w:r w:rsidRPr="00D8342F">
              <w:rPr>
                <w:rFonts w:ascii="宋体" w:hAnsi="宋体"/>
                <w:szCs w:val="21"/>
              </w:rPr>
              <w:t>GBJ149-1990</w:t>
            </w:r>
            <w:r w:rsidRPr="00D8342F">
              <w:rPr>
                <w:rFonts w:ascii="宋体" w:hAnsi="宋体" w:hint="eastAsia"/>
                <w:szCs w:val="21"/>
              </w:rPr>
              <w:t>《</w:t>
            </w:r>
            <w:r w:rsidRPr="00D8342F">
              <w:rPr>
                <w:rFonts w:ascii="宋体" w:hAnsi="宋体"/>
                <w:szCs w:val="21"/>
              </w:rPr>
              <w:t>1kV</w:t>
            </w:r>
            <w:r w:rsidRPr="00D8342F">
              <w:rPr>
                <w:rFonts w:ascii="宋体" w:hAnsi="宋体" w:hint="eastAsia"/>
                <w:szCs w:val="21"/>
              </w:rPr>
              <w:t>及以下配线工程施工及验收规范》</w:t>
            </w:r>
            <w:r w:rsidRPr="00D8342F">
              <w:rPr>
                <w:rFonts w:ascii="宋体" w:hAnsi="宋体"/>
                <w:szCs w:val="21"/>
              </w:rPr>
              <w:t>GB50258-1996</w:t>
            </w:r>
            <w:r w:rsidRPr="00D8342F">
              <w:rPr>
                <w:rFonts w:ascii="宋体" w:hAnsi="宋体" w:hint="eastAsia"/>
                <w:szCs w:val="21"/>
              </w:rPr>
              <w:t>《电子设备雷击实验方法》《建筑与建筑群综合布线系统工程设计规范》</w:t>
            </w:r>
            <w:r w:rsidRPr="00D8342F">
              <w:rPr>
                <w:rFonts w:ascii="宋体" w:hAnsi="宋体"/>
                <w:szCs w:val="21"/>
              </w:rPr>
              <w:t>GB50311-2016</w:t>
            </w:r>
            <w:r w:rsidRPr="00D8342F">
              <w:rPr>
                <w:rFonts w:ascii="宋体" w:hAnsi="宋体" w:hint="eastAsia"/>
                <w:szCs w:val="21"/>
              </w:rPr>
              <w:t>《建筑与建筑群综合布线系统工程验收规范》</w:t>
            </w:r>
            <w:r>
              <w:rPr>
                <w:rFonts w:ascii="宋体" w:hAnsi="宋体"/>
                <w:szCs w:val="21"/>
              </w:rPr>
              <w:t>GB/T50312-2016</w:t>
            </w:r>
            <w:r w:rsidRPr="00D8342F">
              <w:rPr>
                <w:rFonts w:ascii="宋体" w:hAnsi="宋体" w:hint="eastAsia"/>
                <w:szCs w:val="21"/>
              </w:rPr>
              <w:t>《信息处理系统开放系统互连基本参考模型第</w:t>
            </w:r>
            <w:r w:rsidRPr="00D8342F">
              <w:rPr>
                <w:rFonts w:ascii="宋体" w:hAnsi="宋体"/>
                <w:szCs w:val="21"/>
              </w:rPr>
              <w:t>4</w:t>
            </w:r>
            <w:r w:rsidRPr="00D8342F">
              <w:rPr>
                <w:rFonts w:ascii="宋体" w:hAnsi="宋体" w:hint="eastAsia"/>
                <w:szCs w:val="21"/>
              </w:rPr>
              <w:t>部分：管理框架》</w:t>
            </w:r>
            <w:r w:rsidRPr="00D8342F">
              <w:rPr>
                <w:rFonts w:ascii="宋体" w:hAnsi="宋体"/>
                <w:szCs w:val="21"/>
              </w:rPr>
              <w:t>GB/T9387</w:t>
            </w:r>
            <w:r>
              <w:rPr>
                <w:rFonts w:ascii="宋体" w:hAnsi="宋体"/>
                <w:szCs w:val="21"/>
              </w:rPr>
              <w:t>.4-1996</w:t>
            </w:r>
            <w:r w:rsidRPr="00D8342F">
              <w:rPr>
                <w:rFonts w:ascii="宋体" w:hAnsi="宋体" w:hint="eastAsia"/>
                <w:szCs w:val="21"/>
              </w:rPr>
              <w:t>《信息技术开放系统互连系统管理综述》</w:t>
            </w:r>
            <w:r>
              <w:rPr>
                <w:rFonts w:ascii="宋体" w:hAnsi="宋体"/>
                <w:szCs w:val="21"/>
              </w:rPr>
              <w:t>GB/T17142-2008</w:t>
            </w:r>
            <w:r w:rsidRPr="00D8342F">
              <w:rPr>
                <w:rFonts w:ascii="宋体" w:hAnsi="宋体" w:hint="eastAsia"/>
                <w:szCs w:val="21"/>
              </w:rPr>
              <w:t>《信息技术开放系统互连基本参考模型第</w:t>
            </w:r>
            <w:r w:rsidRPr="00D8342F">
              <w:rPr>
                <w:rFonts w:ascii="宋体" w:hAnsi="宋体"/>
                <w:szCs w:val="21"/>
              </w:rPr>
              <w:t>1</w:t>
            </w:r>
            <w:r w:rsidRPr="00D8342F">
              <w:rPr>
                <w:rFonts w:ascii="宋体" w:hAnsi="宋体" w:hint="eastAsia"/>
                <w:szCs w:val="21"/>
              </w:rPr>
              <w:t>部分：基本模型》</w:t>
            </w:r>
            <w:r>
              <w:rPr>
                <w:rFonts w:ascii="宋体" w:hAnsi="宋体"/>
                <w:szCs w:val="21"/>
              </w:rPr>
              <w:t>GB/T9387.1-1998</w:t>
            </w:r>
            <w:r w:rsidRPr="00D8342F">
              <w:rPr>
                <w:rFonts w:ascii="宋体" w:hAnsi="宋体" w:hint="eastAsia"/>
                <w:szCs w:val="21"/>
              </w:rPr>
              <w:t>《信息技术系统间远程通信和信息交换局域网和城域网特定要求第</w:t>
            </w:r>
            <w:r w:rsidRPr="00D8342F">
              <w:rPr>
                <w:rFonts w:ascii="宋体" w:hAnsi="宋体"/>
                <w:szCs w:val="21"/>
              </w:rPr>
              <w:t>1</w:t>
            </w:r>
            <w:r w:rsidRPr="00D8342F">
              <w:rPr>
                <w:rFonts w:ascii="宋体" w:hAnsi="宋体" w:hint="eastAsia"/>
                <w:szCs w:val="21"/>
              </w:rPr>
              <w:t>部分：局域网标准综述》</w:t>
            </w:r>
            <w:r>
              <w:rPr>
                <w:rFonts w:ascii="宋体" w:hAnsi="宋体"/>
                <w:szCs w:val="21"/>
              </w:rPr>
              <w:t>GB/Z15629.1-2000</w:t>
            </w:r>
            <w:r w:rsidRPr="00D8342F">
              <w:rPr>
                <w:rFonts w:ascii="宋体" w:hAnsi="宋体" w:hint="eastAsia"/>
                <w:szCs w:val="21"/>
              </w:rPr>
              <w:t>《基于网络的虚拟</w:t>
            </w:r>
            <w:r w:rsidRPr="00D8342F">
              <w:rPr>
                <w:rFonts w:ascii="宋体" w:hAnsi="宋体"/>
                <w:szCs w:val="21"/>
              </w:rPr>
              <w:t>IP</w:t>
            </w:r>
            <w:r w:rsidRPr="00D8342F">
              <w:rPr>
                <w:rFonts w:ascii="宋体" w:hAnsi="宋体" w:hint="eastAsia"/>
                <w:szCs w:val="21"/>
              </w:rPr>
              <w:t>专用网（</w:t>
            </w:r>
            <w:r w:rsidRPr="00D8342F">
              <w:rPr>
                <w:rFonts w:ascii="宋体" w:hAnsi="宋体"/>
                <w:szCs w:val="21"/>
              </w:rPr>
              <w:t>IP-VPN</w:t>
            </w:r>
            <w:r w:rsidRPr="00D8342F">
              <w:rPr>
                <w:rFonts w:ascii="宋体" w:hAnsi="宋体" w:hint="eastAsia"/>
                <w:szCs w:val="21"/>
              </w:rPr>
              <w:t>）框架》</w:t>
            </w:r>
            <w:r>
              <w:rPr>
                <w:rFonts w:ascii="宋体" w:hAnsi="宋体"/>
                <w:szCs w:val="21"/>
              </w:rPr>
              <w:t>YD/T1190-2002</w:t>
            </w:r>
            <w:r w:rsidRPr="00D8342F">
              <w:rPr>
                <w:rFonts w:ascii="宋体" w:hAnsi="宋体" w:hint="eastAsia"/>
                <w:szCs w:val="21"/>
              </w:rPr>
              <w:t>《公用计算机互联网工程设计规范》</w:t>
            </w:r>
            <w:r>
              <w:rPr>
                <w:rFonts w:ascii="宋体" w:hAnsi="宋体"/>
                <w:szCs w:val="21"/>
              </w:rPr>
              <w:t>YD/T5037-2005</w:t>
            </w:r>
            <w:r w:rsidRPr="00D8342F">
              <w:rPr>
                <w:rFonts w:ascii="宋体" w:hAnsi="宋体" w:hint="eastAsia"/>
                <w:szCs w:val="21"/>
              </w:rPr>
              <w:t>《公用计算机互联网工程验收规范》</w:t>
            </w:r>
            <w:r>
              <w:rPr>
                <w:rFonts w:ascii="宋体" w:hAnsi="宋体"/>
                <w:szCs w:val="21"/>
              </w:rPr>
              <w:t>YD/T5070-2005</w:t>
            </w:r>
            <w:r w:rsidRPr="00D8342F">
              <w:rPr>
                <w:rFonts w:ascii="宋体" w:hAnsi="宋体" w:hint="eastAsia"/>
                <w:szCs w:val="21"/>
              </w:rPr>
              <w:t>《有线接入网设备安装工程设计规范》</w:t>
            </w:r>
          </w:p>
          <w:p w:rsidR="008A3049" w:rsidRPr="00162241" w:rsidRDefault="008A3049" w:rsidP="00F64B3E">
            <w:pPr>
              <w:tabs>
                <w:tab w:val="left" w:pos="7380"/>
              </w:tabs>
              <w:rPr>
                <w:rFonts w:ascii="宋体" w:hAnsi="宋体"/>
              </w:rPr>
            </w:pPr>
            <w:r>
              <w:rPr>
                <w:rFonts w:ascii="宋体" w:hAnsi="宋体" w:hint="eastAsia"/>
              </w:rPr>
              <w:t>开发环境：</w:t>
            </w:r>
            <w:r w:rsidR="00715298" w:rsidRPr="00715298">
              <w:rPr>
                <w:rFonts w:ascii="宋体" w:hAnsi="宋体" w:hint="eastAsia"/>
              </w:rPr>
              <w:t>Windows7、Windows10</w:t>
            </w:r>
            <w:r w:rsidRPr="00162241">
              <w:rPr>
                <w:rFonts w:ascii="宋体" w:hAnsi="宋体" w:hint="eastAsia"/>
              </w:rPr>
              <w:t xml:space="preserve">   数据库：MYSQL    WEB服务器：</w:t>
            </w:r>
            <w:proofErr w:type="spellStart"/>
            <w:r w:rsidRPr="00162241">
              <w:rPr>
                <w:rFonts w:ascii="宋体" w:hAnsi="宋体" w:hint="eastAsia"/>
              </w:rPr>
              <w:t>nginx</w:t>
            </w:r>
            <w:proofErr w:type="spellEnd"/>
            <w:r w:rsidRPr="00162241">
              <w:rPr>
                <w:rFonts w:ascii="宋体" w:hAnsi="宋体" w:hint="eastAsia"/>
              </w:rPr>
              <w:t xml:space="preserve">    开发语言：java；</w:t>
            </w:r>
            <w:proofErr w:type="spellStart"/>
            <w:r w:rsidRPr="00162241">
              <w:rPr>
                <w:rFonts w:ascii="宋体" w:hAnsi="宋体" w:hint="eastAsia"/>
              </w:rPr>
              <w:t>vue</w:t>
            </w:r>
            <w:proofErr w:type="spellEnd"/>
            <w:r w:rsidRPr="00162241">
              <w:rPr>
                <w:rFonts w:ascii="宋体" w:hAnsi="宋体" w:hint="eastAsia"/>
              </w:rPr>
              <w:t>。。。。。</w:t>
            </w:r>
          </w:p>
          <w:p w:rsidR="008A3049" w:rsidRPr="00162241" w:rsidRDefault="008A3049" w:rsidP="00F64B3E">
            <w:pPr>
              <w:tabs>
                <w:tab w:val="left" w:pos="7380"/>
              </w:tabs>
              <w:rPr>
                <w:rFonts w:ascii="宋体" w:hAnsi="宋体"/>
              </w:rPr>
            </w:pPr>
            <w:r w:rsidRPr="00162241">
              <w:rPr>
                <w:rFonts w:ascii="宋体" w:hAnsi="宋体" w:hint="eastAsia"/>
              </w:rPr>
              <w:t>接口的内容与管理：项目启动、项目建设咨询、业务需求分析、软件开发、</w:t>
            </w:r>
            <w:r w:rsidR="00973D7D">
              <w:rPr>
                <w:rFonts w:ascii="宋体" w:hAnsi="宋体" w:hint="eastAsia"/>
              </w:rPr>
              <w:t>项目施工、</w:t>
            </w:r>
            <w:r w:rsidRPr="00162241">
              <w:rPr>
                <w:rFonts w:ascii="宋体" w:hAnsi="宋体" w:hint="eastAsia"/>
              </w:rPr>
              <w:t>系统测试、试点上线、验收、服务按要求交付、未发生异常时间。</w:t>
            </w:r>
          </w:p>
          <w:p w:rsidR="008A3049" w:rsidRPr="00162241" w:rsidRDefault="008A3049" w:rsidP="00F64B3E">
            <w:pPr>
              <w:tabs>
                <w:tab w:val="left" w:pos="7380"/>
              </w:tabs>
              <w:rPr>
                <w:rFonts w:ascii="宋体" w:hAnsi="宋体"/>
              </w:rPr>
            </w:pPr>
            <w:r w:rsidRPr="00162241">
              <w:rPr>
                <w:rFonts w:ascii="宋体" w:hAnsi="宋体" w:hint="eastAsia"/>
              </w:rPr>
              <w:lastRenderedPageBreak/>
              <w:t>..    ..    ..</w:t>
            </w:r>
          </w:p>
          <w:p w:rsidR="008A3049" w:rsidRDefault="008A3049" w:rsidP="00F64B3E">
            <w:pPr>
              <w:tabs>
                <w:tab w:val="left" w:pos="7380"/>
              </w:tabs>
              <w:rPr>
                <w:rFonts w:ascii="宋体" w:hAnsi="宋体"/>
              </w:rPr>
            </w:pPr>
            <w:r>
              <w:rPr>
                <w:rFonts w:ascii="宋体" w:hAnsi="宋体" w:hint="eastAsia"/>
              </w:rPr>
              <w:t>审批：</w:t>
            </w:r>
            <w:r w:rsidR="00715298" w:rsidRPr="00715298">
              <w:rPr>
                <w:rFonts w:ascii="宋体" w:hAnsi="宋体" w:hint="eastAsia"/>
              </w:rPr>
              <w:t>樊继好</w:t>
            </w:r>
            <w:r>
              <w:rPr>
                <w:rFonts w:ascii="宋体" w:hAnsi="宋体" w:hint="eastAsia"/>
              </w:rPr>
              <w:t>2022年</w:t>
            </w:r>
            <w:r w:rsidR="00715298">
              <w:rPr>
                <w:rFonts w:ascii="宋体" w:hAnsi="宋体" w:hint="eastAsia"/>
              </w:rPr>
              <w:t>7</w:t>
            </w:r>
            <w:r>
              <w:rPr>
                <w:rFonts w:ascii="宋体" w:hAnsi="宋体" w:hint="eastAsia"/>
              </w:rPr>
              <w:t>月</w:t>
            </w:r>
            <w:r w:rsidR="00715298">
              <w:rPr>
                <w:rFonts w:ascii="宋体" w:hAnsi="宋体" w:hint="eastAsia"/>
              </w:rPr>
              <w:t>2</w:t>
            </w:r>
            <w:r>
              <w:rPr>
                <w:rFonts w:ascii="宋体" w:hAnsi="宋体" w:hint="eastAsia"/>
              </w:rPr>
              <w:t xml:space="preserve">5日        </w:t>
            </w:r>
          </w:p>
          <w:p w:rsidR="00973D7D" w:rsidRDefault="008A3049" w:rsidP="00973D7D">
            <w:pPr>
              <w:tabs>
                <w:tab w:val="left" w:pos="7380"/>
              </w:tabs>
              <w:rPr>
                <w:rFonts w:ascii="宋体" w:hAnsi="宋体"/>
              </w:rPr>
            </w:pPr>
            <w:r>
              <w:rPr>
                <w:rFonts w:ascii="宋体" w:hAnsi="宋体" w:hint="eastAsia"/>
              </w:rPr>
              <w:t>项目开发计划中对设计和开发过程进行了阶段划分，规定了评审、验证、确认活动安排和对开发人员培训计划，软件交付计划等内容，规定了各部门间接口和职责。</w:t>
            </w:r>
          </w:p>
          <w:p w:rsidR="00973D7D" w:rsidRDefault="00973D7D" w:rsidP="00973D7D">
            <w:pPr>
              <w:tabs>
                <w:tab w:val="left" w:pos="7380"/>
              </w:tabs>
              <w:rPr>
                <w:rFonts w:ascii="宋体" w:hAnsi="宋体"/>
              </w:rPr>
            </w:pPr>
          </w:p>
          <w:p w:rsidR="00973D7D" w:rsidRPr="006949F1" w:rsidRDefault="00973D7D" w:rsidP="00973D7D">
            <w:pPr>
              <w:tabs>
                <w:tab w:val="left" w:pos="7380"/>
              </w:tabs>
              <w:rPr>
                <w:rFonts w:ascii="宋体" w:hAnsi="宋体"/>
                <w:szCs w:val="21"/>
              </w:rPr>
            </w:pPr>
            <w:r w:rsidRPr="006949F1">
              <w:rPr>
                <w:rFonts w:ascii="宋体" w:hAnsi="宋体" w:hint="eastAsia"/>
                <w:szCs w:val="21"/>
              </w:rPr>
              <w:t>查《设计开发评审表》</w:t>
            </w:r>
          </w:p>
          <w:p w:rsidR="00973D7D" w:rsidRPr="006949F1" w:rsidRDefault="00973D7D" w:rsidP="00973D7D">
            <w:pPr>
              <w:tabs>
                <w:tab w:val="left" w:pos="7380"/>
              </w:tabs>
              <w:rPr>
                <w:rFonts w:ascii="宋体" w:hAnsi="宋体"/>
                <w:szCs w:val="21"/>
              </w:rPr>
            </w:pPr>
            <w:r w:rsidRPr="006949F1">
              <w:rPr>
                <w:rFonts w:ascii="宋体" w:hAnsi="宋体" w:hint="eastAsia"/>
                <w:szCs w:val="21"/>
              </w:rPr>
              <w:t>评审主题：设计输入评审</w:t>
            </w:r>
          </w:p>
          <w:p w:rsidR="00973D7D" w:rsidRPr="006949F1" w:rsidRDefault="00973D7D" w:rsidP="00973D7D">
            <w:pPr>
              <w:tabs>
                <w:tab w:val="left" w:pos="7380"/>
              </w:tabs>
              <w:rPr>
                <w:rFonts w:ascii="宋体" w:hAnsi="宋体"/>
                <w:szCs w:val="21"/>
              </w:rPr>
            </w:pPr>
            <w:r w:rsidRPr="006949F1">
              <w:rPr>
                <w:rFonts w:ascii="宋体" w:hAnsi="宋体" w:hint="eastAsia"/>
                <w:szCs w:val="21"/>
              </w:rPr>
              <w:t>评审内容：</w:t>
            </w:r>
          </w:p>
          <w:p w:rsidR="00973D7D" w:rsidRPr="006949F1" w:rsidRDefault="00973D7D" w:rsidP="00973D7D">
            <w:pPr>
              <w:tabs>
                <w:tab w:val="left" w:pos="7380"/>
              </w:tabs>
              <w:rPr>
                <w:rFonts w:ascii="宋体" w:hAnsi="宋体"/>
                <w:szCs w:val="21"/>
              </w:rPr>
            </w:pPr>
            <w:r w:rsidRPr="006949F1">
              <w:rPr>
                <w:rFonts w:ascii="宋体" w:hAnsi="宋体" w:hint="eastAsia"/>
                <w:szCs w:val="21"/>
              </w:rPr>
              <w:t>1法规、标准符合性；2类似设计信息可借鉴性；3设计开发输入信息表述是否清晰</w:t>
            </w:r>
          </w:p>
          <w:p w:rsidR="00973D7D" w:rsidRPr="006949F1" w:rsidRDefault="00973D7D" w:rsidP="00973D7D">
            <w:pPr>
              <w:tabs>
                <w:tab w:val="left" w:pos="7380"/>
              </w:tabs>
              <w:rPr>
                <w:rFonts w:ascii="宋体" w:hAnsi="宋体"/>
                <w:szCs w:val="21"/>
              </w:rPr>
            </w:pPr>
            <w:r w:rsidRPr="006949F1">
              <w:rPr>
                <w:rFonts w:ascii="宋体" w:hAnsi="宋体" w:hint="eastAsia"/>
                <w:szCs w:val="21"/>
              </w:rPr>
              <w:t xml:space="preserve">评审结论：通过  </w:t>
            </w:r>
          </w:p>
          <w:p w:rsidR="008A3049" w:rsidRDefault="00973D7D" w:rsidP="00973D7D">
            <w:pPr>
              <w:tabs>
                <w:tab w:val="left" w:pos="7380"/>
              </w:tabs>
              <w:rPr>
                <w:rFonts w:ascii="宋体" w:hAnsi="宋体"/>
                <w:szCs w:val="21"/>
              </w:rPr>
            </w:pPr>
            <w:r w:rsidRPr="006949F1">
              <w:rPr>
                <w:rFonts w:ascii="宋体" w:hAnsi="宋体" w:hint="eastAsia"/>
                <w:szCs w:val="21"/>
              </w:rPr>
              <w:t>评审人员：</w:t>
            </w:r>
            <w:r w:rsidRPr="00B84FF0">
              <w:rPr>
                <w:rFonts w:ascii="宋体" w:hAnsi="宋体" w:hint="eastAsia"/>
              </w:rPr>
              <w:t>马力</w:t>
            </w:r>
            <w:proofErr w:type="gramStart"/>
            <w:r w:rsidRPr="00B84FF0">
              <w:rPr>
                <w:rFonts w:ascii="宋体" w:hAnsi="宋体" w:hint="eastAsia"/>
              </w:rPr>
              <w:t>斌</w:t>
            </w:r>
            <w:proofErr w:type="gramEnd"/>
            <w:r>
              <w:rPr>
                <w:rFonts w:ascii="宋体" w:hAnsi="宋体" w:hint="eastAsia"/>
              </w:rPr>
              <w:t>、李学永、姚鉴峰、李君</w:t>
            </w:r>
            <w:r>
              <w:rPr>
                <w:rFonts w:ascii="宋体" w:hAnsi="宋体" w:hint="eastAsia"/>
                <w:szCs w:val="21"/>
              </w:rPr>
              <w:t>等</w:t>
            </w:r>
            <w:r w:rsidRPr="006949F1">
              <w:rPr>
                <w:rFonts w:ascii="宋体" w:hAnsi="宋体" w:hint="eastAsia"/>
                <w:szCs w:val="21"/>
              </w:rPr>
              <w:t xml:space="preserve">   日期：202</w:t>
            </w:r>
            <w:r>
              <w:rPr>
                <w:rFonts w:ascii="宋体" w:hAnsi="宋体" w:hint="eastAsia"/>
                <w:szCs w:val="21"/>
              </w:rPr>
              <w:t>2</w:t>
            </w:r>
            <w:r w:rsidRPr="006949F1">
              <w:rPr>
                <w:rFonts w:ascii="宋体" w:hAnsi="宋体" w:hint="eastAsia"/>
                <w:szCs w:val="21"/>
              </w:rPr>
              <w:t>年</w:t>
            </w:r>
            <w:r>
              <w:rPr>
                <w:rFonts w:ascii="宋体" w:hAnsi="宋体" w:hint="eastAsia"/>
                <w:szCs w:val="21"/>
              </w:rPr>
              <w:t>7</w:t>
            </w:r>
            <w:r w:rsidRPr="006949F1">
              <w:rPr>
                <w:rFonts w:ascii="宋体" w:hAnsi="宋体" w:hint="eastAsia"/>
                <w:szCs w:val="21"/>
              </w:rPr>
              <w:t>月</w:t>
            </w:r>
            <w:r>
              <w:rPr>
                <w:rFonts w:ascii="宋体" w:hAnsi="宋体" w:hint="eastAsia"/>
                <w:szCs w:val="21"/>
              </w:rPr>
              <w:t>30</w:t>
            </w:r>
            <w:r w:rsidRPr="006949F1">
              <w:rPr>
                <w:rFonts w:ascii="宋体" w:hAnsi="宋体" w:hint="eastAsia"/>
                <w:szCs w:val="21"/>
              </w:rPr>
              <w:t>日</w:t>
            </w:r>
          </w:p>
          <w:p w:rsidR="00973D7D" w:rsidRDefault="00973D7D" w:rsidP="00973D7D">
            <w:pPr>
              <w:tabs>
                <w:tab w:val="left" w:pos="7380"/>
              </w:tabs>
              <w:rPr>
                <w:rFonts w:ascii="宋体" w:hAnsi="宋体"/>
                <w:szCs w:val="21"/>
              </w:rPr>
            </w:pPr>
          </w:p>
          <w:p w:rsidR="00973D7D" w:rsidRDefault="00973D7D" w:rsidP="00973D7D">
            <w:pPr>
              <w:tabs>
                <w:tab w:val="left" w:pos="7380"/>
              </w:tabs>
              <w:rPr>
                <w:rFonts w:ascii="宋体" w:hAnsi="宋体"/>
                <w:szCs w:val="21"/>
              </w:rPr>
            </w:pPr>
            <w:r>
              <w:rPr>
                <w:rFonts w:ascii="宋体" w:hAnsi="宋体" w:hint="eastAsia"/>
                <w:szCs w:val="21"/>
              </w:rPr>
              <w:t>查《设计开发评审表》</w:t>
            </w:r>
          </w:p>
          <w:p w:rsidR="00973D7D" w:rsidRDefault="00973D7D" w:rsidP="00973D7D">
            <w:pPr>
              <w:tabs>
                <w:tab w:val="left" w:pos="7380"/>
              </w:tabs>
              <w:rPr>
                <w:rFonts w:ascii="宋体" w:hAnsi="宋体"/>
                <w:szCs w:val="21"/>
              </w:rPr>
            </w:pPr>
            <w:r>
              <w:rPr>
                <w:rFonts w:ascii="宋体" w:hAnsi="宋体" w:hint="eastAsia"/>
                <w:szCs w:val="21"/>
              </w:rPr>
              <w:t>项目名称：</w:t>
            </w:r>
            <w:r w:rsidRPr="00715298">
              <w:rPr>
                <w:rFonts w:ascii="宋体" w:hAnsi="宋体" w:hint="eastAsia"/>
              </w:rPr>
              <w:t>唐山市智慧旅游平台建设项目</w:t>
            </w:r>
            <w:r>
              <w:rPr>
                <w:rFonts w:ascii="宋体" w:hAnsi="宋体" w:hint="eastAsia"/>
                <w:szCs w:val="21"/>
              </w:rPr>
              <w:t xml:space="preserve">  </w:t>
            </w:r>
          </w:p>
          <w:p w:rsidR="00973D7D" w:rsidRDefault="00973D7D" w:rsidP="00973D7D">
            <w:pPr>
              <w:tabs>
                <w:tab w:val="left" w:pos="7380"/>
              </w:tabs>
              <w:rPr>
                <w:rFonts w:ascii="宋体" w:hAnsi="宋体"/>
                <w:szCs w:val="21"/>
              </w:rPr>
            </w:pPr>
            <w:r>
              <w:rPr>
                <w:rFonts w:ascii="宋体" w:hAnsi="宋体" w:hint="eastAsia"/>
                <w:szCs w:val="21"/>
              </w:rPr>
              <w:t>需求分析评审：参与人：</w:t>
            </w:r>
            <w:r w:rsidRPr="00B84FF0">
              <w:rPr>
                <w:rFonts w:ascii="宋体" w:hAnsi="宋体" w:hint="eastAsia"/>
              </w:rPr>
              <w:t>马力</w:t>
            </w:r>
            <w:proofErr w:type="gramStart"/>
            <w:r w:rsidRPr="00B84FF0">
              <w:rPr>
                <w:rFonts w:ascii="宋体" w:hAnsi="宋体" w:hint="eastAsia"/>
              </w:rPr>
              <w:t>斌</w:t>
            </w:r>
            <w:proofErr w:type="gramEnd"/>
            <w:r>
              <w:rPr>
                <w:rFonts w:ascii="宋体" w:hAnsi="宋体" w:hint="eastAsia"/>
              </w:rPr>
              <w:t>、李学永、姚鉴峰、李君等</w:t>
            </w:r>
          </w:p>
          <w:p w:rsidR="00973D7D" w:rsidRDefault="00973D7D" w:rsidP="00973D7D">
            <w:pPr>
              <w:tabs>
                <w:tab w:val="left" w:pos="7380"/>
              </w:tabs>
              <w:rPr>
                <w:rFonts w:ascii="宋体" w:hAnsi="宋体"/>
                <w:szCs w:val="21"/>
              </w:rPr>
            </w:pPr>
            <w:r>
              <w:rPr>
                <w:rFonts w:ascii="宋体" w:hAnsi="宋体" w:hint="eastAsia"/>
                <w:szCs w:val="21"/>
              </w:rPr>
              <w:t xml:space="preserve">评审内容：顾客要求是否一致、可实施性、法律法规是否符合、软件功能更新可行性、经济可行性等 </w:t>
            </w:r>
          </w:p>
          <w:p w:rsidR="00973D7D" w:rsidRDefault="00973D7D" w:rsidP="00973D7D">
            <w:pPr>
              <w:tabs>
                <w:tab w:val="left" w:pos="7380"/>
              </w:tabs>
              <w:rPr>
                <w:rFonts w:ascii="宋体" w:hAnsi="宋体"/>
                <w:szCs w:val="21"/>
              </w:rPr>
            </w:pPr>
            <w:r w:rsidRPr="00D47111">
              <w:rPr>
                <w:rFonts w:ascii="宋体" w:hAnsi="宋体" w:hint="eastAsia"/>
                <w:szCs w:val="21"/>
              </w:rPr>
              <w:t>评审结论：通过</w:t>
            </w:r>
            <w:r>
              <w:rPr>
                <w:rFonts w:ascii="宋体" w:hAnsi="宋体" w:hint="eastAsia"/>
                <w:szCs w:val="21"/>
              </w:rPr>
              <w:t>2022年8月3日</w:t>
            </w:r>
          </w:p>
          <w:p w:rsidR="00973D7D" w:rsidRPr="00D47111" w:rsidRDefault="00973D7D" w:rsidP="00973D7D">
            <w:pPr>
              <w:tabs>
                <w:tab w:val="left" w:pos="7380"/>
              </w:tabs>
              <w:rPr>
                <w:rFonts w:ascii="宋体" w:hAnsi="宋体"/>
                <w:szCs w:val="21"/>
              </w:rPr>
            </w:pPr>
          </w:p>
          <w:p w:rsidR="00973D7D" w:rsidRDefault="00973D7D" w:rsidP="00973D7D">
            <w:pPr>
              <w:tabs>
                <w:tab w:val="left" w:pos="7380"/>
              </w:tabs>
              <w:rPr>
                <w:rFonts w:ascii="宋体" w:hAnsi="宋体"/>
                <w:szCs w:val="21"/>
              </w:rPr>
            </w:pPr>
            <w:r>
              <w:rPr>
                <w:rFonts w:ascii="宋体" w:hAnsi="宋体" w:hint="eastAsia"/>
                <w:szCs w:val="21"/>
              </w:rPr>
              <w:t>输出评审：合同、标准符合性；性能可行性；功能可行性；结构合理性；可检验性；环境影响；安全性等</w:t>
            </w:r>
          </w:p>
          <w:p w:rsidR="00973D7D" w:rsidRDefault="00973D7D" w:rsidP="00973D7D">
            <w:pPr>
              <w:tabs>
                <w:tab w:val="left" w:pos="7380"/>
              </w:tabs>
              <w:rPr>
                <w:rFonts w:ascii="宋体" w:hAnsi="宋体"/>
                <w:szCs w:val="21"/>
              </w:rPr>
            </w:pPr>
            <w:r>
              <w:rPr>
                <w:rFonts w:ascii="宋体" w:hAnsi="宋体" w:hint="eastAsia"/>
                <w:szCs w:val="21"/>
              </w:rPr>
              <w:t>评审问题：无</w:t>
            </w:r>
          </w:p>
          <w:p w:rsidR="00973D7D" w:rsidRDefault="00973D7D" w:rsidP="00973D7D">
            <w:pPr>
              <w:tabs>
                <w:tab w:val="left" w:pos="7380"/>
              </w:tabs>
              <w:rPr>
                <w:rFonts w:ascii="宋体" w:hAnsi="宋体"/>
                <w:szCs w:val="21"/>
              </w:rPr>
            </w:pPr>
            <w:r>
              <w:rPr>
                <w:rFonts w:ascii="宋体" w:hAnsi="宋体" w:hint="eastAsia"/>
                <w:szCs w:val="21"/>
              </w:rPr>
              <w:t>结论：公司已成功开发类似产品，并进行了试运行，客户反馈良好。。。。。。。。。</w:t>
            </w:r>
          </w:p>
          <w:p w:rsidR="00973D7D" w:rsidRDefault="00973D7D" w:rsidP="00973D7D">
            <w:pPr>
              <w:tabs>
                <w:tab w:val="left" w:pos="7380"/>
              </w:tabs>
              <w:rPr>
                <w:rFonts w:ascii="宋体" w:hAnsi="宋体"/>
                <w:szCs w:val="21"/>
              </w:rPr>
            </w:pPr>
            <w:r>
              <w:rPr>
                <w:rFonts w:ascii="宋体" w:hAnsi="宋体" w:hint="eastAsia"/>
                <w:szCs w:val="21"/>
              </w:rPr>
              <w:t>批准人：</w:t>
            </w:r>
            <w:r w:rsidR="0094536D" w:rsidRPr="0094536D">
              <w:rPr>
                <w:rFonts w:ascii="宋体" w:hAnsi="宋体" w:hint="eastAsia"/>
              </w:rPr>
              <w:t>樊继好</w:t>
            </w:r>
            <w:r>
              <w:rPr>
                <w:rFonts w:ascii="宋体" w:hAnsi="宋体" w:hint="eastAsia"/>
                <w:szCs w:val="21"/>
              </w:rPr>
              <w:t>2022年4月20日</w:t>
            </w:r>
          </w:p>
          <w:p w:rsidR="00973D7D" w:rsidRPr="0094536D" w:rsidRDefault="00973D7D" w:rsidP="00973D7D">
            <w:pPr>
              <w:tabs>
                <w:tab w:val="left" w:pos="7380"/>
              </w:tabs>
              <w:rPr>
                <w:rFonts w:ascii="宋体" w:hAnsi="宋体"/>
                <w:szCs w:val="21"/>
              </w:rPr>
            </w:pPr>
          </w:p>
          <w:p w:rsidR="00973D7D" w:rsidRDefault="00973D7D" w:rsidP="00973D7D">
            <w:pPr>
              <w:tabs>
                <w:tab w:val="left" w:pos="7380"/>
              </w:tabs>
              <w:rPr>
                <w:rFonts w:ascii="宋体" w:hAnsi="宋体"/>
              </w:rPr>
            </w:pPr>
            <w:r>
              <w:rPr>
                <w:rFonts w:ascii="宋体" w:hAnsi="宋体"/>
              </w:rPr>
              <w:t>验证</w:t>
            </w:r>
            <w:r>
              <w:rPr>
                <w:rFonts w:ascii="宋体" w:hAnsi="宋体" w:hint="eastAsia"/>
              </w:rPr>
              <w:t>/确认：</w:t>
            </w:r>
          </w:p>
          <w:p w:rsidR="0094536D" w:rsidRDefault="005011EC" w:rsidP="005011EC">
            <w:pPr>
              <w:tabs>
                <w:tab w:val="left" w:pos="7380"/>
              </w:tabs>
              <w:rPr>
                <w:rFonts w:ascii="宋体" w:hAnsi="宋体"/>
              </w:rPr>
            </w:pPr>
            <w:r w:rsidRPr="005011EC">
              <w:rPr>
                <w:rFonts w:ascii="宋体" w:hAnsi="宋体" w:hint="eastAsia"/>
              </w:rPr>
              <w:t>“唐山市智慧旅游平台建设”项目试运行阶段系统测试报告</w:t>
            </w:r>
          </w:p>
          <w:p w:rsidR="005011EC" w:rsidRPr="005011EC" w:rsidRDefault="005011EC" w:rsidP="005011EC">
            <w:pPr>
              <w:tabs>
                <w:tab w:val="left" w:pos="7380"/>
              </w:tabs>
              <w:rPr>
                <w:rFonts w:ascii="宋体" w:hAnsi="宋体"/>
              </w:rPr>
            </w:pPr>
            <w:r>
              <w:rPr>
                <w:rFonts w:ascii="宋体" w:hAnsi="宋体" w:hint="eastAsia"/>
              </w:rPr>
              <w:t>测试涉及：功能、易用性、兼容性、</w:t>
            </w:r>
            <w:r w:rsidRPr="005011EC">
              <w:rPr>
                <w:rFonts w:ascii="宋体" w:hAnsi="宋体" w:hint="eastAsia"/>
              </w:rPr>
              <w:t>缺陷统计</w:t>
            </w:r>
            <w:r>
              <w:rPr>
                <w:rFonts w:ascii="宋体" w:hAnsi="宋体" w:hint="eastAsia"/>
              </w:rPr>
              <w:t>等</w:t>
            </w:r>
          </w:p>
          <w:p w:rsidR="005011EC" w:rsidRPr="005011EC" w:rsidRDefault="005011EC" w:rsidP="005011EC">
            <w:pPr>
              <w:tabs>
                <w:tab w:val="left" w:pos="7380"/>
              </w:tabs>
              <w:rPr>
                <w:rFonts w:ascii="宋体" w:hAnsi="宋体"/>
              </w:rPr>
            </w:pPr>
            <w:r>
              <w:rPr>
                <w:rFonts w:ascii="宋体" w:hAnsi="宋体" w:hint="eastAsia"/>
              </w:rPr>
              <w:t>测试结论：</w:t>
            </w:r>
          </w:p>
          <w:p w:rsidR="005011EC" w:rsidRPr="005011EC" w:rsidRDefault="005011EC" w:rsidP="005011EC">
            <w:pPr>
              <w:tabs>
                <w:tab w:val="left" w:pos="7380"/>
              </w:tabs>
              <w:rPr>
                <w:rFonts w:ascii="宋体" w:hAnsi="宋体"/>
              </w:rPr>
            </w:pPr>
            <w:r w:rsidRPr="005011EC">
              <w:rPr>
                <w:rFonts w:ascii="宋体" w:hAnsi="宋体" w:hint="eastAsia"/>
              </w:rPr>
              <w:t>唐山市智慧旅游平台建设项目试运行系统在功能、兼容性、安全性、易用性等方面进行了全面、严格、规范</w:t>
            </w:r>
            <w:r w:rsidRPr="005011EC">
              <w:rPr>
                <w:rFonts w:ascii="宋体" w:hAnsi="宋体" w:hint="eastAsia"/>
              </w:rPr>
              <w:lastRenderedPageBreak/>
              <w:t>的测试。测试结果表明：</w:t>
            </w:r>
          </w:p>
          <w:p w:rsidR="005011EC" w:rsidRPr="005011EC" w:rsidRDefault="005011EC" w:rsidP="005011EC">
            <w:pPr>
              <w:tabs>
                <w:tab w:val="left" w:pos="7380"/>
              </w:tabs>
              <w:rPr>
                <w:rFonts w:ascii="宋体" w:hAnsi="宋体"/>
              </w:rPr>
            </w:pPr>
            <w:r w:rsidRPr="005011EC">
              <w:rPr>
                <w:rFonts w:ascii="宋体" w:hAnsi="宋体" w:hint="eastAsia"/>
              </w:rPr>
              <w:t>“唐山市智慧旅游平台建设项目”初步完全达到试运行业务需求文档中的要求，并具有以下特点：</w:t>
            </w:r>
          </w:p>
          <w:p w:rsidR="005011EC" w:rsidRPr="005011EC" w:rsidRDefault="005011EC" w:rsidP="005011EC">
            <w:pPr>
              <w:tabs>
                <w:tab w:val="left" w:pos="7380"/>
              </w:tabs>
              <w:rPr>
                <w:rFonts w:ascii="宋体" w:hAnsi="宋体"/>
              </w:rPr>
            </w:pPr>
            <w:r w:rsidRPr="005011EC">
              <w:rPr>
                <w:rFonts w:ascii="宋体" w:hAnsi="宋体" w:hint="eastAsia"/>
              </w:rPr>
              <w:t>（1）系统采用B/S架构，系统结构清晰明确，可满足多用户应用的要求。</w:t>
            </w:r>
          </w:p>
          <w:p w:rsidR="005011EC" w:rsidRPr="005011EC" w:rsidRDefault="005011EC" w:rsidP="005011EC">
            <w:pPr>
              <w:tabs>
                <w:tab w:val="left" w:pos="7380"/>
              </w:tabs>
              <w:rPr>
                <w:rFonts w:ascii="宋体" w:hAnsi="宋体"/>
              </w:rPr>
            </w:pPr>
            <w:r w:rsidRPr="005011EC">
              <w:rPr>
                <w:rFonts w:ascii="宋体" w:hAnsi="宋体" w:hint="eastAsia"/>
              </w:rPr>
              <w:t>（2）功能全面。该软件由【唐山智慧旅游大数据中心】、【唐山智慧旅游管理系统】、【唐山智慧旅游服务系统】等模块组成，涵盖了《需求规格说明书》中的全部业务功能。</w:t>
            </w:r>
          </w:p>
          <w:p w:rsidR="005011EC" w:rsidRPr="005011EC" w:rsidRDefault="005011EC" w:rsidP="005011EC">
            <w:pPr>
              <w:tabs>
                <w:tab w:val="left" w:pos="7380"/>
              </w:tabs>
              <w:rPr>
                <w:rFonts w:ascii="宋体" w:hAnsi="宋体"/>
              </w:rPr>
            </w:pPr>
            <w:r w:rsidRPr="005011EC">
              <w:rPr>
                <w:rFonts w:ascii="宋体" w:hAnsi="宋体" w:hint="eastAsia"/>
              </w:rPr>
              <w:t>（3）系统安全性较好。</w:t>
            </w:r>
          </w:p>
          <w:p w:rsidR="005011EC" w:rsidRPr="005011EC" w:rsidRDefault="005011EC" w:rsidP="005011EC">
            <w:pPr>
              <w:tabs>
                <w:tab w:val="left" w:pos="7380"/>
              </w:tabs>
              <w:rPr>
                <w:rFonts w:ascii="宋体" w:hAnsi="宋体"/>
              </w:rPr>
            </w:pPr>
            <w:r w:rsidRPr="005011EC">
              <w:rPr>
                <w:rFonts w:ascii="宋体" w:hAnsi="宋体" w:hint="eastAsia"/>
              </w:rPr>
              <w:t>（4）系统稳定性高。对用户输入不符合要求的数据，给出了简洁、准确的提示信息。</w:t>
            </w:r>
          </w:p>
          <w:p w:rsidR="005011EC" w:rsidRPr="005011EC" w:rsidRDefault="005011EC" w:rsidP="005011EC">
            <w:pPr>
              <w:tabs>
                <w:tab w:val="left" w:pos="7380"/>
              </w:tabs>
              <w:rPr>
                <w:rFonts w:ascii="宋体" w:hAnsi="宋体"/>
              </w:rPr>
            </w:pPr>
            <w:r w:rsidRPr="005011EC">
              <w:rPr>
                <w:rFonts w:ascii="宋体" w:hAnsi="宋体" w:hint="eastAsia"/>
              </w:rPr>
              <w:t>（5）系统兼容性好。能满足用户在各种操作系统中软件的正常使用。</w:t>
            </w:r>
          </w:p>
          <w:p w:rsidR="005011EC" w:rsidRPr="005011EC" w:rsidRDefault="005011EC" w:rsidP="005011EC">
            <w:pPr>
              <w:tabs>
                <w:tab w:val="left" w:pos="7380"/>
              </w:tabs>
              <w:rPr>
                <w:rFonts w:ascii="宋体" w:hAnsi="宋体"/>
              </w:rPr>
            </w:pPr>
            <w:r w:rsidRPr="005011EC">
              <w:rPr>
                <w:rFonts w:ascii="宋体" w:hAnsi="宋体" w:hint="eastAsia"/>
              </w:rPr>
              <w:t>（6）测试结果表明：“唐山市智慧旅游平台建设项目”平台在测试过程中，被测功能运行正常，系统界面友好，操作简便、易于维护，通过测试。</w:t>
            </w:r>
          </w:p>
          <w:p w:rsidR="005011EC" w:rsidRPr="005011EC" w:rsidRDefault="005011EC" w:rsidP="005011EC">
            <w:pPr>
              <w:tabs>
                <w:tab w:val="left" w:pos="7380"/>
              </w:tabs>
              <w:rPr>
                <w:rFonts w:ascii="宋体" w:hAnsi="宋体"/>
              </w:rPr>
            </w:pPr>
            <w:r w:rsidRPr="005011EC">
              <w:rPr>
                <w:rFonts w:ascii="宋体" w:hAnsi="宋体" w:hint="eastAsia"/>
              </w:rPr>
              <w:t>建议</w:t>
            </w:r>
          </w:p>
          <w:p w:rsidR="005011EC" w:rsidRDefault="005011EC" w:rsidP="005011EC">
            <w:pPr>
              <w:tabs>
                <w:tab w:val="left" w:pos="7380"/>
              </w:tabs>
              <w:rPr>
                <w:rFonts w:ascii="宋体" w:hAnsi="宋体"/>
              </w:rPr>
            </w:pPr>
            <w:r w:rsidRPr="005011EC">
              <w:rPr>
                <w:rFonts w:ascii="宋体" w:hAnsi="宋体" w:hint="eastAsia"/>
              </w:rPr>
              <w:t>持续优化系统易用性，提升用户使用体验，确保顺利上线</w:t>
            </w:r>
          </w:p>
          <w:p w:rsidR="005011EC" w:rsidRPr="005011EC" w:rsidRDefault="005011EC" w:rsidP="005011EC">
            <w:pPr>
              <w:tabs>
                <w:tab w:val="left" w:pos="7380"/>
              </w:tabs>
              <w:rPr>
                <w:rFonts w:ascii="宋体" w:hAnsi="宋体"/>
              </w:rPr>
            </w:pPr>
          </w:p>
          <w:p w:rsidR="0094536D" w:rsidRPr="00C5436C" w:rsidRDefault="0094536D" w:rsidP="0094536D">
            <w:pPr>
              <w:rPr>
                <w:szCs w:val="21"/>
              </w:rPr>
            </w:pPr>
            <w:r>
              <w:rPr>
                <w:rFonts w:hint="eastAsia"/>
                <w:szCs w:val="21"/>
              </w:rPr>
              <w:t>输出内容有：</w:t>
            </w:r>
          </w:p>
          <w:p w:rsidR="0094536D" w:rsidRPr="00C5436C" w:rsidRDefault="0094536D" w:rsidP="0094536D">
            <w:pPr>
              <w:rPr>
                <w:szCs w:val="21"/>
              </w:rPr>
            </w:pPr>
            <w:r w:rsidRPr="00C5436C">
              <w:rPr>
                <w:szCs w:val="21"/>
              </w:rPr>
              <w:t>开发设计文档</w:t>
            </w:r>
            <w:r w:rsidRPr="00C5436C">
              <w:rPr>
                <w:rFonts w:hint="eastAsia"/>
                <w:szCs w:val="21"/>
              </w:rPr>
              <w:t>：需求分析、</w:t>
            </w:r>
            <w:r w:rsidRPr="00C5436C">
              <w:rPr>
                <w:szCs w:val="21"/>
              </w:rPr>
              <w:t>数据库</w:t>
            </w:r>
            <w:r w:rsidRPr="00C5436C">
              <w:rPr>
                <w:rFonts w:hint="eastAsia"/>
                <w:szCs w:val="21"/>
              </w:rPr>
              <w:t>、</w:t>
            </w:r>
            <w:r w:rsidRPr="00C5436C">
              <w:rPr>
                <w:szCs w:val="21"/>
              </w:rPr>
              <w:t>代码</w:t>
            </w:r>
            <w:r w:rsidRPr="00C5436C">
              <w:rPr>
                <w:rFonts w:hint="eastAsia"/>
                <w:szCs w:val="21"/>
              </w:rPr>
              <w:t>、</w:t>
            </w:r>
            <w:r w:rsidRPr="00C5436C">
              <w:rPr>
                <w:szCs w:val="21"/>
              </w:rPr>
              <w:t>脚本</w:t>
            </w:r>
            <w:r w:rsidRPr="00C5436C">
              <w:rPr>
                <w:rFonts w:hint="eastAsia"/>
                <w:szCs w:val="21"/>
              </w:rPr>
              <w:t>、</w:t>
            </w:r>
            <w:r>
              <w:rPr>
                <w:rFonts w:hint="eastAsia"/>
                <w:szCs w:val="21"/>
              </w:rPr>
              <w:t>项目建设方案、项目周报、</w:t>
            </w:r>
            <w:r w:rsidRPr="00C5436C">
              <w:rPr>
                <w:rFonts w:hint="eastAsia"/>
                <w:szCs w:val="21"/>
              </w:rPr>
              <w:t>测试</w:t>
            </w:r>
            <w:r>
              <w:rPr>
                <w:rFonts w:hint="eastAsia"/>
                <w:szCs w:val="21"/>
              </w:rPr>
              <w:t>方案及用例、测试</w:t>
            </w:r>
            <w:r w:rsidRPr="00C5436C">
              <w:rPr>
                <w:rFonts w:hint="eastAsia"/>
                <w:szCs w:val="21"/>
              </w:rPr>
              <w:t>报告、用户手册、</w:t>
            </w:r>
            <w:r>
              <w:rPr>
                <w:rFonts w:hint="eastAsia"/>
                <w:szCs w:val="21"/>
              </w:rPr>
              <w:t>试运行测试报告、系统操作</w:t>
            </w:r>
            <w:r w:rsidRPr="00C5436C">
              <w:rPr>
                <w:rFonts w:hint="eastAsia"/>
                <w:szCs w:val="21"/>
              </w:rPr>
              <w:t>手册</w:t>
            </w:r>
            <w:r>
              <w:rPr>
                <w:rFonts w:hint="eastAsia"/>
                <w:szCs w:val="21"/>
              </w:rPr>
              <w:t>、硬件材料清单及检验报告</w:t>
            </w:r>
            <w:r w:rsidRPr="00C5436C">
              <w:rPr>
                <w:rFonts w:hint="eastAsia"/>
                <w:szCs w:val="21"/>
              </w:rPr>
              <w:t>等</w:t>
            </w:r>
          </w:p>
          <w:p w:rsidR="0094536D" w:rsidRDefault="0094536D" w:rsidP="0094536D">
            <w:pPr>
              <w:tabs>
                <w:tab w:val="left" w:pos="7380"/>
              </w:tabs>
              <w:rPr>
                <w:szCs w:val="21"/>
              </w:rPr>
            </w:pPr>
            <w:r w:rsidRPr="00C5436C">
              <w:rPr>
                <w:rFonts w:hint="eastAsia"/>
                <w:szCs w:val="21"/>
              </w:rPr>
              <w:t>输出内容较清晰完整，保存较好。</w:t>
            </w:r>
          </w:p>
          <w:p w:rsidR="0094536D" w:rsidRDefault="0094536D" w:rsidP="0094536D">
            <w:pPr>
              <w:tabs>
                <w:tab w:val="left" w:pos="7380"/>
              </w:tabs>
              <w:rPr>
                <w:szCs w:val="21"/>
              </w:rPr>
            </w:pPr>
          </w:p>
          <w:p w:rsidR="0094536D" w:rsidRPr="0079301F" w:rsidRDefault="0094536D" w:rsidP="0094536D">
            <w:pPr>
              <w:tabs>
                <w:tab w:val="left" w:pos="7380"/>
              </w:tabs>
              <w:jc w:val="left"/>
            </w:pPr>
            <w:r>
              <w:rPr>
                <w:rFonts w:hint="eastAsia"/>
              </w:rPr>
              <w:t>识别</w:t>
            </w:r>
            <w:r w:rsidRPr="00715D52">
              <w:t>需求</w:t>
            </w:r>
            <w:r w:rsidRPr="0079301F">
              <w:rPr>
                <w:rFonts w:hint="eastAsia"/>
              </w:rPr>
              <w:t>、</w:t>
            </w:r>
            <w:r w:rsidRPr="0079301F">
              <w:t>进度</w:t>
            </w:r>
            <w:r w:rsidRPr="0079301F">
              <w:rPr>
                <w:rFonts w:hint="eastAsia"/>
              </w:rPr>
              <w:t>、</w:t>
            </w:r>
            <w:r w:rsidRPr="0079301F">
              <w:t>功能</w:t>
            </w:r>
            <w:r w:rsidRPr="0079301F">
              <w:rPr>
                <w:rFonts w:hint="eastAsia"/>
              </w:rPr>
              <w:t>、</w:t>
            </w:r>
            <w:r w:rsidRPr="0079301F">
              <w:t>评审不通过</w:t>
            </w:r>
            <w:r w:rsidRPr="0079301F">
              <w:rPr>
                <w:rFonts w:hint="eastAsia"/>
              </w:rPr>
              <w:t>时需进行变更申请：</w:t>
            </w:r>
          </w:p>
          <w:p w:rsidR="0094536D" w:rsidRPr="0079301F" w:rsidRDefault="0094536D" w:rsidP="0094536D">
            <w:pPr>
              <w:tabs>
                <w:tab w:val="left" w:pos="7380"/>
              </w:tabs>
              <w:jc w:val="left"/>
            </w:pPr>
            <w:proofErr w:type="gramStart"/>
            <w:r w:rsidRPr="0079301F">
              <w:rPr>
                <w:rFonts w:hint="eastAsia"/>
              </w:rPr>
              <w:t>抽设计</w:t>
            </w:r>
            <w:proofErr w:type="gramEnd"/>
            <w:r w:rsidRPr="0079301F">
              <w:rPr>
                <w:rFonts w:hint="eastAsia"/>
              </w:rPr>
              <w:t>更改申请单；无</w:t>
            </w:r>
            <w:r w:rsidRPr="0079301F">
              <w:t>变更</w:t>
            </w:r>
          </w:p>
          <w:p w:rsidR="00BD39F5" w:rsidRPr="0094536D" w:rsidRDefault="00BD39F5" w:rsidP="0079301F">
            <w:pPr>
              <w:tabs>
                <w:tab w:val="left" w:pos="7380"/>
              </w:tabs>
              <w:jc w:val="left"/>
            </w:pPr>
          </w:p>
        </w:tc>
        <w:tc>
          <w:tcPr>
            <w:tcW w:w="1585" w:type="dxa"/>
          </w:tcPr>
          <w:p w:rsidR="008A3049" w:rsidRPr="00196293" w:rsidRDefault="008A3049" w:rsidP="00F64B3E">
            <w:pPr>
              <w:spacing w:line="276" w:lineRule="auto"/>
              <w:rPr>
                <w:rFonts w:ascii="宋体" w:hAnsi="宋体"/>
                <w:szCs w:val="21"/>
              </w:rPr>
            </w:pPr>
          </w:p>
        </w:tc>
      </w:tr>
      <w:tr w:rsidR="008A3049" w:rsidRPr="00196293" w:rsidTr="00F64B3E">
        <w:trPr>
          <w:trHeight w:val="516"/>
        </w:trPr>
        <w:tc>
          <w:tcPr>
            <w:tcW w:w="2160" w:type="dxa"/>
          </w:tcPr>
          <w:p w:rsidR="008A3049" w:rsidRDefault="008A3049" w:rsidP="00F64B3E">
            <w:pPr>
              <w:rPr>
                <w:rFonts w:ascii="宋体" w:hAnsi="宋体"/>
              </w:rPr>
            </w:pPr>
            <w:r>
              <w:rPr>
                <w:rFonts w:ascii="宋体" w:hAnsi="宋体" w:hint="eastAsia"/>
              </w:rPr>
              <w:lastRenderedPageBreak/>
              <w:t>生产和服务提供的控制</w:t>
            </w:r>
            <w:r w:rsidR="001D7551">
              <w:rPr>
                <w:rFonts w:ascii="宋体" w:hAnsi="宋体" w:hint="eastAsia"/>
              </w:rPr>
              <w:t>（软件开发）</w:t>
            </w:r>
          </w:p>
          <w:p w:rsidR="00EF7A2A" w:rsidRDefault="00EF7A2A" w:rsidP="00F64B3E">
            <w:pPr>
              <w:rPr>
                <w:rFonts w:ascii="宋体" w:hAnsi="宋体"/>
                <w:szCs w:val="21"/>
              </w:rPr>
            </w:pPr>
            <w:r>
              <w:rPr>
                <w:rFonts w:ascii="宋体" w:hAnsi="宋体" w:hint="eastAsia"/>
              </w:rPr>
              <w:t>放行控制</w:t>
            </w:r>
          </w:p>
        </w:tc>
        <w:tc>
          <w:tcPr>
            <w:tcW w:w="960" w:type="dxa"/>
          </w:tcPr>
          <w:p w:rsidR="008A3049" w:rsidRDefault="008A3049" w:rsidP="00F64B3E">
            <w:pPr>
              <w:tabs>
                <w:tab w:val="left" w:pos="7380"/>
              </w:tabs>
              <w:rPr>
                <w:rFonts w:ascii="宋体" w:hAnsi="宋体"/>
              </w:rPr>
            </w:pPr>
            <w:r>
              <w:rPr>
                <w:rFonts w:ascii="宋体" w:hAnsi="宋体" w:hint="eastAsia"/>
              </w:rPr>
              <w:t xml:space="preserve">8.5.1 </w:t>
            </w:r>
          </w:p>
          <w:p w:rsidR="008A3049" w:rsidRDefault="00EF7A2A" w:rsidP="00F64B3E">
            <w:pPr>
              <w:tabs>
                <w:tab w:val="left" w:pos="7380"/>
              </w:tabs>
              <w:jc w:val="left"/>
              <w:rPr>
                <w:rFonts w:ascii="宋体" w:hAnsi="宋体"/>
              </w:rPr>
            </w:pPr>
            <w:r>
              <w:rPr>
                <w:rFonts w:ascii="宋体" w:hAnsi="宋体" w:hint="eastAsia"/>
              </w:rPr>
              <w:t>8.6</w:t>
            </w:r>
          </w:p>
        </w:tc>
        <w:tc>
          <w:tcPr>
            <w:tcW w:w="10004" w:type="dxa"/>
          </w:tcPr>
          <w:p w:rsidR="008A3049" w:rsidRDefault="008A3049" w:rsidP="00F64B3E">
            <w:pPr>
              <w:tabs>
                <w:tab w:val="left" w:pos="7380"/>
              </w:tabs>
              <w:rPr>
                <w:rFonts w:ascii="宋体" w:hAnsi="宋体"/>
                <w:szCs w:val="21"/>
              </w:rPr>
            </w:pPr>
            <w:r>
              <w:rPr>
                <w:rFonts w:ascii="宋体" w:hAnsi="宋体" w:hint="eastAsia"/>
              </w:rPr>
              <w:t>a）获得的文件化信息</w:t>
            </w:r>
          </w:p>
          <w:p w:rsidR="008A3049" w:rsidRDefault="008A3049" w:rsidP="00F64B3E">
            <w:pPr>
              <w:rPr>
                <w:rFonts w:ascii="宋体" w:hAnsi="宋体"/>
              </w:rPr>
            </w:pPr>
            <w:r>
              <w:rPr>
                <w:rFonts w:ascii="宋体" w:hAnsi="宋体" w:hint="eastAsia"/>
              </w:rPr>
              <w:t>1）编制了质量《管理手册》《设计开发控制程序》《研发规范》中8.5.1明确了控制的过程、活动、要求以及控制的职责和方法。编制了《详细设计说明文件》</w:t>
            </w:r>
            <w:r>
              <w:rPr>
                <w:rFonts w:hint="eastAsia"/>
                <w:szCs w:val="21"/>
              </w:rPr>
              <w:t>《</w:t>
            </w:r>
            <w:r>
              <w:rPr>
                <w:rFonts w:ascii="宋体" w:hAnsi="宋体" w:hint="eastAsia"/>
              </w:rPr>
              <w:t>测试计划</w:t>
            </w:r>
            <w:r>
              <w:rPr>
                <w:rFonts w:hint="eastAsia"/>
                <w:szCs w:val="21"/>
              </w:rPr>
              <w:t>》</w:t>
            </w:r>
            <w:r>
              <w:rPr>
                <w:rFonts w:ascii="宋体" w:hAnsi="宋体" w:hint="eastAsia"/>
              </w:rPr>
              <w:t>等作业文件，</w:t>
            </w:r>
            <w:r>
              <w:rPr>
                <w:rFonts w:hint="eastAsia"/>
                <w:szCs w:val="21"/>
              </w:rPr>
              <w:t>能够软件开发过程起指导作用</w:t>
            </w:r>
            <w:r>
              <w:rPr>
                <w:rFonts w:ascii="宋体" w:hAnsi="宋体" w:hint="eastAsia"/>
              </w:rPr>
              <w:t>。</w:t>
            </w:r>
          </w:p>
          <w:p w:rsidR="008A3049" w:rsidRPr="00F92854" w:rsidRDefault="008A3049" w:rsidP="00F64B3E">
            <w:pPr>
              <w:rPr>
                <w:rFonts w:ascii="宋体" w:hAnsi="宋体"/>
              </w:rPr>
            </w:pPr>
            <w:r>
              <w:rPr>
                <w:rFonts w:ascii="宋体" w:hAnsi="宋体" w:hint="eastAsia"/>
              </w:rPr>
              <w:t>提供《配置管理计划》：对人员职</w:t>
            </w:r>
            <w:bookmarkStart w:id="0" w:name="_GoBack"/>
            <w:bookmarkEnd w:id="0"/>
            <w:r>
              <w:rPr>
                <w:rFonts w:ascii="宋体" w:hAnsi="宋体" w:hint="eastAsia"/>
              </w:rPr>
              <w:t>责、软硬件资源、配置项和基线计划、配置</w:t>
            </w:r>
            <w:proofErr w:type="gramStart"/>
            <w:r>
              <w:rPr>
                <w:rFonts w:ascii="宋体" w:hAnsi="宋体" w:hint="eastAsia"/>
              </w:rPr>
              <w:t>库结构</w:t>
            </w:r>
            <w:proofErr w:type="gramEnd"/>
            <w:r>
              <w:rPr>
                <w:rFonts w:ascii="宋体" w:hAnsi="宋体" w:hint="eastAsia"/>
              </w:rPr>
              <w:t>及权限设置、备份计划等进行了规定。</w:t>
            </w:r>
          </w:p>
          <w:p w:rsidR="008A3049" w:rsidRPr="00E75FED" w:rsidRDefault="008A3049" w:rsidP="00F64B3E">
            <w:pPr>
              <w:rPr>
                <w:rFonts w:ascii="宋体" w:hAnsi="宋体"/>
              </w:rPr>
            </w:pPr>
            <w:r>
              <w:rPr>
                <w:rFonts w:ascii="宋体" w:hAnsi="宋体" w:hint="eastAsia"/>
              </w:rPr>
              <w:t>2）公司的软件开发是依据需求进行。同时符合</w:t>
            </w:r>
            <w:r>
              <w:rPr>
                <w:rFonts w:ascii="宋体" w:hAnsi="宋体" w:hint="eastAsia"/>
                <w:szCs w:val="21"/>
              </w:rPr>
              <w:t>相关法律法规要求：</w:t>
            </w:r>
            <w:r w:rsidRPr="00E75FED">
              <w:rPr>
                <w:rFonts w:ascii="宋体" w:hAnsi="宋体"/>
              </w:rPr>
              <w:t xml:space="preserve"> </w:t>
            </w:r>
          </w:p>
          <w:p w:rsidR="008A3049" w:rsidRDefault="008A3049" w:rsidP="00F64B3E">
            <w:pPr>
              <w:rPr>
                <w:rFonts w:ascii="宋体" w:hAnsi="宋体"/>
              </w:rPr>
            </w:pPr>
            <w:r>
              <w:rPr>
                <w:rFonts w:ascii="宋体" w:hAnsi="宋体" w:hint="eastAsia"/>
              </w:rPr>
              <w:lastRenderedPageBreak/>
              <w:t>3）策划了《软件测试规范》等作业指导书和《软件设计说明书》等记录。</w:t>
            </w:r>
          </w:p>
          <w:p w:rsidR="008A3049" w:rsidRDefault="008A3049" w:rsidP="00F64B3E">
            <w:pPr>
              <w:rPr>
                <w:rFonts w:ascii="宋体" w:hAnsi="宋体" w:cs="宋体"/>
                <w:kern w:val="0"/>
                <w:szCs w:val="21"/>
              </w:rPr>
            </w:pPr>
            <w:r>
              <w:rPr>
                <w:rFonts w:ascii="宋体" w:hAnsi="宋体" w:cs="宋体" w:hint="eastAsia"/>
                <w:kern w:val="0"/>
                <w:szCs w:val="21"/>
              </w:rPr>
              <w:t>b）获得和使用监视和测量资源：</w:t>
            </w:r>
          </w:p>
          <w:p w:rsidR="008A3049" w:rsidRDefault="008A3049" w:rsidP="00F64B3E">
            <w:r w:rsidRPr="00F9721C">
              <w:rPr>
                <w:rFonts w:ascii="宋体" w:hAnsi="宋体"/>
              </w:rPr>
              <w:t>现场查看员工能正确使用</w:t>
            </w:r>
            <w:r>
              <w:t>测试软件，</w:t>
            </w:r>
            <w:r>
              <w:rPr>
                <w:rFonts w:hint="eastAsia"/>
              </w:rPr>
              <w:t>禅道</w:t>
            </w:r>
            <w:r w:rsidRPr="00F92854">
              <w:rPr>
                <w:rFonts w:hint="eastAsia"/>
              </w:rPr>
              <w:t>、</w:t>
            </w:r>
            <w:proofErr w:type="spellStart"/>
            <w:r w:rsidRPr="00F92854">
              <w:rPr>
                <w:rFonts w:hint="eastAsia"/>
              </w:rPr>
              <w:t>Git</w:t>
            </w:r>
            <w:proofErr w:type="spellEnd"/>
            <w:r w:rsidRPr="00F92854">
              <w:rPr>
                <w:rFonts w:hint="eastAsia"/>
              </w:rPr>
              <w:t>、</w:t>
            </w:r>
            <w:r w:rsidRPr="00F92854">
              <w:rPr>
                <w:rFonts w:hint="eastAsia"/>
              </w:rPr>
              <w:t>MySQL</w:t>
            </w:r>
            <w:r w:rsidRPr="00F92854">
              <w:rPr>
                <w:rFonts w:hint="eastAsia"/>
              </w:rPr>
              <w:t>、</w:t>
            </w:r>
            <w:r>
              <w:t>《测试用例》能够满足测试需要。</w:t>
            </w:r>
          </w:p>
          <w:p w:rsidR="008A3049" w:rsidRPr="009A7124" w:rsidRDefault="008A3049" w:rsidP="00F64B3E">
            <w:pPr>
              <w:rPr>
                <w:rFonts w:ascii="宋体" w:hAnsi="宋体" w:cs="宋体"/>
                <w:kern w:val="0"/>
                <w:szCs w:val="21"/>
              </w:rPr>
            </w:pPr>
            <w:r>
              <w:rPr>
                <w:rFonts w:ascii="宋体" w:hAnsi="宋体" w:cs="宋体" w:hint="eastAsia"/>
                <w:kern w:val="0"/>
                <w:szCs w:val="21"/>
              </w:rPr>
              <w:t>c） 实施监视和测量</w:t>
            </w:r>
          </w:p>
          <w:p w:rsidR="008A3049" w:rsidRDefault="008A3049" w:rsidP="00F64B3E">
            <w:pPr>
              <w:tabs>
                <w:tab w:val="left" w:pos="7380"/>
              </w:tabs>
              <w:rPr>
                <w:rFonts w:ascii="宋体" w:hAnsi="宋体" w:cs="宋体"/>
                <w:kern w:val="0"/>
              </w:rPr>
            </w:pPr>
            <w:r>
              <w:rPr>
                <w:rFonts w:ascii="宋体" w:hAnsi="宋体" w:cs="宋体" w:hint="eastAsia"/>
                <w:kern w:val="0"/>
              </w:rPr>
              <w:t>服务器情况：</w:t>
            </w:r>
            <w:r>
              <w:rPr>
                <w:rFonts w:ascii="宋体" w:hAnsi="宋体" w:cs="宋体"/>
                <w:kern w:val="0"/>
              </w:rPr>
              <w:t xml:space="preserve"> </w:t>
            </w:r>
            <w:r w:rsidR="001D7551">
              <w:rPr>
                <w:rFonts w:ascii="宋体" w:hAnsi="宋体" w:cs="宋体"/>
                <w:kern w:val="0"/>
              </w:rPr>
              <w:t>服务器运转正常</w:t>
            </w:r>
            <w:r w:rsidR="001D7551">
              <w:rPr>
                <w:rFonts w:ascii="宋体" w:hAnsi="宋体" w:cs="宋体" w:hint="eastAsia"/>
                <w:kern w:val="0"/>
              </w:rPr>
              <w:t>，</w:t>
            </w:r>
            <w:r w:rsidR="001D7551">
              <w:rPr>
                <w:rFonts w:ascii="宋体" w:hAnsi="宋体" w:cs="宋体"/>
                <w:kern w:val="0"/>
              </w:rPr>
              <w:t>机房温度</w:t>
            </w:r>
            <w:r w:rsidR="001D7551">
              <w:rPr>
                <w:rFonts w:ascii="宋体" w:hAnsi="宋体" w:cs="宋体" w:hint="eastAsia"/>
                <w:kern w:val="0"/>
              </w:rPr>
              <w:t>24°，恒温恒湿</w:t>
            </w:r>
          </w:p>
          <w:p w:rsidR="008A3049" w:rsidRPr="006823E6" w:rsidRDefault="008A3049" w:rsidP="00F64B3E">
            <w:pPr>
              <w:tabs>
                <w:tab w:val="left" w:pos="7380"/>
              </w:tabs>
              <w:rPr>
                <w:rFonts w:ascii="宋体" w:hAnsi="宋体" w:cs="宋体"/>
                <w:kern w:val="0"/>
              </w:rPr>
            </w:pPr>
          </w:p>
          <w:p w:rsidR="008A3049" w:rsidRPr="007A2038" w:rsidRDefault="008A3049" w:rsidP="00F64B3E">
            <w:pPr>
              <w:tabs>
                <w:tab w:val="left" w:pos="7380"/>
              </w:tabs>
              <w:rPr>
                <w:rFonts w:ascii="宋体" w:hAnsi="宋体" w:cs="宋体"/>
                <w:color w:val="FF0000"/>
                <w:kern w:val="0"/>
              </w:rPr>
            </w:pPr>
            <w:r w:rsidRPr="006823E6">
              <w:rPr>
                <w:rFonts w:ascii="宋体" w:hAnsi="宋体" w:cs="宋体" w:hint="eastAsia"/>
                <w:kern w:val="0"/>
              </w:rPr>
              <w:t>正在开发软件：</w:t>
            </w:r>
            <w:r w:rsidR="007A2038" w:rsidRPr="007A2038">
              <w:rPr>
                <w:rFonts w:ascii="宋体" w:hAnsi="宋体" w:cs="宋体" w:hint="eastAsia"/>
                <w:kern w:val="0"/>
              </w:rPr>
              <w:t>乡村振兴智慧服务平台</w:t>
            </w:r>
          </w:p>
          <w:p w:rsidR="008A3049" w:rsidRDefault="008A3049" w:rsidP="00F64B3E">
            <w:pPr>
              <w:tabs>
                <w:tab w:val="left" w:pos="7380"/>
              </w:tabs>
              <w:rPr>
                <w:rFonts w:ascii="宋体" w:hAnsi="宋体" w:cs="宋体"/>
                <w:kern w:val="0"/>
              </w:rPr>
            </w:pPr>
            <w:r w:rsidRPr="00234817">
              <w:rPr>
                <w:rFonts w:ascii="宋体" w:hAnsi="宋体" w:cs="宋体" w:hint="eastAsia"/>
                <w:kern w:val="0"/>
              </w:rPr>
              <w:t>开发语言</w:t>
            </w:r>
            <w:r>
              <w:rPr>
                <w:rFonts w:ascii="宋体" w:hAnsi="宋体" w:cs="宋体" w:hint="eastAsia"/>
                <w:kern w:val="0"/>
              </w:rPr>
              <w:t>：</w:t>
            </w:r>
            <w:r w:rsidRPr="00234817">
              <w:rPr>
                <w:rFonts w:ascii="宋体" w:hAnsi="宋体" w:cs="宋体" w:hint="eastAsia"/>
                <w:kern w:val="0"/>
              </w:rPr>
              <w:t>Java、</w:t>
            </w:r>
            <w:proofErr w:type="spellStart"/>
            <w:r w:rsidRPr="00234817">
              <w:rPr>
                <w:rFonts w:ascii="宋体" w:hAnsi="宋体" w:cs="宋体" w:hint="eastAsia"/>
                <w:kern w:val="0"/>
              </w:rPr>
              <w:t>php</w:t>
            </w:r>
            <w:proofErr w:type="spellEnd"/>
            <w:r w:rsidRPr="00234817">
              <w:rPr>
                <w:rFonts w:ascii="宋体" w:hAnsi="宋体" w:cs="宋体" w:hint="eastAsia"/>
                <w:kern w:val="0"/>
              </w:rPr>
              <w:t>、</w:t>
            </w:r>
            <w:proofErr w:type="spellStart"/>
            <w:r w:rsidRPr="00234817">
              <w:rPr>
                <w:rFonts w:ascii="宋体" w:hAnsi="宋体" w:cs="宋体" w:hint="eastAsia"/>
                <w:kern w:val="0"/>
              </w:rPr>
              <w:t>c++</w:t>
            </w:r>
            <w:proofErr w:type="spellEnd"/>
            <w:r w:rsidRPr="00234817">
              <w:rPr>
                <w:rFonts w:ascii="宋体" w:hAnsi="宋体" w:cs="宋体" w:hint="eastAsia"/>
                <w:kern w:val="0"/>
              </w:rPr>
              <w:t xml:space="preserve"> ,平台</w:t>
            </w:r>
            <w:r w:rsidR="00A05252">
              <w:rPr>
                <w:rFonts w:ascii="宋体" w:hAnsi="宋体" w:cs="宋体" w:hint="eastAsia"/>
                <w:kern w:val="0"/>
              </w:rPr>
              <w:t xml:space="preserve"> </w:t>
            </w:r>
            <w:proofErr w:type="spellStart"/>
            <w:r w:rsidR="00A05252">
              <w:rPr>
                <w:rFonts w:ascii="宋体" w:hAnsi="宋体" w:cs="宋体" w:hint="eastAsia"/>
                <w:kern w:val="0"/>
              </w:rPr>
              <w:t>linux</w:t>
            </w:r>
            <w:proofErr w:type="spellEnd"/>
            <w:r w:rsidR="00A05252">
              <w:rPr>
                <w:rFonts w:ascii="宋体" w:hAnsi="宋体" w:cs="宋体" w:hint="eastAsia"/>
                <w:kern w:val="0"/>
              </w:rPr>
              <w:t xml:space="preserve"> </w:t>
            </w:r>
            <w:proofErr w:type="spellStart"/>
            <w:r w:rsidR="00A05252">
              <w:rPr>
                <w:rFonts w:ascii="宋体" w:hAnsi="宋体" w:cs="宋体" w:hint="eastAsia"/>
                <w:kern w:val="0"/>
              </w:rPr>
              <w:t>redhat</w:t>
            </w:r>
            <w:proofErr w:type="spellEnd"/>
            <w:r w:rsidR="00A05252">
              <w:rPr>
                <w:rFonts w:ascii="宋体" w:hAnsi="宋体" w:cs="宋体" w:hint="eastAsia"/>
                <w:kern w:val="0"/>
              </w:rPr>
              <w:t xml:space="preserve"> 7</w:t>
            </w:r>
            <w:r w:rsidRPr="00234817">
              <w:rPr>
                <w:rFonts w:ascii="宋体" w:hAnsi="宋体" w:cs="宋体" w:hint="eastAsia"/>
                <w:kern w:val="0"/>
              </w:rPr>
              <w:t xml:space="preserve"> </w:t>
            </w:r>
          </w:p>
          <w:p w:rsidR="008A3049" w:rsidRDefault="008A3049" w:rsidP="00F64B3E">
            <w:pPr>
              <w:tabs>
                <w:tab w:val="left" w:pos="7380"/>
              </w:tabs>
              <w:rPr>
                <w:rFonts w:ascii="宋体" w:hAnsi="宋体" w:cs="宋体"/>
                <w:kern w:val="0"/>
              </w:rPr>
            </w:pPr>
            <w:r w:rsidRPr="00234817">
              <w:rPr>
                <w:rFonts w:ascii="宋体" w:hAnsi="宋体" w:cs="宋体" w:hint="eastAsia"/>
                <w:kern w:val="0"/>
              </w:rPr>
              <w:t>开发环境：</w:t>
            </w:r>
            <w:r w:rsidR="007A2038">
              <w:rPr>
                <w:rFonts w:ascii="宋体" w:hAnsi="宋体" w:cs="宋体" w:hint="eastAsia"/>
                <w:kern w:val="0"/>
              </w:rPr>
              <w:t>wen7  wen10</w:t>
            </w:r>
          </w:p>
          <w:p w:rsidR="008A3049" w:rsidRDefault="008A3049" w:rsidP="00F64B3E">
            <w:pPr>
              <w:tabs>
                <w:tab w:val="left" w:pos="7380"/>
              </w:tabs>
              <w:rPr>
                <w:rFonts w:ascii="宋体" w:hAnsi="宋体" w:cs="宋体"/>
                <w:kern w:val="0"/>
              </w:rPr>
            </w:pPr>
            <w:r w:rsidRPr="00234817">
              <w:rPr>
                <w:rFonts w:ascii="宋体" w:hAnsi="宋体" w:cs="宋体" w:hint="eastAsia"/>
                <w:kern w:val="0"/>
              </w:rPr>
              <w:t xml:space="preserve">项目下达时间：2022.8.1   </w:t>
            </w:r>
          </w:p>
          <w:p w:rsidR="008A3049" w:rsidRDefault="008A3049" w:rsidP="00F64B3E">
            <w:pPr>
              <w:tabs>
                <w:tab w:val="left" w:pos="7380"/>
              </w:tabs>
              <w:rPr>
                <w:rFonts w:ascii="宋体" w:hAnsi="宋体" w:cs="宋体"/>
                <w:kern w:val="0"/>
              </w:rPr>
            </w:pPr>
            <w:r w:rsidRPr="00234817">
              <w:rPr>
                <w:rFonts w:ascii="宋体" w:hAnsi="宋体" w:cs="宋体" w:hint="eastAsia"/>
                <w:kern w:val="0"/>
              </w:rPr>
              <w:t>人员计划安排：Web工程师 2人、项目经理 1人、UI/UE设计师 2人、系统</w:t>
            </w:r>
            <w:proofErr w:type="gramStart"/>
            <w:r w:rsidRPr="00234817">
              <w:rPr>
                <w:rFonts w:ascii="宋体" w:hAnsi="宋体" w:cs="宋体" w:hint="eastAsia"/>
                <w:kern w:val="0"/>
              </w:rPr>
              <w:t>架构师</w:t>
            </w:r>
            <w:proofErr w:type="gramEnd"/>
            <w:r w:rsidRPr="00234817">
              <w:rPr>
                <w:rFonts w:ascii="宋体" w:hAnsi="宋体" w:cs="宋体" w:hint="eastAsia"/>
                <w:kern w:val="0"/>
              </w:rPr>
              <w:t xml:space="preserve"> 1人、后端开发工程师1人 共计7人。</w:t>
            </w:r>
          </w:p>
          <w:p w:rsidR="008A3049" w:rsidRDefault="008A3049" w:rsidP="00F64B3E">
            <w:pPr>
              <w:tabs>
                <w:tab w:val="left" w:pos="7380"/>
              </w:tabs>
              <w:rPr>
                <w:rFonts w:ascii="宋体" w:hAnsi="宋体" w:cs="宋体"/>
                <w:kern w:val="0"/>
              </w:rPr>
            </w:pPr>
          </w:p>
          <w:p w:rsidR="008A3049" w:rsidRDefault="008A3049" w:rsidP="00F64B3E">
            <w:pPr>
              <w:tabs>
                <w:tab w:val="left" w:pos="7380"/>
              </w:tabs>
              <w:rPr>
                <w:rFonts w:ascii="宋体" w:hAnsi="宋体" w:cs="宋体"/>
                <w:kern w:val="0"/>
              </w:rPr>
            </w:pPr>
            <w:r>
              <w:rPr>
                <w:rFonts w:ascii="宋体" w:hAnsi="宋体" w:cs="宋体" w:hint="eastAsia"/>
                <w:kern w:val="0"/>
              </w:rPr>
              <w:t>数据库有预留空间，防止后期数据存储。</w:t>
            </w:r>
          </w:p>
          <w:p w:rsidR="008A3049" w:rsidRPr="00C3443D" w:rsidRDefault="008A3049" w:rsidP="00F64B3E">
            <w:pPr>
              <w:tabs>
                <w:tab w:val="left" w:pos="7380"/>
              </w:tabs>
              <w:rPr>
                <w:rFonts w:ascii="宋体" w:hAnsi="宋体" w:cs="宋体"/>
                <w:kern w:val="0"/>
              </w:rPr>
            </w:pPr>
          </w:p>
          <w:p w:rsidR="008A3049" w:rsidRDefault="008A3049" w:rsidP="00F64B3E">
            <w:pPr>
              <w:tabs>
                <w:tab w:val="left" w:pos="7380"/>
              </w:tabs>
              <w:rPr>
                <w:rFonts w:ascii="宋体" w:hAnsi="宋体" w:cs="宋体"/>
                <w:kern w:val="0"/>
              </w:rPr>
            </w:pPr>
            <w:r>
              <w:rPr>
                <w:rFonts w:ascii="宋体" w:hAnsi="宋体" w:cs="宋体" w:hint="eastAsia"/>
                <w:kern w:val="0"/>
              </w:rPr>
              <w:t>配置管理计划，抽配置项：开发计划，与配置管理计划一致，符合要求。</w:t>
            </w:r>
          </w:p>
          <w:p w:rsidR="008A3049" w:rsidRDefault="008A3049" w:rsidP="00F64B3E">
            <w:pPr>
              <w:tabs>
                <w:tab w:val="left" w:pos="7380"/>
              </w:tabs>
              <w:rPr>
                <w:rFonts w:ascii="宋体" w:hAnsi="宋体" w:cs="宋体"/>
                <w:kern w:val="0"/>
              </w:rPr>
            </w:pPr>
          </w:p>
          <w:p w:rsidR="008A3049" w:rsidRDefault="008A3049" w:rsidP="00F64B3E">
            <w:pPr>
              <w:tabs>
                <w:tab w:val="left" w:pos="7380"/>
              </w:tabs>
              <w:rPr>
                <w:rFonts w:ascii="宋体" w:hAnsi="宋体" w:cs="宋体"/>
                <w:noProof/>
                <w:kern w:val="0"/>
              </w:rPr>
            </w:pPr>
            <w:r>
              <w:rPr>
                <w:rFonts w:ascii="宋体" w:hAnsi="宋体" w:cs="宋体" w:hint="eastAsia"/>
                <w:kern w:val="0"/>
              </w:rPr>
              <w:t>代</w:t>
            </w:r>
            <w:r w:rsidRPr="008E3702">
              <w:rPr>
                <w:rFonts w:ascii="宋体" w:hAnsi="宋体" w:cs="宋体" w:hint="eastAsia"/>
                <w:kern w:val="0"/>
              </w:rPr>
              <w:t>码走查/bug管理（回归测试）</w:t>
            </w:r>
            <w:r w:rsidRPr="008E3702">
              <w:rPr>
                <w:rFonts w:ascii="宋体" w:hAnsi="宋体" w:cs="宋体" w:hint="eastAsia"/>
                <w:noProof/>
                <w:kern w:val="0"/>
              </w:rPr>
              <w:t>，符合要求。</w:t>
            </w:r>
          </w:p>
          <w:p w:rsidR="008A3049" w:rsidRDefault="007A2038" w:rsidP="00F64B3E">
            <w:pPr>
              <w:tabs>
                <w:tab w:val="left" w:pos="7380"/>
              </w:tabs>
              <w:rPr>
                <w:rFonts w:ascii="宋体" w:hAnsi="宋体" w:cs="宋体"/>
                <w:noProof/>
                <w:kern w:val="0"/>
              </w:rPr>
            </w:pPr>
            <w:r w:rsidRPr="007A2038">
              <w:rPr>
                <w:rFonts w:ascii="宋体" w:hAnsi="宋体" w:cs="宋体"/>
                <w:noProof/>
                <w:kern w:val="0"/>
              </w:rPr>
              <w:t xml:space="preserve">(global["webpackJsonp"]=global["webpackJsonp"]||[]).push([["food/food"],{977:function(t,e,i){"use strict";(function(t){i(5);o(i(4));var e=o(i(978));function o(t){return t&amp;&amp;t.__esModule?t:{default:t}}wx.__webpack_require_UNI_MP_PLUGIN__=i,t(e.default)}).call(this,i(1)["createPage"])},978:function(t,e,i){"use strict";i.r(e);var o=i(979),s=i(981);for(var n in s)"default"!==n&amp;&amp;function(t){i.d(e,t,(function(){return s[t]}))}(n);i(983);var a,l=i(15),c=Object(l["default"])(s["default"],o["render"],o["staticRenderFns"],!1,null,null,null,!1,o["components"],a);c.options.__file="food/food.vue",e["default"]=c.exports},979:function(t,e,i){"use strict";i.r(e);var o=i(980);i.d(e,"render",(function(){return o["render"]})),i.d(e,"staticRenderFns",(function(){return o["staticRenderFns"]})),i.d(e,"recyclableRender",(function(){return </w:t>
            </w:r>
            <w:r w:rsidRPr="007A2038">
              <w:rPr>
                <w:rFonts w:ascii="宋体" w:hAnsi="宋体" w:cs="宋体"/>
                <w:noProof/>
                <w:kern w:val="0"/>
              </w:rPr>
              <w:lastRenderedPageBreak/>
              <w:t>o["recyclableRender"]})),i.d(e,"components",(function(){return o["components"]}))},980:function(t,e,i){"use strict";var o;i.r(e),i.d(e,"render",(function(){return s})),i.d(e,"staticRenderFns",(function(){return a})),i.d(e,"recyclableRender",(function(){return n})),i.d(e,"components",(function(){return o}));var s=function(){var t=this,e=t.$createElement;t._self._c},n=!1,a=[];s._withStripped=!0},981:function(t,e,i){"use strict";i.r(e);var o=i(982),s=i.n(o);for(var n in o)"default"!==n&amp;&amp;function(t){i.d(e,t,(function(){return o[t]}))}(n);e["default"]=s.a},982:function(t,e,i){"use strict";(function(t){Object.defineProperty(e,"__esModule",{value:!0}),e.default=void 0;s(i(4));var o=i(112);function s(t){return t&amp;&amp;t.__esModule?t:{default:t}}var n=function(){i.e("food/children/food_filtrate").then(function(){return resolve(i(1918))}.bind(null,i)).catch(i.oe)},a=function(){Promise.all([i.e("common/vendor"),i.e("food/children/food_cella")]).then(function(){return resolve(i(1925))}.bind(null,i)).catch(i.oe)},l=function(){Promise.all([i.e("common/vendor"),i.e("components/product/food_cell")]).then(function(){return resolve(i(1572))}.bind(null,i)).catch(i.oe)},c=function(){i.e("components/popupAction").then(function(){return resolve(i(1851))}.bind(null,i)).catch(i.oe)},r=i(12),h={name:"food",components:</w:t>
            </w:r>
          </w:p>
          <w:p w:rsidR="008A3049" w:rsidRPr="007E4A0F" w:rsidRDefault="008A3049" w:rsidP="00F64B3E">
            <w:pPr>
              <w:tabs>
                <w:tab w:val="left" w:pos="7380"/>
              </w:tabs>
              <w:rPr>
                <w:rFonts w:ascii="宋体" w:hAnsi="宋体" w:cs="宋体"/>
                <w:kern w:val="0"/>
              </w:rPr>
            </w:pPr>
            <w:r>
              <w:rPr>
                <w:rFonts w:ascii="宋体" w:hAnsi="宋体" w:cs="宋体" w:hint="eastAsia"/>
                <w:kern w:val="0"/>
              </w:rPr>
              <w:t>。。。。。。</w:t>
            </w:r>
          </w:p>
          <w:p w:rsidR="008A3049" w:rsidRPr="008E3702" w:rsidRDefault="008A3049" w:rsidP="00F64B3E">
            <w:pPr>
              <w:tabs>
                <w:tab w:val="left" w:pos="7380"/>
              </w:tabs>
              <w:rPr>
                <w:rFonts w:ascii="宋体" w:hAnsi="宋体" w:cs="宋体"/>
                <w:kern w:val="0"/>
              </w:rPr>
            </w:pPr>
            <w:r w:rsidRPr="008E3702">
              <w:rPr>
                <w:rFonts w:ascii="宋体" w:hAnsi="宋体" w:cs="宋体"/>
                <w:kern w:val="0"/>
              </w:rPr>
              <w:t>查看代码</w:t>
            </w:r>
            <w:r w:rsidRPr="008E3702">
              <w:rPr>
                <w:rFonts w:ascii="宋体" w:hAnsi="宋体" w:cs="宋体" w:hint="eastAsia"/>
                <w:kern w:val="0"/>
              </w:rPr>
              <w:t>，</w:t>
            </w:r>
            <w:r w:rsidRPr="008E3702">
              <w:rPr>
                <w:rFonts w:ascii="宋体" w:hAnsi="宋体" w:cs="宋体"/>
                <w:kern w:val="0"/>
              </w:rPr>
              <w:t>编写规范</w:t>
            </w:r>
            <w:r w:rsidRPr="008E3702">
              <w:rPr>
                <w:rFonts w:ascii="宋体" w:hAnsi="宋体" w:cs="宋体" w:hint="eastAsia"/>
                <w:kern w:val="0"/>
              </w:rPr>
              <w:t>，</w:t>
            </w:r>
            <w:r w:rsidRPr="008E3702">
              <w:rPr>
                <w:rFonts w:ascii="宋体" w:hAnsi="宋体" w:cs="宋体"/>
                <w:kern w:val="0"/>
              </w:rPr>
              <w:t>符合要求</w:t>
            </w:r>
          </w:p>
          <w:p w:rsidR="008A3049" w:rsidRDefault="008A3049" w:rsidP="00F64B3E">
            <w:pPr>
              <w:tabs>
                <w:tab w:val="left" w:pos="7380"/>
              </w:tabs>
              <w:rPr>
                <w:rFonts w:ascii="宋体" w:hAnsi="宋体" w:cs="宋体"/>
                <w:kern w:val="0"/>
              </w:rPr>
            </w:pPr>
          </w:p>
          <w:p w:rsidR="008A3049" w:rsidRDefault="008A3049" w:rsidP="00F64B3E">
            <w:pPr>
              <w:tabs>
                <w:tab w:val="left" w:pos="7380"/>
              </w:tabs>
              <w:rPr>
                <w:rFonts w:ascii="宋体" w:hAnsi="宋体" w:cs="宋体"/>
                <w:kern w:val="0"/>
              </w:rPr>
            </w:pPr>
            <w:r>
              <w:rPr>
                <w:rFonts w:ascii="宋体" w:hAnsi="宋体" w:cs="宋体" w:hint="eastAsia"/>
                <w:kern w:val="0"/>
              </w:rPr>
              <w:t>测试现场：</w:t>
            </w:r>
          </w:p>
          <w:p w:rsidR="008A3049" w:rsidRDefault="008A3049" w:rsidP="00F64B3E">
            <w:pPr>
              <w:tabs>
                <w:tab w:val="left" w:pos="7380"/>
              </w:tabs>
              <w:rPr>
                <w:rFonts w:ascii="宋体" w:hAnsi="宋体" w:cs="宋体"/>
                <w:kern w:val="0"/>
              </w:rPr>
            </w:pPr>
            <w:r>
              <w:rPr>
                <w:rFonts w:ascii="宋体" w:hAnsi="宋体" w:cs="宋体"/>
                <w:kern w:val="0"/>
              </w:rPr>
              <w:t>B</w:t>
            </w:r>
            <w:r>
              <w:rPr>
                <w:rFonts w:ascii="宋体" w:hAnsi="宋体" w:cs="宋体" w:hint="eastAsia"/>
                <w:kern w:val="0"/>
              </w:rPr>
              <w:t>ug处理：现场导出BUG列表，写明了所属产品、模块、项目、需求、任务、GBU标题、关键词、严重程度、优先级、bug类型、操作系统、浏览器、步骤重现、bug状态、激活次数、是否确认、任务指派、解决人等内容。</w:t>
            </w:r>
          </w:p>
          <w:p w:rsidR="008A3049" w:rsidRDefault="008A3049" w:rsidP="00F64B3E">
            <w:pPr>
              <w:tabs>
                <w:tab w:val="left" w:pos="7380"/>
              </w:tabs>
              <w:rPr>
                <w:rFonts w:ascii="宋体" w:hAnsi="宋体" w:cs="宋体"/>
                <w:kern w:val="0"/>
              </w:rPr>
            </w:pPr>
            <w:r>
              <w:rPr>
                <w:rFonts w:ascii="宋体" w:hAnsi="宋体" w:cs="宋体" w:hint="eastAsia"/>
                <w:kern w:val="0"/>
              </w:rPr>
              <w:t>BUG管理受控</w:t>
            </w:r>
          </w:p>
          <w:p w:rsidR="008A3049" w:rsidRPr="00674B95" w:rsidRDefault="008A3049" w:rsidP="00F64B3E">
            <w:pPr>
              <w:tabs>
                <w:tab w:val="left" w:pos="7380"/>
              </w:tabs>
              <w:rPr>
                <w:rFonts w:ascii="宋体" w:hAnsi="宋体" w:cs="宋体"/>
                <w:kern w:val="0"/>
              </w:rPr>
            </w:pPr>
          </w:p>
          <w:p w:rsidR="008A3049" w:rsidRDefault="008A3049" w:rsidP="00F64B3E">
            <w:pPr>
              <w:tabs>
                <w:tab w:val="left" w:pos="7380"/>
              </w:tabs>
              <w:rPr>
                <w:rFonts w:ascii="宋体" w:hAnsi="宋体" w:cs="宋体"/>
                <w:kern w:val="0"/>
              </w:rPr>
            </w:pPr>
            <w:r>
              <w:rPr>
                <w:rFonts w:ascii="宋体" w:hAnsi="宋体" w:cs="宋体" w:hint="eastAsia"/>
                <w:kern w:val="0"/>
              </w:rPr>
              <w:lastRenderedPageBreak/>
              <w:t>抽</w:t>
            </w:r>
            <w:r w:rsidR="007A2038">
              <w:rPr>
                <w:rFonts w:ascii="宋体" w:hAnsi="宋体" w:hint="eastAsia"/>
              </w:rPr>
              <w:t>姚鉴峰</w:t>
            </w:r>
            <w:r>
              <w:rPr>
                <w:rFonts w:ascii="宋体" w:hAnsi="宋体" w:cs="宋体" w:hint="eastAsia"/>
                <w:kern w:val="0"/>
              </w:rPr>
              <w:t>（测试人员）能力评价表：</w:t>
            </w:r>
          </w:p>
          <w:p w:rsidR="008A3049" w:rsidRDefault="008A3049" w:rsidP="00F64B3E">
            <w:pPr>
              <w:tabs>
                <w:tab w:val="left" w:pos="7380"/>
              </w:tabs>
              <w:rPr>
                <w:rFonts w:ascii="宋体" w:hAnsi="宋体" w:cs="宋体"/>
                <w:kern w:val="0"/>
              </w:rPr>
            </w:pPr>
            <w:r>
              <w:rPr>
                <w:rFonts w:ascii="宋体" w:hAnsi="宋体" w:cs="宋体" w:hint="eastAsia"/>
                <w:kern w:val="0"/>
              </w:rPr>
              <w:t>评价项目：教育程度、工作经验、岗位技能、专业培训、工作态度、团队意识等。</w:t>
            </w:r>
          </w:p>
          <w:p w:rsidR="008A3049" w:rsidRDefault="008A3049" w:rsidP="00F64B3E">
            <w:pPr>
              <w:tabs>
                <w:tab w:val="left" w:pos="7380"/>
              </w:tabs>
              <w:rPr>
                <w:rFonts w:ascii="宋体" w:hAnsi="宋体" w:cs="宋体"/>
                <w:kern w:val="0"/>
              </w:rPr>
            </w:pPr>
            <w:r>
              <w:rPr>
                <w:rFonts w:ascii="宋体" w:hAnsi="宋体" w:cs="宋体" w:hint="eastAsia"/>
                <w:kern w:val="0"/>
              </w:rPr>
              <w:t>评价结论：胜任岗位需要</w:t>
            </w:r>
          </w:p>
          <w:p w:rsidR="008A3049" w:rsidRDefault="008A3049" w:rsidP="00F64B3E">
            <w:pPr>
              <w:tabs>
                <w:tab w:val="left" w:pos="7380"/>
              </w:tabs>
              <w:rPr>
                <w:rFonts w:ascii="宋体" w:hAnsi="宋体" w:cs="宋体"/>
                <w:kern w:val="0"/>
              </w:rPr>
            </w:pPr>
            <w:r>
              <w:rPr>
                <w:rFonts w:ascii="宋体" w:hAnsi="宋体" w:cs="宋体" w:hint="eastAsia"/>
                <w:kern w:val="0"/>
              </w:rPr>
              <w:t>评价人：</w:t>
            </w:r>
            <w:r w:rsidR="007A2038" w:rsidRPr="00B84FF0">
              <w:rPr>
                <w:rFonts w:ascii="宋体" w:hAnsi="宋体" w:hint="eastAsia"/>
              </w:rPr>
              <w:t>马力</w:t>
            </w:r>
            <w:proofErr w:type="gramStart"/>
            <w:r w:rsidR="007A2038" w:rsidRPr="00B84FF0">
              <w:rPr>
                <w:rFonts w:ascii="宋体" w:hAnsi="宋体" w:hint="eastAsia"/>
              </w:rPr>
              <w:t>斌</w:t>
            </w:r>
            <w:proofErr w:type="gramEnd"/>
          </w:p>
          <w:p w:rsidR="008A3049" w:rsidRDefault="008A3049" w:rsidP="00F64B3E">
            <w:pPr>
              <w:tabs>
                <w:tab w:val="left" w:pos="7380"/>
              </w:tabs>
              <w:rPr>
                <w:rFonts w:ascii="宋体" w:hAnsi="宋体" w:cs="宋体"/>
                <w:kern w:val="0"/>
              </w:rPr>
            </w:pPr>
            <w:r>
              <w:rPr>
                <w:rFonts w:ascii="宋体" w:hAnsi="宋体" w:cs="宋体" w:hint="eastAsia"/>
                <w:kern w:val="0"/>
              </w:rPr>
              <w:t>批准人：</w:t>
            </w:r>
            <w:r w:rsidR="007A2038" w:rsidRPr="007A2038">
              <w:rPr>
                <w:rFonts w:ascii="宋体" w:hAnsi="宋体" w:cs="宋体" w:hint="eastAsia"/>
                <w:kern w:val="0"/>
              </w:rPr>
              <w:t>樊继好</w:t>
            </w:r>
            <w:r>
              <w:rPr>
                <w:rFonts w:ascii="宋体" w:hAnsi="宋体" w:cs="宋体" w:hint="eastAsia"/>
                <w:kern w:val="0"/>
              </w:rPr>
              <w:t>2022年</w:t>
            </w:r>
            <w:r w:rsidR="007A2038">
              <w:rPr>
                <w:rFonts w:ascii="宋体" w:hAnsi="宋体" w:cs="宋体" w:hint="eastAsia"/>
                <w:kern w:val="0"/>
              </w:rPr>
              <w:t>8</w:t>
            </w:r>
            <w:r>
              <w:rPr>
                <w:rFonts w:ascii="宋体" w:hAnsi="宋体" w:cs="宋体" w:hint="eastAsia"/>
                <w:kern w:val="0"/>
              </w:rPr>
              <w:t>月1日</w:t>
            </w:r>
          </w:p>
          <w:p w:rsidR="008A3049" w:rsidRPr="007A2038" w:rsidRDefault="008A3049" w:rsidP="00F64B3E">
            <w:pPr>
              <w:tabs>
                <w:tab w:val="left" w:pos="7380"/>
              </w:tabs>
              <w:rPr>
                <w:rFonts w:ascii="宋体" w:hAnsi="宋体" w:cs="宋体"/>
                <w:kern w:val="0"/>
              </w:rPr>
            </w:pPr>
          </w:p>
          <w:p w:rsidR="008A3049" w:rsidRDefault="008A3049" w:rsidP="00F64B3E">
            <w:pPr>
              <w:tabs>
                <w:tab w:val="left" w:pos="7380"/>
              </w:tabs>
              <w:rPr>
                <w:rFonts w:ascii="宋体" w:hAnsi="宋体" w:cs="宋体"/>
                <w:kern w:val="0"/>
              </w:rPr>
            </w:pPr>
            <w:r>
              <w:rPr>
                <w:rFonts w:ascii="宋体" w:hAnsi="宋体" w:cs="宋体" w:hint="eastAsia"/>
                <w:kern w:val="0"/>
              </w:rPr>
              <w:t>人员均签订了保密协议，不得泄漏公司技术机密。</w:t>
            </w:r>
          </w:p>
          <w:p w:rsidR="008A3049" w:rsidRDefault="008A3049" w:rsidP="00F64B3E">
            <w:pPr>
              <w:tabs>
                <w:tab w:val="left" w:pos="7380"/>
              </w:tabs>
              <w:rPr>
                <w:rFonts w:ascii="宋体" w:hAnsi="宋体" w:cs="宋体"/>
                <w:kern w:val="0"/>
              </w:rPr>
            </w:pPr>
          </w:p>
          <w:p w:rsidR="008A3049" w:rsidRDefault="008A3049" w:rsidP="00F64B3E">
            <w:r>
              <w:rPr>
                <w:rFonts w:hint="eastAsia"/>
              </w:rPr>
              <w:t>抽立项报告、开发计划、需求规格说明书</w:t>
            </w:r>
            <w:r>
              <w:rPr>
                <w:rFonts w:hint="eastAsia"/>
              </w:rPr>
              <w:t>/</w:t>
            </w:r>
            <w:r>
              <w:rPr>
                <w:rFonts w:hint="eastAsia"/>
              </w:rPr>
              <w:t>概要设计</w:t>
            </w:r>
            <w:r>
              <w:rPr>
                <w:rFonts w:hint="eastAsia"/>
              </w:rPr>
              <w:t>/</w:t>
            </w:r>
            <w:r>
              <w:rPr>
                <w:rFonts w:hint="eastAsia"/>
              </w:rPr>
              <w:t>详细设计</w:t>
            </w:r>
            <w:r>
              <w:rPr>
                <w:rFonts w:hint="eastAsia"/>
              </w:rPr>
              <w:t>/</w:t>
            </w:r>
            <w:r>
              <w:rPr>
                <w:rFonts w:hint="eastAsia"/>
              </w:rPr>
              <w:t>用户手册等，均保存完好，符合要求。</w:t>
            </w:r>
          </w:p>
          <w:p w:rsidR="00EF7A2A" w:rsidRDefault="00EF7A2A" w:rsidP="00F64B3E"/>
          <w:p w:rsidR="00667C21" w:rsidRDefault="00CD45F7" w:rsidP="00CD45F7">
            <w:r>
              <w:rPr>
                <w:rFonts w:hint="eastAsia"/>
              </w:rPr>
              <w:t>抽</w:t>
            </w:r>
            <w:r w:rsidR="00667C21" w:rsidRPr="00667C21">
              <w:rPr>
                <w:rFonts w:hint="eastAsia"/>
              </w:rPr>
              <w:t>唐山市智慧旅游平台</w:t>
            </w:r>
            <w:r w:rsidR="00667C21">
              <w:rPr>
                <w:rFonts w:hint="eastAsia"/>
              </w:rPr>
              <w:t>测试方案及用例：</w:t>
            </w:r>
          </w:p>
          <w:p w:rsidR="00CD45F7" w:rsidRDefault="00CD45F7" w:rsidP="00CD45F7">
            <w:r>
              <w:rPr>
                <w:rFonts w:hint="eastAsia"/>
              </w:rPr>
              <w:t>测试目标</w:t>
            </w:r>
          </w:p>
          <w:p w:rsidR="00CD45F7" w:rsidRDefault="00CD45F7" w:rsidP="00CD45F7">
            <w:r>
              <w:rPr>
                <w:rFonts w:hint="eastAsia"/>
              </w:rPr>
              <w:t>通过测试，达到以下目标：</w:t>
            </w:r>
          </w:p>
          <w:p w:rsidR="00CD45F7" w:rsidRDefault="00CD45F7" w:rsidP="00CD45F7">
            <w:r>
              <w:rPr>
                <w:rFonts w:hint="eastAsia"/>
              </w:rPr>
              <w:t>1.</w:t>
            </w:r>
            <w:r>
              <w:rPr>
                <w:rFonts w:hint="eastAsia"/>
              </w:rPr>
              <w:t>测试已实现的产品功能是否达到设计的要求，包括：各个功能点是否以实现，业务流程是否正确。</w:t>
            </w:r>
          </w:p>
          <w:p w:rsidR="00CD45F7" w:rsidRDefault="00CD45F7" w:rsidP="00CD45F7">
            <w:r>
              <w:rPr>
                <w:rFonts w:hint="eastAsia"/>
              </w:rPr>
              <w:t>2.</w:t>
            </w:r>
            <w:r>
              <w:rPr>
                <w:rFonts w:hint="eastAsia"/>
              </w:rPr>
              <w:t>产品规定的操作和系统运行稳定。</w:t>
            </w:r>
          </w:p>
          <w:p w:rsidR="00CD45F7" w:rsidRDefault="00CD45F7" w:rsidP="00CD45F7">
            <w:r>
              <w:rPr>
                <w:rFonts w:hint="eastAsia"/>
              </w:rPr>
              <w:t>3.Bug</w:t>
            </w:r>
            <w:r>
              <w:rPr>
                <w:rFonts w:hint="eastAsia"/>
              </w:rPr>
              <w:t>数和缺陷率控制在可接受的范围之内，遗留</w:t>
            </w:r>
            <w:r>
              <w:rPr>
                <w:rFonts w:hint="eastAsia"/>
              </w:rPr>
              <w:t>BUG</w:t>
            </w:r>
            <w:r>
              <w:rPr>
                <w:rFonts w:hint="eastAsia"/>
              </w:rPr>
              <w:t>一般不超过所有</w:t>
            </w:r>
            <w:r>
              <w:rPr>
                <w:rFonts w:hint="eastAsia"/>
              </w:rPr>
              <w:t>BUG</w:t>
            </w:r>
            <w:r>
              <w:rPr>
                <w:rFonts w:hint="eastAsia"/>
              </w:rPr>
              <w:t>的</w:t>
            </w:r>
            <w:r>
              <w:rPr>
                <w:rFonts w:hint="eastAsia"/>
              </w:rPr>
              <w:t>10%</w:t>
            </w:r>
            <w:r>
              <w:rPr>
                <w:rFonts w:hint="eastAsia"/>
              </w:rPr>
              <w:t>。</w:t>
            </w:r>
          </w:p>
          <w:p w:rsidR="00CD45F7" w:rsidRDefault="00667C21" w:rsidP="00F64B3E">
            <w:r w:rsidRPr="00667C21">
              <w:rPr>
                <w:rFonts w:hint="eastAsia"/>
              </w:rPr>
              <w:t>测试范围</w:t>
            </w:r>
            <w:r>
              <w:rPr>
                <w:rFonts w:hint="eastAsia"/>
              </w:rPr>
              <w:t>：</w:t>
            </w:r>
            <w:r w:rsidRPr="00667C21">
              <w:rPr>
                <w:rFonts w:hint="eastAsia"/>
              </w:rPr>
              <w:t>功能性测试</w:t>
            </w:r>
            <w:r>
              <w:rPr>
                <w:rFonts w:hint="eastAsia"/>
              </w:rPr>
              <w:t>、</w:t>
            </w:r>
            <w:r w:rsidRPr="00667C21">
              <w:rPr>
                <w:rFonts w:hint="eastAsia"/>
              </w:rPr>
              <w:t>易用性测试</w:t>
            </w:r>
            <w:r>
              <w:rPr>
                <w:rFonts w:hint="eastAsia"/>
              </w:rPr>
              <w:t>、</w:t>
            </w:r>
            <w:r w:rsidRPr="00667C21">
              <w:rPr>
                <w:rFonts w:hint="eastAsia"/>
              </w:rPr>
              <w:t>安全性测试</w:t>
            </w:r>
            <w:r>
              <w:rPr>
                <w:rFonts w:hint="eastAsia"/>
              </w:rPr>
              <w:t>、</w:t>
            </w:r>
            <w:r w:rsidRPr="00667C21">
              <w:rPr>
                <w:rFonts w:hint="eastAsia"/>
              </w:rPr>
              <w:t>稳定性测试兼容性测试</w:t>
            </w:r>
            <w:r>
              <w:rPr>
                <w:rFonts w:hint="eastAsia"/>
              </w:rPr>
              <w:t>、</w:t>
            </w:r>
            <w:r w:rsidRPr="00667C21">
              <w:rPr>
                <w:rFonts w:hint="eastAsia"/>
              </w:rPr>
              <w:t>性能效率测试</w:t>
            </w:r>
            <w:r>
              <w:rPr>
                <w:rFonts w:hint="eastAsia"/>
              </w:rPr>
              <w:t>、</w:t>
            </w:r>
            <w:r w:rsidRPr="00667C21">
              <w:rPr>
                <w:rFonts w:hint="eastAsia"/>
              </w:rPr>
              <w:t>用户文档测试</w:t>
            </w:r>
            <w:r>
              <w:rPr>
                <w:rFonts w:hint="eastAsia"/>
              </w:rPr>
              <w:t>等</w:t>
            </w:r>
          </w:p>
          <w:p w:rsidR="00667C21" w:rsidRDefault="00667C21" w:rsidP="00F64B3E">
            <w:r w:rsidRPr="00667C21">
              <w:rPr>
                <w:rFonts w:hint="eastAsia"/>
              </w:rPr>
              <w:t>测试环境</w:t>
            </w:r>
          </w:p>
          <w:p w:rsidR="00667C21" w:rsidRDefault="00667C21" w:rsidP="00F64B3E">
            <w:r>
              <w:rPr>
                <w:rFonts w:hint="eastAsia"/>
              </w:rPr>
              <w:t>该系统为</w:t>
            </w:r>
            <w:r>
              <w:rPr>
                <w:rFonts w:hint="eastAsia"/>
              </w:rPr>
              <w:t>B/S</w:t>
            </w:r>
            <w:r>
              <w:rPr>
                <w:rFonts w:hint="eastAsia"/>
              </w:rPr>
              <w:t>架构，测试端浏览器分别为：</w:t>
            </w:r>
            <w:r w:rsidRPr="00667C21">
              <w:t>IE</w:t>
            </w:r>
            <w:r w:rsidRPr="00667C21">
              <w:rPr>
                <w:rFonts w:hint="eastAsia"/>
              </w:rPr>
              <w:t>8.0</w:t>
            </w:r>
            <w:r w:rsidRPr="00667C21">
              <w:rPr>
                <w:rFonts w:hint="eastAsia"/>
              </w:rPr>
              <w:t>、</w:t>
            </w:r>
            <w:r w:rsidRPr="00667C21">
              <w:t>IE</w:t>
            </w:r>
            <w:r w:rsidRPr="00667C21">
              <w:rPr>
                <w:rFonts w:hint="eastAsia"/>
              </w:rPr>
              <w:t xml:space="preserve"> 11.0</w:t>
            </w:r>
            <w:r>
              <w:rPr>
                <w:rFonts w:hint="eastAsia"/>
              </w:rPr>
              <w:t>、</w:t>
            </w:r>
            <w:r w:rsidRPr="00667C21">
              <w:rPr>
                <w:rFonts w:hint="eastAsia"/>
              </w:rPr>
              <w:t>Firefox</w:t>
            </w:r>
            <w:r w:rsidRPr="00667C21">
              <w:rPr>
                <w:rFonts w:hint="eastAsia"/>
              </w:rPr>
              <w:t>、</w:t>
            </w:r>
            <w:r w:rsidRPr="00667C21">
              <w:rPr>
                <w:rFonts w:hint="eastAsia"/>
              </w:rPr>
              <w:t>Chrome</w:t>
            </w:r>
            <w:r w:rsidRPr="00667C21">
              <w:rPr>
                <w:rFonts w:hint="eastAsia"/>
              </w:rPr>
              <w:t>、</w:t>
            </w:r>
            <w:proofErr w:type="gramStart"/>
            <w:r w:rsidRPr="00667C21">
              <w:rPr>
                <w:rFonts w:hint="eastAsia"/>
              </w:rPr>
              <w:t>搜狗浏览器</w:t>
            </w:r>
            <w:proofErr w:type="gramEnd"/>
            <w:r w:rsidRPr="00667C21">
              <w:rPr>
                <w:rFonts w:hint="eastAsia"/>
              </w:rPr>
              <w:t>、其他常见浏览器</w:t>
            </w:r>
          </w:p>
          <w:p w:rsidR="00667C21" w:rsidRDefault="00667C21" w:rsidP="00667C21">
            <w:r>
              <w:rPr>
                <w:rFonts w:hint="eastAsia"/>
              </w:rPr>
              <w:t>App</w:t>
            </w:r>
            <w:r>
              <w:rPr>
                <w:rFonts w:hint="eastAsia"/>
              </w:rPr>
              <w:t>端测试机型为：</w:t>
            </w:r>
          </w:p>
          <w:p w:rsidR="00667C21" w:rsidRDefault="00667C21" w:rsidP="00667C21">
            <w:proofErr w:type="gramStart"/>
            <w:r>
              <w:rPr>
                <w:rFonts w:hint="eastAsia"/>
              </w:rPr>
              <w:t>安卓端</w:t>
            </w:r>
            <w:proofErr w:type="gramEnd"/>
            <w:r>
              <w:rPr>
                <w:rFonts w:hint="eastAsia"/>
              </w:rPr>
              <w:t>：小米</w:t>
            </w:r>
            <w:r>
              <w:rPr>
                <w:rFonts w:hint="eastAsia"/>
              </w:rPr>
              <w:t>5</w:t>
            </w:r>
            <w:r>
              <w:rPr>
                <w:rFonts w:hint="eastAsia"/>
              </w:rPr>
              <w:t>、华为</w:t>
            </w:r>
            <w:r>
              <w:rPr>
                <w:rFonts w:hint="eastAsia"/>
              </w:rPr>
              <w:t>P30</w:t>
            </w:r>
            <w:r>
              <w:rPr>
                <w:rFonts w:hint="eastAsia"/>
              </w:rPr>
              <w:t>、荣耀</w:t>
            </w:r>
            <w:r>
              <w:rPr>
                <w:rFonts w:hint="eastAsia"/>
              </w:rPr>
              <w:t>20</w:t>
            </w:r>
          </w:p>
          <w:p w:rsidR="00667C21" w:rsidRDefault="00667C21" w:rsidP="00667C21">
            <w:r>
              <w:rPr>
                <w:rFonts w:hint="eastAsia"/>
              </w:rPr>
              <w:t>苹果端：</w:t>
            </w:r>
            <w:proofErr w:type="spellStart"/>
            <w:r>
              <w:rPr>
                <w:rFonts w:hint="eastAsia"/>
              </w:rPr>
              <w:t>iphone</w:t>
            </w:r>
            <w:proofErr w:type="spellEnd"/>
            <w:r>
              <w:rPr>
                <w:rFonts w:hint="eastAsia"/>
              </w:rPr>
              <w:t xml:space="preserve"> 6s </w:t>
            </w:r>
            <w:r>
              <w:rPr>
                <w:rFonts w:hint="eastAsia"/>
              </w:rPr>
              <w:t>、</w:t>
            </w:r>
            <w:proofErr w:type="spellStart"/>
            <w:r>
              <w:rPr>
                <w:rFonts w:hint="eastAsia"/>
              </w:rPr>
              <w:t>iphone</w:t>
            </w:r>
            <w:proofErr w:type="spellEnd"/>
            <w:r>
              <w:rPr>
                <w:rFonts w:hint="eastAsia"/>
              </w:rPr>
              <w:t xml:space="preserve"> 7P</w:t>
            </w:r>
            <w:r>
              <w:rPr>
                <w:rFonts w:hint="eastAsia"/>
              </w:rPr>
              <w:t>、</w:t>
            </w:r>
            <w:proofErr w:type="spellStart"/>
            <w:r>
              <w:rPr>
                <w:rFonts w:hint="eastAsia"/>
              </w:rPr>
              <w:t>iphone</w:t>
            </w:r>
            <w:proofErr w:type="spellEnd"/>
            <w:r>
              <w:rPr>
                <w:rFonts w:hint="eastAsia"/>
              </w:rPr>
              <w:t xml:space="preserve"> XS</w:t>
            </w:r>
          </w:p>
          <w:p w:rsidR="00667C21" w:rsidRDefault="00667C21" w:rsidP="00F64B3E">
            <w:r>
              <w:rPr>
                <w:rFonts w:hint="eastAsia"/>
              </w:rPr>
              <w:t>制定了测试规范</w:t>
            </w:r>
          </w:p>
          <w:p w:rsidR="00667C21" w:rsidRDefault="00667C21" w:rsidP="00F64B3E"/>
          <w:p w:rsidR="00667C21" w:rsidRDefault="00667C21" w:rsidP="00F64B3E">
            <w:r>
              <w:rPr>
                <w:rFonts w:hint="eastAsia"/>
              </w:rPr>
              <w:t>抽测试用例：</w:t>
            </w:r>
          </w:p>
          <w:p w:rsidR="00667C21" w:rsidRPr="00667C21" w:rsidRDefault="00667C21" w:rsidP="00F64B3E">
            <w:r w:rsidRPr="00667C21">
              <w:rPr>
                <w:rFonts w:hint="eastAsia"/>
              </w:rPr>
              <w:t>测试工程师</w:t>
            </w:r>
            <w:r>
              <w:rPr>
                <w:rFonts w:hint="eastAsia"/>
              </w:rPr>
              <w:t>：</w:t>
            </w:r>
            <w:r w:rsidRPr="00667C21">
              <w:rPr>
                <w:rFonts w:hint="eastAsia"/>
              </w:rPr>
              <w:t>高策、张斯维、武秀海、柳萌、</w:t>
            </w:r>
            <w:proofErr w:type="gramStart"/>
            <w:r w:rsidRPr="00667C21">
              <w:rPr>
                <w:rFonts w:hint="eastAsia"/>
              </w:rPr>
              <w:t>乜</w:t>
            </w:r>
            <w:proofErr w:type="gramEnd"/>
            <w:r w:rsidRPr="00667C21">
              <w:rPr>
                <w:rFonts w:hint="eastAsia"/>
              </w:rPr>
              <w:t>慧</w:t>
            </w:r>
            <w:proofErr w:type="gramStart"/>
            <w:r w:rsidRPr="00667C21">
              <w:rPr>
                <w:rFonts w:hint="eastAsia"/>
              </w:rPr>
              <w:t>彬</w:t>
            </w:r>
            <w:proofErr w:type="gramEnd"/>
          </w:p>
          <w:p w:rsidR="00667C21" w:rsidRDefault="00667C21" w:rsidP="00667C21">
            <w:r>
              <w:rPr>
                <w:rFonts w:hint="eastAsia"/>
              </w:rPr>
              <w:lastRenderedPageBreak/>
              <w:t>测试目标</w:t>
            </w:r>
            <w:r>
              <w:rPr>
                <w:rFonts w:hint="eastAsia"/>
              </w:rPr>
              <w:tab/>
            </w:r>
            <w:r>
              <w:rPr>
                <w:rFonts w:hint="eastAsia"/>
              </w:rPr>
              <w:t>覆盖本次测试范围的所有功能测试</w:t>
            </w:r>
          </w:p>
          <w:p w:rsidR="00667C21" w:rsidRDefault="00667C21" w:rsidP="00667C21">
            <w:r>
              <w:rPr>
                <w:rFonts w:hint="eastAsia"/>
              </w:rPr>
              <w:t>测试范围</w:t>
            </w:r>
            <w:r>
              <w:rPr>
                <w:rFonts w:hint="eastAsia"/>
              </w:rPr>
              <w:tab/>
            </w:r>
            <w:r>
              <w:rPr>
                <w:rFonts w:hint="eastAsia"/>
              </w:rPr>
              <w:t>测试内容</w:t>
            </w:r>
          </w:p>
          <w:p w:rsidR="00667C21" w:rsidRDefault="00667C21" w:rsidP="00667C21">
            <w:r>
              <w:rPr>
                <w:rFonts w:hint="eastAsia"/>
              </w:rPr>
              <w:t>技术</w:t>
            </w:r>
            <w:r>
              <w:rPr>
                <w:rFonts w:hint="eastAsia"/>
              </w:rPr>
              <w:tab/>
              <w:t>1.</w:t>
            </w:r>
            <w:r>
              <w:rPr>
                <w:rFonts w:hint="eastAsia"/>
              </w:rPr>
              <w:t>在使用无效数据时显示相应的错误消息或警告消息输入有效</w:t>
            </w:r>
          </w:p>
          <w:p w:rsidR="00667C21" w:rsidRDefault="00667C21" w:rsidP="00667C21">
            <w:r>
              <w:rPr>
                <w:rFonts w:hint="eastAsia"/>
              </w:rPr>
              <w:t>2.</w:t>
            </w:r>
            <w:r>
              <w:rPr>
                <w:rFonts w:hint="eastAsia"/>
              </w:rPr>
              <w:t>输入有效数据时得到预期的结果</w:t>
            </w:r>
          </w:p>
          <w:p w:rsidR="00667C21" w:rsidRDefault="00667C21" w:rsidP="00667C21">
            <w:r>
              <w:rPr>
                <w:rFonts w:hint="eastAsia"/>
              </w:rPr>
              <w:t>3.</w:t>
            </w:r>
            <w:r>
              <w:rPr>
                <w:rFonts w:hint="eastAsia"/>
              </w:rPr>
              <w:t>各业务规则都得到了正确的应用</w:t>
            </w:r>
          </w:p>
          <w:p w:rsidR="00667C21" w:rsidRDefault="00667C21" w:rsidP="00667C21">
            <w:r>
              <w:rPr>
                <w:rFonts w:hint="eastAsia"/>
              </w:rPr>
              <w:t>开始标准</w:t>
            </w:r>
            <w:r>
              <w:rPr>
                <w:rFonts w:hint="eastAsia"/>
              </w:rPr>
              <w:tab/>
            </w:r>
            <w:r>
              <w:rPr>
                <w:rFonts w:hint="eastAsia"/>
              </w:rPr>
              <w:t>通过冒烟测试</w:t>
            </w:r>
          </w:p>
          <w:p w:rsidR="00667C21" w:rsidRDefault="00667C21" w:rsidP="00667C21">
            <w:r>
              <w:rPr>
                <w:rFonts w:hint="eastAsia"/>
              </w:rPr>
              <w:t>完成标准</w:t>
            </w:r>
            <w:r>
              <w:rPr>
                <w:rFonts w:hint="eastAsia"/>
              </w:rPr>
              <w:tab/>
            </w:r>
            <w:r>
              <w:rPr>
                <w:rFonts w:hint="eastAsia"/>
              </w:rPr>
              <w:t>不能遗留</w:t>
            </w:r>
            <w:proofErr w:type="gramStart"/>
            <w:r>
              <w:rPr>
                <w:rFonts w:hint="eastAsia"/>
              </w:rPr>
              <w:t>一</w:t>
            </w:r>
            <w:proofErr w:type="gramEnd"/>
            <w:r>
              <w:rPr>
                <w:rFonts w:hint="eastAsia"/>
              </w:rPr>
              <w:t>，二级缺陷</w:t>
            </w:r>
            <w:r>
              <w:rPr>
                <w:rFonts w:hint="eastAsia"/>
              </w:rPr>
              <w:t>,</w:t>
            </w:r>
            <w:r>
              <w:rPr>
                <w:rFonts w:hint="eastAsia"/>
              </w:rPr>
              <w:t>三级普通缺陷</w:t>
            </w:r>
            <w:r>
              <w:rPr>
                <w:rFonts w:hint="eastAsia"/>
              </w:rPr>
              <w:t>90%</w:t>
            </w:r>
            <w:r>
              <w:rPr>
                <w:rFonts w:hint="eastAsia"/>
              </w:rPr>
              <w:t>得到修改并且通过复测，四级改进缺陷</w:t>
            </w:r>
            <w:r>
              <w:rPr>
                <w:rFonts w:hint="eastAsia"/>
              </w:rPr>
              <w:t>80%</w:t>
            </w:r>
            <w:r>
              <w:rPr>
                <w:rFonts w:hint="eastAsia"/>
              </w:rPr>
              <w:t>得到修改并且通过复测</w:t>
            </w:r>
          </w:p>
          <w:p w:rsidR="00667C21" w:rsidRDefault="00667C21" w:rsidP="00667C21">
            <w:r>
              <w:rPr>
                <w:rFonts w:hint="eastAsia"/>
              </w:rPr>
              <w:t>测试重点和优先级</w:t>
            </w:r>
            <w:r>
              <w:rPr>
                <w:rFonts w:hint="eastAsia"/>
              </w:rPr>
              <w:tab/>
            </w:r>
            <w:r>
              <w:rPr>
                <w:rFonts w:hint="eastAsia"/>
              </w:rPr>
              <w:t>重点测试的功能和优先级安排</w:t>
            </w:r>
          </w:p>
          <w:p w:rsidR="00667C21" w:rsidRPr="00667C21" w:rsidRDefault="00667C21" w:rsidP="00667C21">
            <w:r>
              <w:rPr>
                <w:rFonts w:hint="eastAsia"/>
              </w:rPr>
              <w:t>需考虑的特殊事项</w:t>
            </w:r>
            <w:r>
              <w:rPr>
                <w:rFonts w:hint="eastAsia"/>
              </w:rPr>
              <w:tab/>
            </w:r>
            <w:r>
              <w:rPr>
                <w:rFonts w:hint="eastAsia"/>
              </w:rPr>
              <w:t>考虑数据库数据存储的正确性</w:t>
            </w:r>
          </w:p>
          <w:p w:rsidR="00667C21" w:rsidRDefault="00667C21" w:rsidP="00F64B3E"/>
          <w:p w:rsidR="00667C21" w:rsidRDefault="00667C21" w:rsidP="00667C21">
            <w:r>
              <w:rPr>
                <w:rFonts w:hint="eastAsia"/>
              </w:rPr>
              <w:t>测试目标</w:t>
            </w:r>
            <w:r>
              <w:rPr>
                <w:rFonts w:hint="eastAsia"/>
              </w:rPr>
              <w:tab/>
            </w:r>
            <w:r>
              <w:rPr>
                <w:rFonts w:hint="eastAsia"/>
              </w:rPr>
              <w:t>检查系统是否易用友好</w:t>
            </w:r>
          </w:p>
          <w:p w:rsidR="00667C21" w:rsidRDefault="00667C21" w:rsidP="00667C21">
            <w:r>
              <w:rPr>
                <w:rFonts w:hint="eastAsia"/>
              </w:rPr>
              <w:t>测试范围</w:t>
            </w:r>
            <w:r>
              <w:rPr>
                <w:rFonts w:hint="eastAsia"/>
              </w:rPr>
              <w:tab/>
            </w:r>
          </w:p>
          <w:p w:rsidR="00667C21" w:rsidRDefault="00667C21" w:rsidP="00667C21">
            <w:r>
              <w:rPr>
                <w:rFonts w:hint="eastAsia"/>
              </w:rPr>
              <w:t>技术</w:t>
            </w:r>
            <w:r>
              <w:rPr>
                <w:rFonts w:hint="eastAsia"/>
              </w:rPr>
              <w:tab/>
              <w:t>1.</w:t>
            </w:r>
            <w:r>
              <w:rPr>
                <w:rFonts w:hint="eastAsia"/>
              </w:rPr>
              <w:t>易理解性</w:t>
            </w:r>
          </w:p>
          <w:p w:rsidR="00667C21" w:rsidRDefault="00667C21" w:rsidP="00667C21">
            <w:r>
              <w:rPr>
                <w:rFonts w:hint="eastAsia"/>
              </w:rPr>
              <w:t>通过选择适当的术语、图形表示、背景信息和帮助，帮助用户理解、使用；</w:t>
            </w:r>
          </w:p>
          <w:p w:rsidR="00667C21" w:rsidRDefault="00667C21" w:rsidP="00667C21">
            <w:r>
              <w:rPr>
                <w:rFonts w:hint="eastAsia"/>
              </w:rPr>
              <w:t>查询、添加、删除、修改操作相关提示信息的一致性，可理解性；</w:t>
            </w:r>
          </w:p>
          <w:p w:rsidR="00667C21" w:rsidRDefault="00667C21" w:rsidP="00667C21">
            <w:r>
              <w:rPr>
                <w:rFonts w:hint="eastAsia"/>
              </w:rPr>
              <w:t>2.</w:t>
            </w:r>
            <w:r>
              <w:rPr>
                <w:rFonts w:hint="eastAsia"/>
              </w:rPr>
              <w:t>易操作性</w:t>
            </w:r>
          </w:p>
          <w:p w:rsidR="00667C21" w:rsidRDefault="00667C21" w:rsidP="00667C21">
            <w:r>
              <w:rPr>
                <w:rFonts w:hint="eastAsia"/>
              </w:rPr>
              <w:t>具有严重后果的功能执行可逆，或者给出明显警告，执行前要求确认；</w:t>
            </w:r>
          </w:p>
          <w:p w:rsidR="00667C21" w:rsidRDefault="00667C21" w:rsidP="00667C21">
            <w:r>
              <w:rPr>
                <w:rFonts w:hint="eastAsia"/>
              </w:rPr>
              <w:t>系统各种提示信息的正确性，可理解性，一致性；</w:t>
            </w:r>
          </w:p>
          <w:p w:rsidR="00667C21" w:rsidRDefault="00667C21" w:rsidP="00667C21">
            <w:r>
              <w:rPr>
                <w:rFonts w:hint="eastAsia"/>
              </w:rPr>
              <w:t>软件操作简便，系统支持标准的鼠标、键盘操作，支持鼠标的单击、双击和右键操作，支持快捷键操作；</w:t>
            </w:r>
          </w:p>
          <w:p w:rsidR="00667C21" w:rsidRDefault="00667C21" w:rsidP="00667C21">
            <w:r>
              <w:rPr>
                <w:rFonts w:hint="eastAsia"/>
              </w:rPr>
              <w:t>开始标准</w:t>
            </w:r>
            <w:r>
              <w:rPr>
                <w:rFonts w:hint="eastAsia"/>
              </w:rPr>
              <w:tab/>
            </w:r>
            <w:r>
              <w:rPr>
                <w:rFonts w:hint="eastAsia"/>
              </w:rPr>
              <w:t>功能测试阶段</w:t>
            </w:r>
          </w:p>
          <w:p w:rsidR="00667C21" w:rsidRDefault="00667C21" w:rsidP="00667C21">
            <w:r>
              <w:rPr>
                <w:rFonts w:hint="eastAsia"/>
              </w:rPr>
              <w:t>完成标准</w:t>
            </w:r>
            <w:r>
              <w:rPr>
                <w:rFonts w:hint="eastAsia"/>
              </w:rPr>
              <w:tab/>
            </w:r>
            <w:r>
              <w:rPr>
                <w:rFonts w:hint="eastAsia"/>
              </w:rPr>
              <w:t>不能遗留</w:t>
            </w:r>
            <w:proofErr w:type="gramStart"/>
            <w:r>
              <w:rPr>
                <w:rFonts w:hint="eastAsia"/>
              </w:rPr>
              <w:t>一</w:t>
            </w:r>
            <w:proofErr w:type="gramEnd"/>
            <w:r>
              <w:rPr>
                <w:rFonts w:hint="eastAsia"/>
              </w:rPr>
              <w:t>，二级缺陷</w:t>
            </w:r>
            <w:r>
              <w:rPr>
                <w:rFonts w:hint="eastAsia"/>
              </w:rPr>
              <w:t>,</w:t>
            </w:r>
            <w:r>
              <w:rPr>
                <w:rFonts w:hint="eastAsia"/>
              </w:rPr>
              <w:t>三级普通缺陷</w:t>
            </w:r>
            <w:r>
              <w:rPr>
                <w:rFonts w:hint="eastAsia"/>
              </w:rPr>
              <w:t>90%</w:t>
            </w:r>
            <w:r>
              <w:rPr>
                <w:rFonts w:hint="eastAsia"/>
              </w:rPr>
              <w:t>得到修改并且通过复测，四级改进缺陷</w:t>
            </w:r>
            <w:r>
              <w:rPr>
                <w:rFonts w:hint="eastAsia"/>
              </w:rPr>
              <w:t>80%</w:t>
            </w:r>
            <w:r>
              <w:rPr>
                <w:rFonts w:hint="eastAsia"/>
              </w:rPr>
              <w:t>得到修改并且通过复测</w:t>
            </w:r>
          </w:p>
          <w:p w:rsidR="00667C21" w:rsidRDefault="00667C21" w:rsidP="00667C21">
            <w:r>
              <w:rPr>
                <w:rFonts w:hint="eastAsia"/>
              </w:rPr>
              <w:t>测试重点和优先级</w:t>
            </w:r>
            <w:r>
              <w:rPr>
                <w:rFonts w:hint="eastAsia"/>
              </w:rPr>
              <w:tab/>
            </w:r>
          </w:p>
          <w:p w:rsidR="00667C21" w:rsidRDefault="00667C21" w:rsidP="00667C21">
            <w:r>
              <w:rPr>
                <w:rFonts w:hint="eastAsia"/>
              </w:rPr>
              <w:t>需考虑的特殊事项</w:t>
            </w:r>
            <w:r>
              <w:rPr>
                <w:rFonts w:hint="eastAsia"/>
              </w:rPr>
              <w:tab/>
            </w:r>
            <w:r>
              <w:rPr>
                <w:rFonts w:hint="eastAsia"/>
              </w:rPr>
              <w:t>考虑系统被频繁使用的功能支持快捷方式或默认值方式</w:t>
            </w:r>
          </w:p>
          <w:p w:rsidR="00667C21" w:rsidRDefault="00667C21" w:rsidP="00667C21"/>
          <w:p w:rsidR="00667C21" w:rsidRDefault="00667C21" w:rsidP="00667C21">
            <w:r>
              <w:rPr>
                <w:rFonts w:hint="eastAsia"/>
              </w:rPr>
              <w:t>测试目标</w:t>
            </w:r>
            <w:r>
              <w:rPr>
                <w:rFonts w:hint="eastAsia"/>
              </w:rPr>
              <w:tab/>
            </w:r>
            <w:r>
              <w:rPr>
                <w:rFonts w:hint="eastAsia"/>
              </w:rPr>
              <w:t>密码设置</w:t>
            </w:r>
          </w:p>
          <w:p w:rsidR="00667C21" w:rsidRDefault="00667C21" w:rsidP="00667C21">
            <w:r>
              <w:rPr>
                <w:rFonts w:hint="eastAsia"/>
              </w:rPr>
              <w:t>测试范围</w:t>
            </w:r>
            <w:r>
              <w:rPr>
                <w:rFonts w:hint="eastAsia"/>
              </w:rPr>
              <w:tab/>
            </w:r>
          </w:p>
          <w:p w:rsidR="00667C21" w:rsidRDefault="00667C21" w:rsidP="00667C21">
            <w:r>
              <w:rPr>
                <w:rFonts w:hint="eastAsia"/>
              </w:rPr>
              <w:lastRenderedPageBreak/>
              <w:t>技术</w:t>
            </w:r>
            <w:r>
              <w:rPr>
                <w:rFonts w:hint="eastAsia"/>
              </w:rPr>
              <w:tab/>
            </w:r>
            <w:r>
              <w:rPr>
                <w:rFonts w:hint="eastAsia"/>
              </w:rPr>
              <w:t>输入用户名和密码后系统需要密码身份验证</w:t>
            </w:r>
          </w:p>
          <w:p w:rsidR="00667C21" w:rsidRDefault="00667C21" w:rsidP="00667C21">
            <w:r>
              <w:rPr>
                <w:rFonts w:hint="eastAsia"/>
              </w:rPr>
              <w:t>所有的密码不得明码显示、存储与传输</w:t>
            </w:r>
          </w:p>
          <w:p w:rsidR="00667C21" w:rsidRDefault="00667C21" w:rsidP="00667C21">
            <w:r>
              <w:rPr>
                <w:rFonts w:hint="eastAsia"/>
              </w:rPr>
              <w:t>开始标准</w:t>
            </w:r>
            <w:r>
              <w:rPr>
                <w:rFonts w:hint="eastAsia"/>
              </w:rPr>
              <w:tab/>
            </w:r>
            <w:r>
              <w:rPr>
                <w:rFonts w:hint="eastAsia"/>
              </w:rPr>
              <w:t>功能测试阶段</w:t>
            </w:r>
          </w:p>
          <w:p w:rsidR="00667C21" w:rsidRDefault="00667C21" w:rsidP="00667C21">
            <w:r>
              <w:rPr>
                <w:rFonts w:hint="eastAsia"/>
              </w:rPr>
              <w:t>完成标准</w:t>
            </w:r>
            <w:r>
              <w:rPr>
                <w:rFonts w:hint="eastAsia"/>
              </w:rPr>
              <w:tab/>
            </w:r>
            <w:r>
              <w:rPr>
                <w:rFonts w:hint="eastAsia"/>
              </w:rPr>
              <w:t>不能遗留</w:t>
            </w:r>
            <w:proofErr w:type="gramStart"/>
            <w:r>
              <w:rPr>
                <w:rFonts w:hint="eastAsia"/>
              </w:rPr>
              <w:t>一</w:t>
            </w:r>
            <w:proofErr w:type="gramEnd"/>
            <w:r>
              <w:rPr>
                <w:rFonts w:hint="eastAsia"/>
              </w:rPr>
              <w:t>，二级缺陷</w:t>
            </w:r>
            <w:r>
              <w:rPr>
                <w:rFonts w:hint="eastAsia"/>
              </w:rPr>
              <w:t>,</w:t>
            </w:r>
            <w:r>
              <w:rPr>
                <w:rFonts w:hint="eastAsia"/>
              </w:rPr>
              <w:t>三级普通缺陷</w:t>
            </w:r>
            <w:r>
              <w:rPr>
                <w:rFonts w:hint="eastAsia"/>
              </w:rPr>
              <w:t>90%</w:t>
            </w:r>
            <w:r>
              <w:rPr>
                <w:rFonts w:hint="eastAsia"/>
              </w:rPr>
              <w:t>得到修改并且通过复测，四级改进缺陷</w:t>
            </w:r>
            <w:r>
              <w:rPr>
                <w:rFonts w:hint="eastAsia"/>
              </w:rPr>
              <w:t>80%</w:t>
            </w:r>
            <w:r>
              <w:rPr>
                <w:rFonts w:hint="eastAsia"/>
              </w:rPr>
              <w:t>得到修改并且通过复测</w:t>
            </w:r>
          </w:p>
          <w:p w:rsidR="00667C21" w:rsidRDefault="00667C21" w:rsidP="00667C21">
            <w:r>
              <w:rPr>
                <w:rFonts w:hint="eastAsia"/>
              </w:rPr>
              <w:t>测试重点和优先级</w:t>
            </w:r>
            <w:r>
              <w:rPr>
                <w:rFonts w:hint="eastAsia"/>
              </w:rPr>
              <w:tab/>
            </w:r>
          </w:p>
          <w:p w:rsidR="00667C21" w:rsidRPr="00667C21" w:rsidRDefault="00667C21" w:rsidP="00667C21">
            <w:r>
              <w:rPr>
                <w:rFonts w:hint="eastAsia"/>
              </w:rPr>
              <w:t>需考虑的特殊事项</w:t>
            </w:r>
            <w:r>
              <w:rPr>
                <w:rFonts w:hint="eastAsia"/>
              </w:rPr>
              <w:tab/>
            </w:r>
            <w:r>
              <w:rPr>
                <w:rFonts w:hint="eastAsia"/>
              </w:rPr>
              <w:t>输入密码进入系统后应提示密码</w:t>
            </w:r>
            <w:proofErr w:type="gramStart"/>
            <w:r>
              <w:rPr>
                <w:rFonts w:hint="eastAsia"/>
              </w:rPr>
              <w:t>保存已便下次</w:t>
            </w:r>
            <w:proofErr w:type="gramEnd"/>
            <w:r>
              <w:rPr>
                <w:rFonts w:hint="eastAsia"/>
              </w:rPr>
              <w:t>登录</w:t>
            </w:r>
          </w:p>
          <w:p w:rsidR="00667C21" w:rsidRDefault="00667C21" w:rsidP="00667C21"/>
          <w:p w:rsidR="00667C21" w:rsidRDefault="00667C21" w:rsidP="00667C21">
            <w:r w:rsidRPr="00667C21">
              <w:rPr>
                <w:rFonts w:hint="eastAsia"/>
              </w:rPr>
              <w:t xml:space="preserve">7.2 </w:t>
            </w:r>
            <w:r w:rsidRPr="00667C21">
              <w:rPr>
                <w:rFonts w:hint="eastAsia"/>
              </w:rPr>
              <w:t>系统数据输入</w:t>
            </w:r>
          </w:p>
          <w:tbl>
            <w:tblPr>
              <w:tblStyle w:val="a7"/>
              <w:tblW w:w="8919" w:type="dxa"/>
              <w:jc w:val="center"/>
              <w:tblBorders>
                <w:top w:val="single" w:sz="12" w:space="0" w:color="000000" w:themeColor="text1"/>
                <w:bottom w:val="single" w:sz="12" w:space="0" w:color="000000" w:themeColor="text1"/>
              </w:tblBorders>
              <w:shd w:val="clear" w:color="auto" w:fill="CEEACA" w:themeFill="background1"/>
              <w:tblLayout w:type="fixed"/>
              <w:tblLook w:val="04A0" w:firstRow="1" w:lastRow="0" w:firstColumn="1" w:lastColumn="0" w:noHBand="0" w:noVBand="1"/>
            </w:tblPr>
            <w:tblGrid>
              <w:gridCol w:w="1815"/>
              <w:gridCol w:w="1420"/>
              <w:gridCol w:w="1421"/>
              <w:gridCol w:w="1421"/>
              <w:gridCol w:w="1421"/>
              <w:gridCol w:w="1421"/>
            </w:tblGrid>
            <w:tr w:rsidR="00667C21" w:rsidTr="005E7624">
              <w:trPr>
                <w:cnfStyle w:val="100000000000" w:firstRow="1" w:lastRow="0" w:firstColumn="0" w:lastColumn="0" w:oddVBand="0" w:evenVBand="0" w:oddHBand="0"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pct5" w:color="auto" w:fill="CEEACA" w:themeFill="background1"/>
                </w:tcPr>
                <w:p w:rsidR="00667C21" w:rsidRDefault="00667C21" w:rsidP="005E7624">
                  <w:pPr>
                    <w:ind w:firstLine="482"/>
                    <w:jc w:val="left"/>
                    <w:rPr>
                      <w:color w:val="000000" w:themeColor="text1"/>
                      <w:kern w:val="0"/>
                      <w:szCs w:val="21"/>
                    </w:rPr>
                  </w:pPr>
                  <w:r>
                    <w:rPr>
                      <w:rFonts w:hAnsi="仿宋"/>
                      <w:color w:val="000000" w:themeColor="text1"/>
                      <w:kern w:val="0"/>
                      <w:szCs w:val="21"/>
                    </w:rPr>
                    <w:t>测试标题</w:t>
                  </w:r>
                </w:p>
              </w:tc>
              <w:tc>
                <w:tcPr>
                  <w:tcW w:w="2841" w:type="dxa"/>
                  <w:gridSpan w:val="2"/>
                  <w:tcBorders>
                    <w:bottom w:val="single" w:sz="8" w:space="0" w:color="000000" w:themeColor="text1"/>
                  </w:tcBorders>
                  <w:shd w:val="pct5" w:color="auto" w:fill="auto"/>
                </w:tcPr>
                <w:p w:rsidR="00667C21" w:rsidRDefault="00667C21" w:rsidP="005E7624">
                  <w:pPr>
                    <w:ind w:firstLine="480"/>
                    <w:rPr>
                      <w:b w:val="0"/>
                      <w:color w:val="000000" w:themeColor="text1"/>
                      <w:kern w:val="0"/>
                      <w:szCs w:val="21"/>
                    </w:rPr>
                  </w:pPr>
                  <w:r>
                    <w:rPr>
                      <w:rFonts w:hAnsi="仿宋"/>
                      <w:b w:val="0"/>
                      <w:color w:val="000000" w:themeColor="text1"/>
                      <w:kern w:val="0"/>
                      <w:szCs w:val="21"/>
                    </w:rPr>
                    <w:t>数据输入</w:t>
                  </w:r>
                </w:p>
              </w:tc>
              <w:tc>
                <w:tcPr>
                  <w:tcW w:w="1421" w:type="dxa"/>
                  <w:tcBorders>
                    <w:bottom w:val="single" w:sz="8" w:space="0" w:color="000000" w:themeColor="text1"/>
                  </w:tcBorders>
                  <w:shd w:val="pct5" w:color="auto" w:fill="auto"/>
                </w:tcPr>
                <w:p w:rsidR="00667C21" w:rsidRDefault="00667C21" w:rsidP="005E7624">
                  <w:pPr>
                    <w:jc w:val="center"/>
                    <w:rPr>
                      <w:color w:val="000000" w:themeColor="text1"/>
                      <w:kern w:val="0"/>
                      <w:szCs w:val="21"/>
                    </w:rPr>
                  </w:pPr>
                  <w:r>
                    <w:rPr>
                      <w:rFonts w:hAnsi="仿宋"/>
                      <w:color w:val="000000" w:themeColor="text1"/>
                      <w:kern w:val="0"/>
                      <w:szCs w:val="21"/>
                    </w:rPr>
                    <w:t>用例</w:t>
                  </w:r>
                  <w:r>
                    <w:rPr>
                      <w:color w:val="000000" w:themeColor="text1"/>
                      <w:kern w:val="0"/>
                      <w:szCs w:val="21"/>
                    </w:rPr>
                    <w:t>ID</w:t>
                  </w:r>
                </w:p>
              </w:tc>
              <w:tc>
                <w:tcPr>
                  <w:tcW w:w="2842" w:type="dxa"/>
                  <w:gridSpan w:val="2"/>
                  <w:tcBorders>
                    <w:bottom w:val="single" w:sz="8" w:space="0" w:color="000000" w:themeColor="text1"/>
                    <w:right w:val="single" w:sz="8" w:space="0" w:color="000000" w:themeColor="text1"/>
                  </w:tcBorders>
                  <w:shd w:val="pct5" w:color="auto" w:fill="auto"/>
                </w:tcPr>
                <w:p w:rsidR="00667C21" w:rsidRDefault="00667C21" w:rsidP="005E7624">
                  <w:pPr>
                    <w:ind w:firstLine="480"/>
                    <w:rPr>
                      <w:b w:val="0"/>
                      <w:color w:val="000000" w:themeColor="text1"/>
                      <w:kern w:val="0"/>
                      <w:szCs w:val="21"/>
                    </w:rPr>
                  </w:pPr>
                  <w:r>
                    <w:rPr>
                      <w:b w:val="0"/>
                      <w:color w:val="000000" w:themeColor="text1"/>
                      <w:kern w:val="0"/>
                      <w:szCs w:val="21"/>
                    </w:rPr>
                    <w:t>SJSR</w:t>
                  </w: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ind w:firstLine="482"/>
                    <w:rPr>
                      <w:b/>
                      <w:color w:val="000000" w:themeColor="text1"/>
                      <w:kern w:val="0"/>
                      <w:szCs w:val="21"/>
                    </w:rPr>
                  </w:pPr>
                  <w:r>
                    <w:rPr>
                      <w:rFonts w:hAnsi="仿宋"/>
                      <w:b/>
                      <w:color w:val="000000" w:themeColor="text1"/>
                      <w:kern w:val="0"/>
                      <w:szCs w:val="21"/>
                    </w:rPr>
                    <w:t>测试技术</w:t>
                  </w:r>
                </w:p>
              </w:tc>
              <w:tc>
                <w:tcPr>
                  <w:tcW w:w="2841"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rPr>
                      <w:color w:val="000000" w:themeColor="text1"/>
                      <w:kern w:val="0"/>
                      <w:szCs w:val="21"/>
                    </w:rPr>
                  </w:pPr>
                  <w:r>
                    <w:rPr>
                      <w:rFonts w:hAnsi="仿宋"/>
                      <w:color w:val="000000" w:themeColor="text1"/>
                      <w:kern w:val="0"/>
                      <w:szCs w:val="21"/>
                    </w:rPr>
                    <w:t>黑盒测试</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jc w:val="center"/>
                    <w:rPr>
                      <w:b/>
                      <w:color w:val="000000" w:themeColor="text1"/>
                      <w:kern w:val="0"/>
                      <w:szCs w:val="21"/>
                    </w:rPr>
                  </w:pPr>
                  <w:r>
                    <w:rPr>
                      <w:rFonts w:hAnsi="仿宋"/>
                      <w:b/>
                      <w:color w:val="000000" w:themeColor="text1"/>
                      <w:kern w:val="0"/>
                      <w:szCs w:val="21"/>
                    </w:rPr>
                    <w:t>测试环境</w:t>
                  </w:r>
                </w:p>
              </w:tc>
              <w:tc>
                <w:tcPr>
                  <w:tcW w:w="2842" w:type="dxa"/>
                  <w:gridSpan w:val="2"/>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0"/>
                    <w:rPr>
                      <w:color w:val="000000" w:themeColor="text1"/>
                      <w:kern w:val="0"/>
                      <w:szCs w:val="21"/>
                    </w:rPr>
                  </w:pPr>
                  <w:r>
                    <w:rPr>
                      <w:color w:val="000000" w:themeColor="text1"/>
                      <w:kern w:val="0"/>
                      <w:szCs w:val="21"/>
                    </w:rPr>
                    <w:t xml:space="preserve">Win7  </w:t>
                  </w:r>
                  <w:r>
                    <w:rPr>
                      <w:rFonts w:hint="eastAsia"/>
                      <w:color w:val="000000" w:themeColor="text1"/>
                      <w:kern w:val="0"/>
                      <w:szCs w:val="21"/>
                    </w:rPr>
                    <w:t>64</w:t>
                  </w:r>
                  <w:r>
                    <w:rPr>
                      <w:rFonts w:hAnsi="仿宋"/>
                      <w:color w:val="000000" w:themeColor="text1"/>
                      <w:kern w:val="0"/>
                      <w:szCs w:val="21"/>
                    </w:rPr>
                    <w:t>位</w:t>
                  </w:r>
                  <w:r>
                    <w:rPr>
                      <w:color w:val="000000" w:themeColor="text1"/>
                      <w:kern w:val="0"/>
                      <w:szCs w:val="21"/>
                    </w:rPr>
                    <w:t xml:space="preserve">  360</w:t>
                  </w:r>
                  <w:r>
                    <w:rPr>
                      <w:rFonts w:hAnsi="仿宋"/>
                      <w:color w:val="000000" w:themeColor="text1"/>
                      <w:kern w:val="0"/>
                      <w:szCs w:val="21"/>
                    </w:rPr>
                    <w:t>安全浏览器</w:t>
                  </w: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ind w:firstLine="482"/>
                    <w:rPr>
                      <w:b/>
                      <w:color w:val="000000" w:themeColor="text1"/>
                      <w:kern w:val="0"/>
                      <w:szCs w:val="21"/>
                    </w:rPr>
                  </w:pPr>
                  <w:r>
                    <w:rPr>
                      <w:rFonts w:hAnsi="仿宋"/>
                      <w:b/>
                      <w:color w:val="000000" w:themeColor="text1"/>
                      <w:kern w:val="0"/>
                      <w:szCs w:val="21"/>
                    </w:rPr>
                    <w:t>功能描述</w:t>
                  </w:r>
                </w:p>
              </w:tc>
              <w:tc>
                <w:tcPr>
                  <w:tcW w:w="7104" w:type="dxa"/>
                  <w:gridSpan w:val="5"/>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0"/>
                    <w:rPr>
                      <w:color w:val="000000" w:themeColor="text1"/>
                      <w:kern w:val="0"/>
                      <w:szCs w:val="21"/>
                    </w:rPr>
                  </w:pPr>
                  <w:r>
                    <w:rPr>
                      <w:rFonts w:hAnsi="仿宋"/>
                      <w:color w:val="000000" w:themeColor="text1"/>
                      <w:kern w:val="0"/>
                      <w:szCs w:val="21"/>
                    </w:rPr>
                    <w:t>系统数据输入通用。</w:t>
                  </w: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ind w:firstLine="482"/>
                    <w:rPr>
                      <w:b/>
                      <w:color w:val="000000" w:themeColor="text1"/>
                      <w:kern w:val="0"/>
                      <w:szCs w:val="21"/>
                    </w:rPr>
                  </w:pPr>
                  <w:r>
                    <w:rPr>
                      <w:rFonts w:hAnsi="仿宋"/>
                      <w:b/>
                      <w:color w:val="000000" w:themeColor="text1"/>
                      <w:kern w:val="0"/>
                      <w:szCs w:val="21"/>
                    </w:rPr>
                    <w:t>前置条件</w:t>
                  </w:r>
                </w:p>
              </w:tc>
              <w:tc>
                <w:tcPr>
                  <w:tcW w:w="7104" w:type="dxa"/>
                  <w:gridSpan w:val="5"/>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0"/>
                    <w:rPr>
                      <w:color w:val="000000" w:themeColor="text1"/>
                      <w:kern w:val="0"/>
                      <w:szCs w:val="21"/>
                    </w:rPr>
                  </w:pPr>
                  <w:r>
                    <w:rPr>
                      <w:rFonts w:hAnsi="仿宋"/>
                      <w:color w:val="000000" w:themeColor="text1"/>
                      <w:kern w:val="0"/>
                      <w:szCs w:val="21"/>
                    </w:rPr>
                    <w:t>用户成功登录系统。</w:t>
                  </w: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r>
                    <w:rPr>
                      <w:rFonts w:hAnsi="仿宋"/>
                      <w:b/>
                      <w:color w:val="000000" w:themeColor="text1"/>
                      <w:kern w:val="0"/>
                      <w:szCs w:val="21"/>
                    </w:rPr>
                    <w:t>用例编号</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b/>
                      <w:color w:val="000000" w:themeColor="text1"/>
                      <w:kern w:val="0"/>
                      <w:szCs w:val="21"/>
                    </w:rPr>
                  </w:pPr>
                  <w:r>
                    <w:rPr>
                      <w:rFonts w:hAnsi="仿宋"/>
                      <w:b/>
                      <w:color w:val="000000" w:themeColor="text1"/>
                      <w:kern w:val="0"/>
                      <w:szCs w:val="21"/>
                    </w:rPr>
                    <w:t>测试内容</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rPr>
                      <w:b/>
                      <w:color w:val="000000" w:themeColor="text1"/>
                      <w:kern w:val="0"/>
                      <w:szCs w:val="21"/>
                    </w:rPr>
                  </w:pPr>
                  <w:r>
                    <w:rPr>
                      <w:rFonts w:hAnsi="仿宋"/>
                      <w:b/>
                      <w:color w:val="000000" w:themeColor="text1"/>
                      <w:kern w:val="0"/>
                      <w:szCs w:val="21"/>
                    </w:rPr>
                    <w:t>测试要点</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b/>
                      <w:color w:val="000000" w:themeColor="text1"/>
                      <w:kern w:val="0"/>
                      <w:szCs w:val="21"/>
                    </w:rPr>
                  </w:pPr>
                  <w:r>
                    <w:rPr>
                      <w:rFonts w:hAnsi="仿宋"/>
                      <w:b/>
                      <w:color w:val="000000" w:themeColor="text1"/>
                      <w:kern w:val="0"/>
                      <w:szCs w:val="21"/>
                    </w:rPr>
                    <w:t>预期结果</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r>
                    <w:rPr>
                      <w:rFonts w:hAnsi="仿宋"/>
                      <w:b/>
                      <w:color w:val="000000" w:themeColor="text1"/>
                      <w:kern w:val="0"/>
                      <w:szCs w:val="21"/>
                    </w:rPr>
                    <w:t>备注</w:t>
                  </w: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widowControl/>
                    <w:ind w:firstLineChars="0" w:firstLine="0"/>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SJSR-01</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rPr>
                      <w:color w:val="000000"/>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输入非法输入时能够有温馨提示。</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SJSR-02</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输入项要标记是否是必填项。</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SJSR-03</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输入内容应有长度限制，超出限定长度应给出准确提示信息。</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SJSR-04</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页面刷新后，表格数据是默认值</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SJSR-05</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组合框中的数据可以正常选择和更改</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lastRenderedPageBreak/>
                    <w:t xml:space="preserve"> </w:t>
                  </w:r>
                  <w:r>
                    <w:rPr>
                      <w:rFonts w:ascii="Times New Roman" w:hAnsi="Times New Roman" w:cs="Times New Roman"/>
                      <w:color w:val="000000" w:themeColor="text1"/>
                      <w:kern w:val="0"/>
                      <w:szCs w:val="21"/>
                    </w:rPr>
                    <w:t>SJSR-06</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表格内容能够显示完全</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SJSR-07</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表格排列符合需求</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SJSR-08</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文字内容处于正确的位置</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SJSR-09</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内容过多时，滚动条能够及时出现</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SJSR-10</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表格排列符合需求</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SJSR-11</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文字内容处于正确的位置</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SJSR-12</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表格输入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内容过多时，滚动条能够及时出现</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SJSR-13</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color w:val="000000"/>
                      <w:kern w:val="0"/>
                      <w:szCs w:val="21"/>
                    </w:rPr>
                  </w:pPr>
                  <w:r>
                    <w:rPr>
                      <w:rFonts w:hAnsi="仿宋"/>
                      <w:color w:val="000000"/>
                      <w:kern w:val="0"/>
                      <w:szCs w:val="21"/>
                    </w:rPr>
                    <w:t>数据验证</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输入非法数据，系统能够对应的做出</w:t>
                  </w:r>
                  <w:proofErr w:type="gramStart"/>
                  <w:r>
                    <w:rPr>
                      <w:rFonts w:hAnsi="仿宋"/>
                      <w:color w:val="000000"/>
                      <w:kern w:val="0"/>
                      <w:szCs w:val="21"/>
                    </w:rPr>
                    <w:t>正确响应</w:t>
                  </w:r>
                  <w:proofErr w:type="gramEnd"/>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SJSR-14</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数据验证</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在系统使用过程中删除</w:t>
                  </w:r>
                  <w:r>
                    <w:rPr>
                      <w:color w:val="000000"/>
                      <w:kern w:val="0"/>
                      <w:szCs w:val="21"/>
                    </w:rPr>
                    <w:t>cookie</w:t>
                  </w:r>
                  <w:r>
                    <w:rPr>
                      <w:rFonts w:hAnsi="仿宋"/>
                      <w:color w:val="000000"/>
                      <w:kern w:val="0"/>
                      <w:szCs w:val="21"/>
                    </w:rPr>
                    <w:t>，系统使用不会出现异常</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SJSR-15</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数据验证</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在系统使用过程后删除</w:t>
                  </w:r>
                  <w:r>
                    <w:rPr>
                      <w:color w:val="000000"/>
                      <w:kern w:val="0"/>
                      <w:szCs w:val="21"/>
                    </w:rPr>
                    <w:t>cookie</w:t>
                  </w:r>
                  <w:r>
                    <w:rPr>
                      <w:rFonts w:hAnsi="仿宋"/>
                      <w:color w:val="000000"/>
                      <w:kern w:val="0"/>
                      <w:szCs w:val="21"/>
                    </w:rPr>
                    <w:t>，系统使用不会出现异常</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SJSR-16</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color w:val="000000"/>
                      <w:kern w:val="0"/>
                      <w:szCs w:val="21"/>
                    </w:rPr>
                  </w:pPr>
                  <w:r>
                    <w:rPr>
                      <w:rFonts w:hAnsi="仿宋"/>
                      <w:color w:val="000000"/>
                      <w:kern w:val="0"/>
                      <w:szCs w:val="21"/>
                    </w:rPr>
                    <w:t>数据一致性</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输入最大字符长度，系统显示不会出现异常且工作正常</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b/>
                      <w:color w:val="000000" w:themeColor="text1"/>
                      <w:kern w:val="0"/>
                      <w:szCs w:val="21"/>
                    </w:rPr>
                    <w:t xml:space="preserve"> </w:t>
                  </w:r>
                  <w:r>
                    <w:rPr>
                      <w:rFonts w:ascii="Times New Roman" w:hAnsi="Times New Roman" w:cs="Times New Roman"/>
                      <w:color w:val="000000" w:themeColor="text1"/>
                      <w:kern w:val="0"/>
                      <w:szCs w:val="21"/>
                    </w:rPr>
                    <w:t>SJSR-17</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数据一致性</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数字输入</w:t>
                  </w:r>
                  <w:proofErr w:type="gramStart"/>
                  <w:r>
                    <w:rPr>
                      <w:rFonts w:hAnsi="仿宋"/>
                      <w:color w:val="000000"/>
                      <w:kern w:val="0"/>
                      <w:szCs w:val="21"/>
                    </w:rPr>
                    <w:t>域是否</w:t>
                  </w:r>
                  <w:proofErr w:type="gramEnd"/>
                  <w:r>
                    <w:rPr>
                      <w:rFonts w:hAnsi="仿宋"/>
                      <w:color w:val="000000"/>
                      <w:kern w:val="0"/>
                      <w:szCs w:val="21"/>
                    </w:rPr>
                    <w:t>接受负值且接受负值是否合理</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SJSR-18</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数据一致性</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数据保存后的所有数值在数据库中都能得到完</w:t>
                  </w:r>
                  <w:r>
                    <w:rPr>
                      <w:rFonts w:hAnsi="仿宋"/>
                      <w:color w:val="000000"/>
                      <w:kern w:val="0"/>
                      <w:szCs w:val="21"/>
                    </w:rPr>
                    <w:lastRenderedPageBreak/>
                    <w:t>整的保存</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lastRenderedPageBreak/>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lastRenderedPageBreak/>
                    <w:t xml:space="preserve"> </w:t>
                  </w:r>
                  <w:r>
                    <w:rPr>
                      <w:rFonts w:ascii="Times New Roman" w:hAnsi="Times New Roman" w:cs="Times New Roman"/>
                      <w:color w:val="000000" w:themeColor="text1"/>
                      <w:kern w:val="0"/>
                      <w:szCs w:val="21"/>
                    </w:rPr>
                    <w:t>SJSR-19</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color w:val="000000"/>
                      <w:kern w:val="0"/>
                      <w:szCs w:val="21"/>
                    </w:rPr>
                  </w:pPr>
                  <w:r>
                    <w:rPr>
                      <w:rFonts w:hAnsi="仿宋"/>
                      <w:color w:val="000000"/>
                      <w:kern w:val="0"/>
                      <w:szCs w:val="21"/>
                    </w:rPr>
                    <w:t>数据</w:t>
                  </w:r>
                  <w:r>
                    <w:rPr>
                      <w:rFonts w:hAnsi="仿宋" w:hint="eastAsia"/>
                      <w:color w:val="000000"/>
                      <w:kern w:val="0"/>
                      <w:szCs w:val="21"/>
                    </w:rPr>
                    <w:t>完整</w:t>
                  </w:r>
                  <w:r>
                    <w:rPr>
                      <w:rFonts w:hAnsi="仿宋"/>
                      <w:color w:val="000000"/>
                      <w:kern w:val="0"/>
                      <w:szCs w:val="21"/>
                    </w:rPr>
                    <w:t>性</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hint="eastAsia"/>
                      <w:color w:val="000000"/>
                      <w:kern w:val="0"/>
                      <w:szCs w:val="21"/>
                    </w:rPr>
                    <w:t>输入限定长度的最大字符查看内容是否显示完整</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SJSR-20</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日期输入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起始时间不可大于终止时间</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SJSR-21</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日期输入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检查日期为空时程序的反应</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SJSR-22</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日期输入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输入</w:t>
                  </w:r>
                  <w:r>
                    <w:rPr>
                      <w:rFonts w:hAnsi="仿宋" w:hint="eastAsia"/>
                      <w:color w:val="000000"/>
                      <w:kern w:val="0"/>
                      <w:szCs w:val="21"/>
                    </w:rPr>
                    <w:t>超前</w:t>
                  </w:r>
                  <w:r>
                    <w:rPr>
                      <w:rFonts w:hAnsi="仿宋"/>
                      <w:color w:val="000000"/>
                      <w:kern w:val="0"/>
                      <w:szCs w:val="21"/>
                    </w:rPr>
                    <w:t>日期时程序的反应</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SJSR-23</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日期输入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网页中日期是否能正常更新</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SJSR-24</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color w:val="000000"/>
                      <w:kern w:val="0"/>
                      <w:szCs w:val="21"/>
                    </w:rPr>
                  </w:pPr>
                  <w:r>
                    <w:rPr>
                      <w:rFonts w:hAnsi="仿宋"/>
                      <w:color w:val="000000"/>
                      <w:kern w:val="0"/>
                      <w:szCs w:val="21"/>
                    </w:rPr>
                    <w:t>数值输入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最小、最大</w:t>
                  </w:r>
                  <w:proofErr w:type="gramStart"/>
                  <w:r>
                    <w:rPr>
                      <w:rFonts w:hAnsi="仿宋"/>
                      <w:color w:val="000000"/>
                      <w:kern w:val="0"/>
                      <w:szCs w:val="21"/>
                    </w:rPr>
                    <w:t>值正确</w:t>
                  </w:r>
                  <w:proofErr w:type="gramEnd"/>
                  <w:r>
                    <w:rPr>
                      <w:rFonts w:hAnsi="仿宋"/>
                      <w:color w:val="000000"/>
                      <w:kern w:val="0"/>
                      <w:szCs w:val="21"/>
                    </w:rPr>
                    <w:t>处理</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SJSR-25</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数值输入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数值输入框的第一个字符位置输入空格时报错</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SJSR-26</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数值输入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输入值输入框的最后一个字符位置输入空格时报错</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SJSR-27</w:t>
                  </w:r>
                </w:p>
              </w:tc>
              <w:tc>
                <w:tcPr>
                  <w:tcW w:w="1420"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rPr>
                      <w:kern w:val="0"/>
                      <w:szCs w:val="21"/>
                    </w:rPr>
                  </w:pPr>
                  <w:r>
                    <w:rPr>
                      <w:rFonts w:hAnsi="仿宋"/>
                      <w:color w:val="000000"/>
                      <w:kern w:val="0"/>
                      <w:szCs w:val="21"/>
                    </w:rPr>
                    <w:t>数值输入</w:t>
                  </w:r>
                </w:p>
              </w:tc>
              <w:tc>
                <w:tcPr>
                  <w:tcW w:w="2842" w:type="dxa"/>
                  <w:gridSpan w:val="2"/>
                  <w:tcBorders>
                    <w:top w:val="single" w:sz="8" w:space="0" w:color="000000" w:themeColor="text1"/>
                    <w:bottom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color w:val="000000"/>
                      <w:kern w:val="0"/>
                      <w:szCs w:val="21"/>
                    </w:rPr>
                    <w:t>正号（</w:t>
                  </w:r>
                  <w:r>
                    <w:rPr>
                      <w:color w:val="000000"/>
                      <w:kern w:val="0"/>
                      <w:szCs w:val="21"/>
                    </w:rPr>
                    <w:t>+</w:t>
                  </w:r>
                  <w:r>
                    <w:rPr>
                      <w:rFonts w:hAnsi="仿宋"/>
                      <w:color w:val="000000"/>
                      <w:kern w:val="0"/>
                      <w:szCs w:val="21"/>
                    </w:rPr>
                    <w:t>）和负号（</w:t>
                  </w:r>
                  <w:r>
                    <w:rPr>
                      <w:color w:val="000000"/>
                      <w:kern w:val="0"/>
                      <w:szCs w:val="21"/>
                    </w:rPr>
                    <w:t>-</w:t>
                  </w:r>
                  <w:r>
                    <w:rPr>
                      <w:rFonts w:hAnsi="仿宋"/>
                      <w:color w:val="000000"/>
                      <w:kern w:val="0"/>
                      <w:szCs w:val="21"/>
                    </w:rPr>
                    <w:t>）能够被正确处理</w:t>
                  </w:r>
                </w:p>
              </w:tc>
              <w:tc>
                <w:tcPr>
                  <w:tcW w:w="1421" w:type="dxa"/>
                  <w:tcBorders>
                    <w:top w:val="single" w:sz="8" w:space="0" w:color="000000" w:themeColor="text1"/>
                    <w:bottom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bottom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15" w:type="dxa"/>
                  <w:tcBorders>
                    <w:top w:val="single" w:sz="8" w:space="0" w:color="000000" w:themeColor="text1"/>
                    <w:left w:val="single" w:sz="8" w:space="0" w:color="000000" w:themeColor="text1"/>
                    <w:bottom w:val="single" w:sz="8" w:space="0" w:color="000000" w:themeColor="text1"/>
                  </w:tcBorders>
                  <w:shd w:val="clear" w:color="auto" w:fill="CEEACA" w:themeFill="background1"/>
                </w:tcPr>
                <w:p w:rsidR="00667C21" w:rsidRDefault="00667C21" w:rsidP="005E7624">
                  <w:pPr>
                    <w:pStyle w:val="20"/>
                    <w:ind w:firstLineChars="0" w:firstLine="0"/>
                    <w:rPr>
                      <w:rFonts w:ascii="Times New Roman" w:hAnsi="Times New Roman" w:cs="Times New Roman"/>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SJSR-2</w:t>
                  </w:r>
                  <w:r>
                    <w:rPr>
                      <w:rFonts w:ascii="Times New Roman" w:hAnsi="Times New Roman" w:cs="Times New Roman" w:hint="eastAsia"/>
                      <w:color w:val="000000" w:themeColor="text1"/>
                      <w:kern w:val="0"/>
                      <w:szCs w:val="21"/>
                    </w:rPr>
                    <w:t>8</w:t>
                  </w:r>
                </w:p>
              </w:tc>
              <w:tc>
                <w:tcPr>
                  <w:tcW w:w="1420" w:type="dxa"/>
                  <w:tcBorders>
                    <w:top w:val="single" w:sz="8" w:space="0" w:color="000000" w:themeColor="text1"/>
                  </w:tcBorders>
                  <w:shd w:val="clear" w:color="auto" w:fill="CEEACA" w:themeFill="background1"/>
                </w:tcPr>
                <w:p w:rsidR="00667C21" w:rsidRDefault="00667C21" w:rsidP="005E7624">
                  <w:pPr>
                    <w:rPr>
                      <w:kern w:val="0"/>
                      <w:szCs w:val="21"/>
                    </w:rPr>
                  </w:pPr>
                  <w:r>
                    <w:rPr>
                      <w:rFonts w:hAnsi="仿宋" w:hint="eastAsia"/>
                      <w:color w:val="000000"/>
                      <w:kern w:val="0"/>
                      <w:szCs w:val="21"/>
                    </w:rPr>
                    <w:t>排序输入</w:t>
                  </w:r>
                </w:p>
              </w:tc>
              <w:tc>
                <w:tcPr>
                  <w:tcW w:w="2842" w:type="dxa"/>
                  <w:gridSpan w:val="2"/>
                  <w:tcBorders>
                    <w:top w:val="single" w:sz="8" w:space="0" w:color="000000" w:themeColor="text1"/>
                  </w:tcBorders>
                  <w:shd w:val="clear" w:color="auto" w:fill="CEEACA" w:themeFill="background1"/>
                </w:tcPr>
                <w:p w:rsidR="00667C21" w:rsidRDefault="00667C21" w:rsidP="005E7624">
                  <w:pPr>
                    <w:widowControl/>
                    <w:jc w:val="left"/>
                    <w:rPr>
                      <w:color w:val="000000"/>
                      <w:kern w:val="0"/>
                      <w:szCs w:val="21"/>
                    </w:rPr>
                  </w:pPr>
                  <w:r>
                    <w:rPr>
                      <w:rFonts w:hAnsi="仿宋" w:hint="eastAsia"/>
                      <w:color w:val="000000"/>
                      <w:kern w:val="0"/>
                      <w:szCs w:val="21"/>
                    </w:rPr>
                    <w:t>添加内容，输入排序数字是否正常按照排序显示</w:t>
                  </w:r>
                </w:p>
              </w:tc>
              <w:tc>
                <w:tcPr>
                  <w:tcW w:w="1421" w:type="dxa"/>
                  <w:tcBorders>
                    <w:top w:val="single" w:sz="8" w:space="0" w:color="000000" w:themeColor="text1"/>
                  </w:tcBorders>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21" w:type="dxa"/>
                  <w:tcBorders>
                    <w:top w:val="single" w:sz="8" w:space="0" w:color="000000" w:themeColor="text1"/>
                    <w:right w:val="single" w:sz="8" w:space="0" w:color="000000" w:themeColor="text1"/>
                  </w:tcBorders>
                  <w:shd w:val="clear" w:color="auto" w:fill="CEEACA" w:themeFill="background1"/>
                </w:tcPr>
                <w:p w:rsidR="00667C21" w:rsidRDefault="00667C21" w:rsidP="005E7624">
                  <w:pPr>
                    <w:ind w:firstLine="482"/>
                    <w:jc w:val="center"/>
                    <w:rPr>
                      <w:b/>
                      <w:color w:val="000000" w:themeColor="text1"/>
                      <w:kern w:val="0"/>
                      <w:szCs w:val="21"/>
                    </w:rPr>
                  </w:pPr>
                </w:p>
              </w:tc>
            </w:tr>
          </w:tbl>
          <w:p w:rsidR="00667C21" w:rsidRDefault="00667C21" w:rsidP="00667C21"/>
          <w:p w:rsidR="00667C21" w:rsidRDefault="00667C21" w:rsidP="00667C21">
            <w:r w:rsidRPr="00667C21">
              <w:rPr>
                <w:rFonts w:hint="eastAsia"/>
              </w:rPr>
              <w:t>链接测试</w:t>
            </w:r>
          </w:p>
          <w:tbl>
            <w:tblPr>
              <w:tblStyle w:val="a7"/>
              <w:tblW w:w="90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shd w:val="clear" w:color="auto" w:fill="CEEACA" w:themeFill="background1"/>
              <w:tblLayout w:type="fixed"/>
              <w:tblLook w:val="04A0" w:firstRow="1" w:lastRow="0" w:firstColumn="1" w:lastColumn="0" w:noHBand="0" w:noVBand="1"/>
            </w:tblPr>
            <w:tblGrid>
              <w:gridCol w:w="1827"/>
              <w:gridCol w:w="1446"/>
              <w:gridCol w:w="1446"/>
              <w:gridCol w:w="1447"/>
              <w:gridCol w:w="1447"/>
              <w:gridCol w:w="1447"/>
            </w:tblGrid>
            <w:tr w:rsidR="00667C21" w:rsidTr="005E7624">
              <w:trPr>
                <w:cnfStyle w:val="100000000000" w:firstRow="1" w:lastRow="0" w:firstColumn="0" w:lastColumn="0" w:oddVBand="0" w:evenVBand="0" w:oddHBand="0" w:evenHBand="0" w:firstRowFirstColumn="0" w:firstRowLastColumn="0" w:lastRowFirstColumn="0" w:lastRowLastColumn="0"/>
                <w:trHeight w:val="454"/>
                <w:jc w:val="center"/>
              </w:trPr>
              <w:tc>
                <w:tcPr>
                  <w:tcW w:w="1827" w:type="dxa"/>
                  <w:shd w:val="pct5" w:color="auto" w:fill="CEEACA" w:themeFill="background1"/>
                </w:tcPr>
                <w:p w:rsidR="00667C21" w:rsidRDefault="00667C21" w:rsidP="005E7624">
                  <w:pPr>
                    <w:ind w:firstLine="482"/>
                    <w:jc w:val="left"/>
                    <w:rPr>
                      <w:color w:val="000000" w:themeColor="text1"/>
                      <w:kern w:val="0"/>
                      <w:szCs w:val="21"/>
                    </w:rPr>
                  </w:pPr>
                  <w:r>
                    <w:rPr>
                      <w:rFonts w:hAnsi="仿宋"/>
                      <w:color w:val="000000" w:themeColor="text1"/>
                      <w:kern w:val="0"/>
                      <w:szCs w:val="21"/>
                    </w:rPr>
                    <w:t>测试标题</w:t>
                  </w:r>
                </w:p>
              </w:tc>
              <w:tc>
                <w:tcPr>
                  <w:tcW w:w="2892" w:type="dxa"/>
                  <w:gridSpan w:val="2"/>
                  <w:shd w:val="pct5" w:color="auto" w:fill="CEEACA" w:themeFill="background1"/>
                </w:tcPr>
                <w:p w:rsidR="00667C21" w:rsidRDefault="00667C21" w:rsidP="005E7624">
                  <w:pPr>
                    <w:ind w:firstLine="480"/>
                    <w:rPr>
                      <w:b w:val="0"/>
                      <w:color w:val="000000" w:themeColor="text1"/>
                      <w:kern w:val="0"/>
                      <w:szCs w:val="21"/>
                    </w:rPr>
                  </w:pPr>
                  <w:r>
                    <w:rPr>
                      <w:rFonts w:hAnsi="仿宋"/>
                      <w:b w:val="0"/>
                      <w:color w:val="000000" w:themeColor="text1"/>
                      <w:kern w:val="0"/>
                      <w:szCs w:val="21"/>
                    </w:rPr>
                    <w:t>链接测试</w:t>
                  </w:r>
                </w:p>
              </w:tc>
              <w:tc>
                <w:tcPr>
                  <w:tcW w:w="1447" w:type="dxa"/>
                  <w:shd w:val="pct5" w:color="auto" w:fill="CEEACA" w:themeFill="background1"/>
                </w:tcPr>
                <w:p w:rsidR="00667C21" w:rsidRDefault="00667C21" w:rsidP="005E7624">
                  <w:pPr>
                    <w:jc w:val="center"/>
                    <w:rPr>
                      <w:color w:val="000000" w:themeColor="text1"/>
                      <w:kern w:val="0"/>
                      <w:szCs w:val="21"/>
                    </w:rPr>
                  </w:pPr>
                  <w:r>
                    <w:rPr>
                      <w:rFonts w:hAnsi="仿宋"/>
                      <w:color w:val="000000" w:themeColor="text1"/>
                      <w:kern w:val="0"/>
                      <w:szCs w:val="21"/>
                    </w:rPr>
                    <w:t>用例</w:t>
                  </w:r>
                  <w:r>
                    <w:rPr>
                      <w:color w:val="000000" w:themeColor="text1"/>
                      <w:kern w:val="0"/>
                      <w:szCs w:val="21"/>
                    </w:rPr>
                    <w:t>ID</w:t>
                  </w:r>
                </w:p>
              </w:tc>
              <w:tc>
                <w:tcPr>
                  <w:tcW w:w="2894" w:type="dxa"/>
                  <w:gridSpan w:val="2"/>
                  <w:shd w:val="pct5" w:color="auto" w:fill="CEEACA" w:themeFill="background1"/>
                </w:tcPr>
                <w:p w:rsidR="00667C21" w:rsidRDefault="00667C21" w:rsidP="005E7624">
                  <w:pPr>
                    <w:ind w:firstLine="480"/>
                    <w:rPr>
                      <w:b w:val="0"/>
                      <w:color w:val="000000" w:themeColor="text1"/>
                      <w:kern w:val="0"/>
                      <w:szCs w:val="21"/>
                    </w:rPr>
                  </w:pPr>
                  <w:r>
                    <w:rPr>
                      <w:b w:val="0"/>
                      <w:color w:val="000000" w:themeColor="text1"/>
                      <w:kern w:val="0"/>
                      <w:szCs w:val="21"/>
                    </w:rPr>
                    <w:t>LJCS</w:t>
                  </w: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ind w:firstLine="482"/>
                    <w:rPr>
                      <w:b/>
                      <w:color w:val="000000" w:themeColor="text1"/>
                      <w:kern w:val="0"/>
                      <w:szCs w:val="21"/>
                    </w:rPr>
                  </w:pPr>
                  <w:r>
                    <w:rPr>
                      <w:rFonts w:hAnsi="仿宋"/>
                      <w:b/>
                      <w:color w:val="000000" w:themeColor="text1"/>
                      <w:kern w:val="0"/>
                      <w:szCs w:val="21"/>
                    </w:rPr>
                    <w:t>测试技术</w:t>
                  </w:r>
                </w:p>
              </w:tc>
              <w:tc>
                <w:tcPr>
                  <w:tcW w:w="2892" w:type="dxa"/>
                  <w:gridSpan w:val="2"/>
                  <w:shd w:val="clear" w:color="auto" w:fill="CEEACA" w:themeFill="background1"/>
                </w:tcPr>
                <w:p w:rsidR="00667C21" w:rsidRDefault="00667C21" w:rsidP="005E7624">
                  <w:pPr>
                    <w:ind w:firstLine="480"/>
                    <w:rPr>
                      <w:color w:val="000000" w:themeColor="text1"/>
                      <w:kern w:val="0"/>
                      <w:szCs w:val="21"/>
                    </w:rPr>
                  </w:pPr>
                  <w:r>
                    <w:rPr>
                      <w:rFonts w:hAnsi="仿宋"/>
                      <w:color w:val="000000" w:themeColor="text1"/>
                      <w:kern w:val="0"/>
                      <w:szCs w:val="21"/>
                    </w:rPr>
                    <w:t>黑盒测试</w:t>
                  </w:r>
                </w:p>
              </w:tc>
              <w:tc>
                <w:tcPr>
                  <w:tcW w:w="1447" w:type="dxa"/>
                  <w:shd w:val="clear" w:color="auto" w:fill="CEEACA" w:themeFill="background1"/>
                </w:tcPr>
                <w:p w:rsidR="00667C21" w:rsidRDefault="00667C21" w:rsidP="005E7624">
                  <w:pPr>
                    <w:jc w:val="center"/>
                    <w:rPr>
                      <w:b/>
                      <w:color w:val="000000" w:themeColor="text1"/>
                      <w:kern w:val="0"/>
                      <w:szCs w:val="21"/>
                    </w:rPr>
                  </w:pPr>
                  <w:r>
                    <w:rPr>
                      <w:rFonts w:hAnsi="仿宋"/>
                      <w:b/>
                      <w:color w:val="000000" w:themeColor="text1"/>
                      <w:kern w:val="0"/>
                      <w:szCs w:val="21"/>
                    </w:rPr>
                    <w:t>测试环境</w:t>
                  </w:r>
                </w:p>
              </w:tc>
              <w:tc>
                <w:tcPr>
                  <w:tcW w:w="2894" w:type="dxa"/>
                  <w:gridSpan w:val="2"/>
                  <w:shd w:val="clear" w:color="auto" w:fill="CEEACA" w:themeFill="background1"/>
                </w:tcPr>
                <w:p w:rsidR="00667C21" w:rsidRDefault="00667C21" w:rsidP="005E7624">
                  <w:pPr>
                    <w:ind w:firstLine="480"/>
                    <w:rPr>
                      <w:color w:val="000000" w:themeColor="text1"/>
                      <w:kern w:val="0"/>
                      <w:szCs w:val="21"/>
                    </w:rPr>
                  </w:pPr>
                  <w:r>
                    <w:rPr>
                      <w:color w:val="000000" w:themeColor="text1"/>
                      <w:kern w:val="0"/>
                      <w:szCs w:val="21"/>
                    </w:rPr>
                    <w:t xml:space="preserve">Win7  </w:t>
                  </w:r>
                  <w:r>
                    <w:rPr>
                      <w:rFonts w:hint="eastAsia"/>
                      <w:color w:val="000000" w:themeColor="text1"/>
                      <w:kern w:val="0"/>
                      <w:szCs w:val="21"/>
                    </w:rPr>
                    <w:t>64</w:t>
                  </w:r>
                  <w:r>
                    <w:rPr>
                      <w:rFonts w:hAnsi="仿宋"/>
                      <w:color w:val="000000" w:themeColor="text1"/>
                      <w:kern w:val="0"/>
                      <w:szCs w:val="21"/>
                    </w:rPr>
                    <w:t>位</w:t>
                  </w:r>
                  <w:r>
                    <w:rPr>
                      <w:color w:val="000000" w:themeColor="text1"/>
                      <w:kern w:val="0"/>
                      <w:szCs w:val="21"/>
                    </w:rPr>
                    <w:t xml:space="preserve">  360</w:t>
                  </w:r>
                  <w:r>
                    <w:rPr>
                      <w:rFonts w:hAnsi="仿宋"/>
                      <w:color w:val="000000" w:themeColor="text1"/>
                      <w:kern w:val="0"/>
                      <w:szCs w:val="21"/>
                    </w:rPr>
                    <w:t>安</w:t>
                  </w:r>
                  <w:r>
                    <w:rPr>
                      <w:rFonts w:hAnsi="仿宋"/>
                      <w:color w:val="000000" w:themeColor="text1"/>
                      <w:kern w:val="0"/>
                      <w:szCs w:val="21"/>
                    </w:rPr>
                    <w:lastRenderedPageBreak/>
                    <w:t>全浏览器</w:t>
                  </w: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ind w:firstLine="482"/>
                    <w:rPr>
                      <w:b/>
                      <w:color w:val="000000" w:themeColor="text1"/>
                      <w:kern w:val="0"/>
                      <w:szCs w:val="21"/>
                    </w:rPr>
                  </w:pPr>
                  <w:r>
                    <w:rPr>
                      <w:rFonts w:hAnsi="仿宋"/>
                      <w:b/>
                      <w:color w:val="000000" w:themeColor="text1"/>
                      <w:kern w:val="0"/>
                      <w:szCs w:val="21"/>
                    </w:rPr>
                    <w:lastRenderedPageBreak/>
                    <w:t>功能描述</w:t>
                  </w:r>
                </w:p>
              </w:tc>
              <w:tc>
                <w:tcPr>
                  <w:tcW w:w="7233" w:type="dxa"/>
                  <w:gridSpan w:val="5"/>
                  <w:shd w:val="clear" w:color="auto" w:fill="CEEACA" w:themeFill="background1"/>
                </w:tcPr>
                <w:p w:rsidR="00667C21" w:rsidRDefault="00667C21" w:rsidP="005E7624">
                  <w:pPr>
                    <w:ind w:firstLine="480"/>
                    <w:rPr>
                      <w:color w:val="000000" w:themeColor="text1"/>
                      <w:kern w:val="0"/>
                      <w:szCs w:val="21"/>
                    </w:rPr>
                  </w:pPr>
                  <w:r>
                    <w:rPr>
                      <w:rFonts w:hAnsi="仿宋"/>
                      <w:color w:val="000000" w:themeColor="text1"/>
                      <w:kern w:val="0"/>
                      <w:szCs w:val="21"/>
                    </w:rPr>
                    <w:t>系统链接测试。</w:t>
                  </w: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ind w:firstLine="482"/>
                    <w:rPr>
                      <w:b/>
                      <w:color w:val="000000" w:themeColor="text1"/>
                      <w:kern w:val="0"/>
                      <w:szCs w:val="21"/>
                    </w:rPr>
                  </w:pPr>
                  <w:r>
                    <w:rPr>
                      <w:rFonts w:hAnsi="仿宋"/>
                      <w:b/>
                      <w:color w:val="000000" w:themeColor="text1"/>
                      <w:kern w:val="0"/>
                      <w:szCs w:val="21"/>
                    </w:rPr>
                    <w:t>前置条件</w:t>
                  </w:r>
                </w:p>
              </w:tc>
              <w:tc>
                <w:tcPr>
                  <w:tcW w:w="7233" w:type="dxa"/>
                  <w:gridSpan w:val="5"/>
                  <w:shd w:val="clear" w:color="auto" w:fill="CEEACA" w:themeFill="background1"/>
                </w:tcPr>
                <w:p w:rsidR="00667C21" w:rsidRDefault="00667C21" w:rsidP="005E7624">
                  <w:pPr>
                    <w:ind w:firstLine="480"/>
                    <w:rPr>
                      <w:color w:val="000000" w:themeColor="text1"/>
                      <w:kern w:val="0"/>
                      <w:szCs w:val="21"/>
                    </w:rPr>
                  </w:pPr>
                  <w:r>
                    <w:rPr>
                      <w:rFonts w:hAnsi="仿宋"/>
                      <w:color w:val="000000" w:themeColor="text1"/>
                      <w:kern w:val="0"/>
                      <w:szCs w:val="21"/>
                    </w:rPr>
                    <w:t>用户成功登录系统。</w:t>
                  </w: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ind w:firstLine="482"/>
                    <w:jc w:val="center"/>
                    <w:rPr>
                      <w:b/>
                      <w:color w:val="000000" w:themeColor="text1"/>
                      <w:kern w:val="0"/>
                      <w:szCs w:val="21"/>
                    </w:rPr>
                  </w:pPr>
                  <w:r>
                    <w:rPr>
                      <w:rFonts w:hAnsi="仿宋"/>
                      <w:b/>
                      <w:color w:val="000000" w:themeColor="text1"/>
                      <w:kern w:val="0"/>
                      <w:szCs w:val="21"/>
                    </w:rPr>
                    <w:t>用例编号</w:t>
                  </w:r>
                </w:p>
              </w:tc>
              <w:tc>
                <w:tcPr>
                  <w:tcW w:w="1446" w:type="dxa"/>
                  <w:shd w:val="clear" w:color="auto" w:fill="CEEACA" w:themeFill="background1"/>
                </w:tcPr>
                <w:p w:rsidR="00667C21" w:rsidRDefault="00667C21" w:rsidP="005E7624">
                  <w:pPr>
                    <w:rPr>
                      <w:b/>
                      <w:color w:val="000000" w:themeColor="text1"/>
                      <w:kern w:val="0"/>
                      <w:szCs w:val="21"/>
                    </w:rPr>
                  </w:pPr>
                  <w:r>
                    <w:rPr>
                      <w:rFonts w:hAnsi="仿宋"/>
                      <w:b/>
                      <w:color w:val="000000" w:themeColor="text1"/>
                      <w:kern w:val="0"/>
                      <w:szCs w:val="21"/>
                    </w:rPr>
                    <w:t>测试内容</w:t>
                  </w:r>
                </w:p>
              </w:tc>
              <w:tc>
                <w:tcPr>
                  <w:tcW w:w="2893" w:type="dxa"/>
                  <w:gridSpan w:val="2"/>
                  <w:shd w:val="clear" w:color="auto" w:fill="CEEACA" w:themeFill="background1"/>
                </w:tcPr>
                <w:p w:rsidR="00667C21" w:rsidRDefault="00667C21" w:rsidP="005E7624">
                  <w:pPr>
                    <w:ind w:firstLine="482"/>
                    <w:jc w:val="center"/>
                    <w:rPr>
                      <w:b/>
                      <w:color w:val="000000" w:themeColor="text1"/>
                      <w:kern w:val="0"/>
                      <w:szCs w:val="21"/>
                    </w:rPr>
                  </w:pPr>
                  <w:r>
                    <w:rPr>
                      <w:rFonts w:hAnsi="仿宋"/>
                      <w:b/>
                      <w:color w:val="000000" w:themeColor="text1"/>
                      <w:kern w:val="0"/>
                      <w:szCs w:val="21"/>
                    </w:rPr>
                    <w:t>测试要点</w:t>
                  </w:r>
                </w:p>
              </w:tc>
              <w:tc>
                <w:tcPr>
                  <w:tcW w:w="1447" w:type="dxa"/>
                  <w:shd w:val="clear" w:color="auto" w:fill="CEEACA" w:themeFill="background1"/>
                </w:tcPr>
                <w:p w:rsidR="00667C21" w:rsidRDefault="00667C21" w:rsidP="005E7624">
                  <w:pPr>
                    <w:rPr>
                      <w:b/>
                      <w:color w:val="000000" w:themeColor="text1"/>
                      <w:kern w:val="0"/>
                      <w:szCs w:val="21"/>
                    </w:rPr>
                  </w:pPr>
                  <w:r>
                    <w:rPr>
                      <w:rFonts w:hAnsi="仿宋"/>
                      <w:b/>
                      <w:color w:val="000000" w:themeColor="text1"/>
                      <w:kern w:val="0"/>
                      <w:szCs w:val="21"/>
                    </w:rPr>
                    <w:t>预期结果</w:t>
                  </w:r>
                </w:p>
              </w:tc>
              <w:tc>
                <w:tcPr>
                  <w:tcW w:w="1447" w:type="dxa"/>
                  <w:shd w:val="clear" w:color="auto" w:fill="CEEACA" w:themeFill="background1"/>
                </w:tcPr>
                <w:p w:rsidR="00667C21" w:rsidRDefault="00667C21" w:rsidP="005E7624">
                  <w:pPr>
                    <w:ind w:firstLine="482"/>
                    <w:jc w:val="center"/>
                    <w:rPr>
                      <w:b/>
                      <w:color w:val="000000" w:themeColor="text1"/>
                      <w:kern w:val="0"/>
                      <w:szCs w:val="21"/>
                    </w:rPr>
                  </w:pPr>
                  <w:r>
                    <w:rPr>
                      <w:rFonts w:hAnsi="仿宋"/>
                      <w:b/>
                      <w:color w:val="000000" w:themeColor="text1"/>
                      <w:kern w:val="0"/>
                      <w:szCs w:val="21"/>
                    </w:rPr>
                    <w:t>备注</w:t>
                  </w: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pStyle w:val="20"/>
                    <w:ind w:firstLineChars="0" w:firstLine="0"/>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LJCS-01</w:t>
                  </w:r>
                </w:p>
              </w:tc>
              <w:tc>
                <w:tcPr>
                  <w:tcW w:w="1446" w:type="dxa"/>
                  <w:shd w:val="clear" w:color="auto" w:fill="CEEACA" w:themeFill="background1"/>
                </w:tcPr>
                <w:p w:rsidR="00667C21" w:rsidRDefault="00667C21" w:rsidP="005E7624">
                  <w:pPr>
                    <w:rPr>
                      <w:color w:val="000000"/>
                      <w:kern w:val="0"/>
                      <w:szCs w:val="21"/>
                    </w:rPr>
                  </w:pPr>
                  <w:r>
                    <w:rPr>
                      <w:rFonts w:hAnsi="仿宋"/>
                      <w:color w:val="000000"/>
                      <w:kern w:val="0"/>
                      <w:szCs w:val="21"/>
                    </w:rPr>
                    <w:t>链接测试</w:t>
                  </w:r>
                </w:p>
              </w:tc>
              <w:tc>
                <w:tcPr>
                  <w:tcW w:w="2893" w:type="dxa"/>
                  <w:gridSpan w:val="2"/>
                  <w:shd w:val="clear" w:color="auto" w:fill="CEEACA" w:themeFill="background1"/>
                </w:tcPr>
                <w:p w:rsidR="00667C21" w:rsidRDefault="00667C21" w:rsidP="005E7624">
                  <w:pPr>
                    <w:rPr>
                      <w:color w:val="000000"/>
                      <w:kern w:val="0"/>
                      <w:szCs w:val="21"/>
                    </w:rPr>
                  </w:pPr>
                  <w:r>
                    <w:rPr>
                      <w:rFonts w:hAnsi="仿宋"/>
                      <w:color w:val="000000"/>
                      <w:kern w:val="0"/>
                      <w:szCs w:val="21"/>
                    </w:rPr>
                    <w:t>网站中的链接不存在损坏的链接</w:t>
                  </w:r>
                </w:p>
              </w:tc>
              <w:tc>
                <w:tcPr>
                  <w:tcW w:w="1447" w:type="dxa"/>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47" w:type="dxa"/>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pStyle w:val="20"/>
                    <w:ind w:firstLineChars="0" w:firstLine="0"/>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LJCS-02</w:t>
                  </w:r>
                </w:p>
              </w:tc>
              <w:tc>
                <w:tcPr>
                  <w:tcW w:w="1446" w:type="dxa"/>
                  <w:shd w:val="clear" w:color="auto" w:fill="CEEACA" w:themeFill="background1"/>
                </w:tcPr>
                <w:p w:rsidR="00667C21" w:rsidRDefault="00667C21" w:rsidP="005E7624">
                  <w:pPr>
                    <w:rPr>
                      <w:kern w:val="0"/>
                      <w:szCs w:val="21"/>
                    </w:rPr>
                  </w:pPr>
                  <w:r>
                    <w:rPr>
                      <w:rFonts w:hAnsi="仿宋"/>
                      <w:color w:val="000000"/>
                      <w:kern w:val="0"/>
                      <w:szCs w:val="21"/>
                    </w:rPr>
                    <w:t>链接测试</w:t>
                  </w:r>
                </w:p>
              </w:tc>
              <w:tc>
                <w:tcPr>
                  <w:tcW w:w="2893" w:type="dxa"/>
                  <w:gridSpan w:val="2"/>
                  <w:shd w:val="clear" w:color="auto" w:fill="CEEACA" w:themeFill="background1"/>
                </w:tcPr>
                <w:p w:rsidR="00667C21" w:rsidRDefault="00667C21" w:rsidP="005E7624">
                  <w:pPr>
                    <w:rPr>
                      <w:color w:val="000000"/>
                      <w:kern w:val="0"/>
                      <w:szCs w:val="21"/>
                    </w:rPr>
                  </w:pPr>
                  <w:r>
                    <w:rPr>
                      <w:rFonts w:hAnsi="仿宋"/>
                      <w:color w:val="000000"/>
                      <w:kern w:val="0"/>
                      <w:szCs w:val="21"/>
                    </w:rPr>
                    <w:t>链接的目的地址跟标题描述相符</w:t>
                  </w:r>
                </w:p>
              </w:tc>
              <w:tc>
                <w:tcPr>
                  <w:tcW w:w="1447" w:type="dxa"/>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47" w:type="dxa"/>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pStyle w:val="20"/>
                    <w:ind w:firstLineChars="0" w:firstLine="0"/>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LJCS-03</w:t>
                  </w:r>
                </w:p>
              </w:tc>
              <w:tc>
                <w:tcPr>
                  <w:tcW w:w="1446" w:type="dxa"/>
                  <w:shd w:val="clear" w:color="auto" w:fill="CEEACA" w:themeFill="background1"/>
                </w:tcPr>
                <w:p w:rsidR="00667C21" w:rsidRDefault="00667C21" w:rsidP="005E7624">
                  <w:pPr>
                    <w:rPr>
                      <w:kern w:val="0"/>
                      <w:szCs w:val="21"/>
                    </w:rPr>
                  </w:pPr>
                  <w:r>
                    <w:rPr>
                      <w:rFonts w:hAnsi="仿宋"/>
                      <w:color w:val="000000"/>
                      <w:kern w:val="0"/>
                      <w:szCs w:val="21"/>
                    </w:rPr>
                    <w:t>链接测试</w:t>
                  </w:r>
                </w:p>
              </w:tc>
              <w:tc>
                <w:tcPr>
                  <w:tcW w:w="2893" w:type="dxa"/>
                  <w:gridSpan w:val="2"/>
                  <w:shd w:val="clear" w:color="auto" w:fill="CEEACA" w:themeFill="background1"/>
                </w:tcPr>
                <w:p w:rsidR="00667C21" w:rsidRDefault="00667C21" w:rsidP="005E7624">
                  <w:pPr>
                    <w:rPr>
                      <w:color w:val="000000"/>
                      <w:kern w:val="0"/>
                      <w:szCs w:val="21"/>
                    </w:rPr>
                  </w:pPr>
                  <w:r>
                    <w:rPr>
                      <w:rFonts w:hAnsi="仿宋"/>
                      <w:color w:val="000000"/>
                      <w:kern w:val="0"/>
                      <w:szCs w:val="21"/>
                    </w:rPr>
                    <w:t>网站不存在孤儿页面（没有链接指向它）</w:t>
                  </w:r>
                </w:p>
              </w:tc>
              <w:tc>
                <w:tcPr>
                  <w:tcW w:w="1447" w:type="dxa"/>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47" w:type="dxa"/>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pStyle w:val="20"/>
                    <w:ind w:firstLineChars="0" w:firstLine="0"/>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LJCS-04</w:t>
                  </w:r>
                </w:p>
              </w:tc>
              <w:tc>
                <w:tcPr>
                  <w:tcW w:w="1446" w:type="dxa"/>
                  <w:shd w:val="clear" w:color="auto" w:fill="CEEACA" w:themeFill="background1"/>
                </w:tcPr>
                <w:p w:rsidR="00667C21" w:rsidRDefault="00667C21" w:rsidP="005E7624">
                  <w:pPr>
                    <w:rPr>
                      <w:kern w:val="0"/>
                      <w:szCs w:val="21"/>
                    </w:rPr>
                  </w:pPr>
                  <w:r>
                    <w:rPr>
                      <w:rFonts w:hAnsi="仿宋"/>
                      <w:color w:val="000000"/>
                      <w:kern w:val="0"/>
                      <w:szCs w:val="21"/>
                    </w:rPr>
                    <w:t>链接测试</w:t>
                  </w:r>
                </w:p>
              </w:tc>
              <w:tc>
                <w:tcPr>
                  <w:tcW w:w="2893" w:type="dxa"/>
                  <w:gridSpan w:val="2"/>
                  <w:shd w:val="clear" w:color="auto" w:fill="CEEACA" w:themeFill="background1"/>
                </w:tcPr>
                <w:p w:rsidR="00667C21" w:rsidRDefault="00667C21" w:rsidP="005E7624">
                  <w:pPr>
                    <w:rPr>
                      <w:color w:val="000000"/>
                      <w:kern w:val="0"/>
                      <w:szCs w:val="21"/>
                    </w:rPr>
                  </w:pPr>
                  <w:r>
                    <w:rPr>
                      <w:rFonts w:hAnsi="仿宋"/>
                      <w:color w:val="000000"/>
                      <w:kern w:val="0"/>
                      <w:szCs w:val="21"/>
                    </w:rPr>
                    <w:t>网站不存在死链接（点击无响应）</w:t>
                  </w:r>
                </w:p>
              </w:tc>
              <w:tc>
                <w:tcPr>
                  <w:tcW w:w="1447" w:type="dxa"/>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47" w:type="dxa"/>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pStyle w:val="20"/>
                    <w:ind w:firstLineChars="0" w:firstLine="0"/>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LJCS-05</w:t>
                  </w:r>
                </w:p>
              </w:tc>
              <w:tc>
                <w:tcPr>
                  <w:tcW w:w="1446" w:type="dxa"/>
                  <w:shd w:val="clear" w:color="auto" w:fill="CEEACA" w:themeFill="background1"/>
                </w:tcPr>
                <w:p w:rsidR="00667C21" w:rsidRDefault="00667C21" w:rsidP="005E7624">
                  <w:pPr>
                    <w:rPr>
                      <w:kern w:val="0"/>
                      <w:szCs w:val="21"/>
                    </w:rPr>
                  </w:pPr>
                  <w:r>
                    <w:rPr>
                      <w:rFonts w:hAnsi="仿宋"/>
                      <w:color w:val="000000"/>
                      <w:kern w:val="0"/>
                      <w:szCs w:val="21"/>
                    </w:rPr>
                    <w:t>链接测试</w:t>
                  </w:r>
                </w:p>
              </w:tc>
              <w:tc>
                <w:tcPr>
                  <w:tcW w:w="2893" w:type="dxa"/>
                  <w:gridSpan w:val="2"/>
                  <w:shd w:val="clear" w:color="auto" w:fill="CEEACA" w:themeFill="background1"/>
                </w:tcPr>
                <w:p w:rsidR="00667C21" w:rsidRDefault="00667C21" w:rsidP="005E7624">
                  <w:pPr>
                    <w:rPr>
                      <w:color w:val="000000"/>
                      <w:kern w:val="0"/>
                      <w:szCs w:val="21"/>
                    </w:rPr>
                  </w:pPr>
                  <w:r>
                    <w:rPr>
                      <w:rFonts w:hAnsi="仿宋"/>
                      <w:color w:val="000000"/>
                      <w:kern w:val="0"/>
                      <w:szCs w:val="21"/>
                    </w:rPr>
                    <w:t>网站中的链接不存在</w:t>
                  </w:r>
                  <w:r>
                    <w:rPr>
                      <w:rFonts w:hAnsi="仿宋" w:hint="eastAsia"/>
                      <w:color w:val="000000"/>
                      <w:kern w:val="0"/>
                      <w:szCs w:val="21"/>
                    </w:rPr>
                    <w:t>错误指向</w:t>
                  </w:r>
                  <w:r>
                    <w:rPr>
                      <w:rFonts w:hAnsi="仿宋"/>
                      <w:color w:val="000000"/>
                      <w:kern w:val="0"/>
                      <w:szCs w:val="21"/>
                    </w:rPr>
                    <w:t>的链接</w:t>
                  </w:r>
                </w:p>
              </w:tc>
              <w:tc>
                <w:tcPr>
                  <w:tcW w:w="1447" w:type="dxa"/>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47" w:type="dxa"/>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pStyle w:val="20"/>
                    <w:ind w:firstLineChars="0" w:firstLine="0"/>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LJCS-06</w:t>
                  </w:r>
                </w:p>
              </w:tc>
              <w:tc>
                <w:tcPr>
                  <w:tcW w:w="1446" w:type="dxa"/>
                  <w:shd w:val="clear" w:color="auto" w:fill="CEEACA" w:themeFill="background1"/>
                </w:tcPr>
                <w:p w:rsidR="00667C21" w:rsidRDefault="00667C21" w:rsidP="005E7624">
                  <w:pPr>
                    <w:rPr>
                      <w:kern w:val="0"/>
                      <w:szCs w:val="21"/>
                    </w:rPr>
                  </w:pPr>
                  <w:r>
                    <w:rPr>
                      <w:rFonts w:hAnsi="仿宋"/>
                      <w:color w:val="000000"/>
                      <w:kern w:val="0"/>
                      <w:szCs w:val="21"/>
                    </w:rPr>
                    <w:t>链接测试</w:t>
                  </w:r>
                </w:p>
              </w:tc>
              <w:tc>
                <w:tcPr>
                  <w:tcW w:w="2893" w:type="dxa"/>
                  <w:gridSpan w:val="2"/>
                  <w:shd w:val="clear" w:color="auto" w:fill="CEEACA" w:themeFill="background1"/>
                </w:tcPr>
                <w:p w:rsidR="00667C21" w:rsidRDefault="00667C21" w:rsidP="005E7624">
                  <w:pPr>
                    <w:rPr>
                      <w:color w:val="000000"/>
                      <w:kern w:val="0"/>
                      <w:szCs w:val="21"/>
                    </w:rPr>
                  </w:pPr>
                  <w:r>
                    <w:rPr>
                      <w:rFonts w:hAnsi="仿宋"/>
                      <w:color w:val="000000"/>
                      <w:kern w:val="0"/>
                      <w:szCs w:val="21"/>
                    </w:rPr>
                    <w:t>链接的目的地址跟标题描述相符</w:t>
                  </w:r>
                </w:p>
              </w:tc>
              <w:tc>
                <w:tcPr>
                  <w:tcW w:w="1447" w:type="dxa"/>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47" w:type="dxa"/>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100000" w:firstRow="0" w:lastRow="0" w:firstColumn="0" w:lastColumn="0" w:oddVBand="0" w:evenVBand="0" w:oddHBand="1" w:evenHBand="0"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pStyle w:val="20"/>
                    <w:ind w:firstLineChars="0" w:firstLine="0"/>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LJCS-07</w:t>
                  </w:r>
                </w:p>
              </w:tc>
              <w:tc>
                <w:tcPr>
                  <w:tcW w:w="1446" w:type="dxa"/>
                  <w:shd w:val="clear" w:color="auto" w:fill="CEEACA" w:themeFill="background1"/>
                </w:tcPr>
                <w:p w:rsidR="00667C21" w:rsidRDefault="00667C21" w:rsidP="005E7624">
                  <w:pPr>
                    <w:rPr>
                      <w:kern w:val="0"/>
                      <w:szCs w:val="21"/>
                    </w:rPr>
                  </w:pPr>
                  <w:r>
                    <w:rPr>
                      <w:rFonts w:hAnsi="仿宋"/>
                      <w:color w:val="000000"/>
                      <w:kern w:val="0"/>
                      <w:szCs w:val="21"/>
                    </w:rPr>
                    <w:t>链接测试</w:t>
                  </w:r>
                </w:p>
              </w:tc>
              <w:tc>
                <w:tcPr>
                  <w:tcW w:w="2893" w:type="dxa"/>
                  <w:gridSpan w:val="2"/>
                  <w:shd w:val="clear" w:color="auto" w:fill="CEEACA" w:themeFill="background1"/>
                </w:tcPr>
                <w:p w:rsidR="00667C21" w:rsidRDefault="00667C21" w:rsidP="005E7624">
                  <w:pPr>
                    <w:rPr>
                      <w:color w:val="000000"/>
                      <w:kern w:val="0"/>
                      <w:szCs w:val="21"/>
                    </w:rPr>
                  </w:pPr>
                  <w:r>
                    <w:rPr>
                      <w:rFonts w:hAnsi="仿宋"/>
                      <w:color w:val="000000"/>
                      <w:kern w:val="0"/>
                      <w:szCs w:val="21"/>
                    </w:rPr>
                    <w:t>网站不存在孤儿页面（没有链接指向它）</w:t>
                  </w:r>
                </w:p>
              </w:tc>
              <w:tc>
                <w:tcPr>
                  <w:tcW w:w="1447" w:type="dxa"/>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47" w:type="dxa"/>
                  <w:shd w:val="clear" w:color="auto" w:fill="CEEACA" w:themeFill="background1"/>
                </w:tcPr>
                <w:p w:rsidR="00667C21" w:rsidRDefault="00667C21" w:rsidP="005E7624">
                  <w:pPr>
                    <w:ind w:firstLine="482"/>
                    <w:jc w:val="center"/>
                    <w:rPr>
                      <w:b/>
                      <w:color w:val="000000" w:themeColor="text1"/>
                      <w:kern w:val="0"/>
                      <w:szCs w:val="21"/>
                    </w:rPr>
                  </w:pPr>
                </w:p>
              </w:tc>
            </w:tr>
            <w:tr w:rsidR="00667C21" w:rsidTr="005E7624">
              <w:trPr>
                <w:cnfStyle w:val="000000010000" w:firstRow="0" w:lastRow="0" w:firstColumn="0" w:lastColumn="0" w:oddVBand="0" w:evenVBand="0" w:oddHBand="0" w:evenHBand="1" w:firstRowFirstColumn="0" w:firstRowLastColumn="0" w:lastRowFirstColumn="0" w:lastRowLastColumn="0"/>
                <w:trHeight w:val="454"/>
                <w:jc w:val="center"/>
              </w:trPr>
              <w:tc>
                <w:tcPr>
                  <w:tcW w:w="1827" w:type="dxa"/>
                  <w:shd w:val="clear" w:color="auto" w:fill="CEEACA" w:themeFill="background1"/>
                </w:tcPr>
                <w:p w:rsidR="00667C21" w:rsidRDefault="00667C21" w:rsidP="005E7624">
                  <w:pPr>
                    <w:pStyle w:val="20"/>
                    <w:ind w:firstLineChars="0" w:firstLine="0"/>
                    <w:rPr>
                      <w:rFonts w:ascii="Times New Roman" w:hAnsi="Times New Roman" w:cs="Times New Roman"/>
                      <w:color w:val="000000"/>
                      <w:kern w:val="0"/>
                      <w:szCs w:val="21"/>
                    </w:rPr>
                  </w:pPr>
                  <w:r>
                    <w:rPr>
                      <w:rFonts w:ascii="Times New Roman" w:hAnsi="Times New Roman" w:cs="Times New Roman" w:hint="eastAsia"/>
                      <w:color w:val="000000"/>
                      <w:kern w:val="0"/>
                      <w:szCs w:val="21"/>
                    </w:rPr>
                    <w:t xml:space="preserve"> </w:t>
                  </w:r>
                  <w:r>
                    <w:rPr>
                      <w:rFonts w:ascii="Times New Roman" w:hAnsi="Times New Roman" w:cs="Times New Roman"/>
                      <w:color w:val="000000" w:themeColor="text1"/>
                      <w:kern w:val="0"/>
                      <w:szCs w:val="21"/>
                    </w:rPr>
                    <w:t>LJCS-08</w:t>
                  </w:r>
                </w:p>
              </w:tc>
              <w:tc>
                <w:tcPr>
                  <w:tcW w:w="1446" w:type="dxa"/>
                  <w:shd w:val="clear" w:color="auto" w:fill="CEEACA" w:themeFill="background1"/>
                </w:tcPr>
                <w:p w:rsidR="00667C21" w:rsidRDefault="00667C21" w:rsidP="005E7624">
                  <w:pPr>
                    <w:rPr>
                      <w:kern w:val="0"/>
                      <w:szCs w:val="21"/>
                    </w:rPr>
                  </w:pPr>
                  <w:r>
                    <w:rPr>
                      <w:rFonts w:hAnsi="仿宋"/>
                      <w:color w:val="000000"/>
                      <w:kern w:val="0"/>
                      <w:szCs w:val="21"/>
                    </w:rPr>
                    <w:t>链接测试</w:t>
                  </w:r>
                </w:p>
              </w:tc>
              <w:tc>
                <w:tcPr>
                  <w:tcW w:w="2893" w:type="dxa"/>
                  <w:gridSpan w:val="2"/>
                  <w:shd w:val="clear" w:color="auto" w:fill="CEEACA" w:themeFill="background1"/>
                </w:tcPr>
                <w:p w:rsidR="00667C21" w:rsidRDefault="00667C21" w:rsidP="005E7624">
                  <w:pPr>
                    <w:rPr>
                      <w:color w:val="000000"/>
                      <w:kern w:val="0"/>
                      <w:szCs w:val="21"/>
                    </w:rPr>
                  </w:pPr>
                  <w:r>
                    <w:rPr>
                      <w:rFonts w:hAnsi="仿宋"/>
                      <w:color w:val="000000"/>
                      <w:kern w:val="0"/>
                      <w:szCs w:val="21"/>
                    </w:rPr>
                    <w:t>网站不存在死链接（点击无响应）</w:t>
                  </w:r>
                </w:p>
              </w:tc>
              <w:tc>
                <w:tcPr>
                  <w:tcW w:w="1447" w:type="dxa"/>
                  <w:shd w:val="clear" w:color="auto" w:fill="CEEACA" w:themeFill="background1"/>
                </w:tcPr>
                <w:p w:rsidR="00667C21" w:rsidRDefault="00667C21" w:rsidP="005E7624">
                  <w:pPr>
                    <w:ind w:firstLine="480"/>
                    <w:jc w:val="center"/>
                    <w:rPr>
                      <w:kern w:val="0"/>
                      <w:szCs w:val="21"/>
                    </w:rPr>
                  </w:pPr>
                  <w:r>
                    <w:rPr>
                      <w:rFonts w:hAnsi="仿宋"/>
                      <w:color w:val="000000" w:themeColor="text1"/>
                      <w:kern w:val="0"/>
                      <w:szCs w:val="21"/>
                    </w:rPr>
                    <w:t>通过</w:t>
                  </w:r>
                </w:p>
              </w:tc>
              <w:tc>
                <w:tcPr>
                  <w:tcW w:w="1447" w:type="dxa"/>
                  <w:shd w:val="clear" w:color="auto" w:fill="CEEACA" w:themeFill="background1"/>
                </w:tcPr>
                <w:p w:rsidR="00667C21" w:rsidRDefault="00667C21" w:rsidP="005E7624">
                  <w:pPr>
                    <w:ind w:firstLine="482"/>
                    <w:jc w:val="center"/>
                    <w:rPr>
                      <w:b/>
                      <w:color w:val="000000" w:themeColor="text1"/>
                      <w:kern w:val="0"/>
                      <w:szCs w:val="21"/>
                    </w:rPr>
                  </w:pPr>
                </w:p>
              </w:tc>
            </w:tr>
          </w:tbl>
          <w:p w:rsidR="00667C21" w:rsidRDefault="00667C21" w:rsidP="00667C21">
            <w:proofErr w:type="gramStart"/>
            <w:r>
              <w:t>另抽其他</w:t>
            </w:r>
            <w:proofErr w:type="gramEnd"/>
            <w:r>
              <w:t>测试用例</w:t>
            </w:r>
            <w:r>
              <w:rPr>
                <w:rFonts w:hint="eastAsia"/>
              </w:rPr>
              <w:t>，</w:t>
            </w:r>
            <w:r>
              <w:t>均保存完好</w:t>
            </w:r>
            <w:r>
              <w:rPr>
                <w:rFonts w:hint="eastAsia"/>
              </w:rPr>
              <w:t>，</w:t>
            </w:r>
            <w:r>
              <w:t>符合要求</w:t>
            </w:r>
            <w:r>
              <w:rPr>
                <w:rFonts w:hint="eastAsia"/>
              </w:rPr>
              <w:t>。</w:t>
            </w:r>
          </w:p>
          <w:p w:rsidR="00667C21" w:rsidRDefault="00667C21" w:rsidP="00667C21"/>
          <w:p w:rsidR="00667C21" w:rsidRDefault="00667C21" w:rsidP="00667C21">
            <w:r>
              <w:t>抽</w:t>
            </w:r>
            <w:r>
              <w:rPr>
                <w:rFonts w:hint="eastAsia"/>
              </w:rPr>
              <w:t>“唐山市智慧旅游平台建设”项目系统测试报告</w:t>
            </w:r>
          </w:p>
          <w:p w:rsidR="00667C21" w:rsidRDefault="00667C21" w:rsidP="00667C21">
            <w:r>
              <w:rPr>
                <w:rFonts w:hint="eastAsia"/>
              </w:rPr>
              <w:t>项目测试概况</w:t>
            </w:r>
          </w:p>
          <w:p w:rsidR="00667C21" w:rsidRDefault="00667C21" w:rsidP="00667C21">
            <w:r>
              <w:rPr>
                <w:rFonts w:hint="eastAsia"/>
              </w:rPr>
              <w:t>对唐山市智慧旅游平台建设项目的功能、性能、稳定性、可靠性、安全性、兼容性等方面进行了全面的测试。</w:t>
            </w:r>
          </w:p>
          <w:p w:rsidR="00667C21" w:rsidRDefault="00667C21" w:rsidP="00667C21">
            <w:r>
              <w:rPr>
                <w:rFonts w:hint="eastAsia"/>
              </w:rPr>
              <w:t>功能</w:t>
            </w:r>
          </w:p>
          <w:p w:rsidR="00667C21" w:rsidRDefault="00667C21" w:rsidP="00667C21">
            <w:r>
              <w:rPr>
                <w:rFonts w:hint="eastAsia"/>
              </w:rPr>
              <w:lastRenderedPageBreak/>
              <w:t>各模块以手工测试为主，主要关注各页面功能的实现，保证图片、文字完整，保证数据显示完整，保证模块内功能实现和健壮，充分考虑系统可靠性，异常处理等。</w:t>
            </w:r>
          </w:p>
          <w:p w:rsidR="00667C21" w:rsidRDefault="00667C21" w:rsidP="00667C21">
            <w:r>
              <w:rPr>
                <w:rFonts w:hint="eastAsia"/>
              </w:rPr>
              <w:t>易用性</w:t>
            </w:r>
          </w:p>
          <w:p w:rsidR="00667C21" w:rsidRDefault="00667C21" w:rsidP="00667C21">
            <w:r>
              <w:rPr>
                <w:rFonts w:hint="eastAsia"/>
              </w:rPr>
              <w:t>检验平台是否符合人们的操作习惯、约定俗成的操作规则，操作是否简便、易用。</w:t>
            </w:r>
          </w:p>
          <w:p w:rsidR="00667C21" w:rsidRDefault="00667C21" w:rsidP="00667C21">
            <w:r>
              <w:rPr>
                <w:rFonts w:hint="eastAsia"/>
              </w:rPr>
              <w:t>兼容性</w:t>
            </w:r>
          </w:p>
          <w:p w:rsidR="00667C21" w:rsidRDefault="00667C21" w:rsidP="00667C21">
            <w:r>
              <w:rPr>
                <w:rFonts w:hint="eastAsia"/>
              </w:rPr>
              <w:t>使用主流常用浏览器对平台进行测试，包括：</w:t>
            </w:r>
            <w:r>
              <w:rPr>
                <w:rFonts w:hint="eastAsia"/>
              </w:rPr>
              <w:t>Chrome</w:t>
            </w:r>
            <w:r>
              <w:rPr>
                <w:rFonts w:hint="eastAsia"/>
              </w:rPr>
              <w:t>、</w:t>
            </w:r>
            <w:r>
              <w:rPr>
                <w:rFonts w:hint="eastAsia"/>
              </w:rPr>
              <w:t>Firefox</w:t>
            </w:r>
            <w:r>
              <w:rPr>
                <w:rFonts w:hint="eastAsia"/>
              </w:rPr>
              <w:t>、搜狗、</w:t>
            </w:r>
            <w:r>
              <w:rPr>
                <w:rFonts w:hint="eastAsia"/>
              </w:rPr>
              <w:t>360</w:t>
            </w:r>
            <w:r>
              <w:rPr>
                <w:rFonts w:hint="eastAsia"/>
              </w:rPr>
              <w:t>等。保证平台在各浏览器上的兼容性。</w:t>
            </w:r>
          </w:p>
          <w:p w:rsidR="00667C21" w:rsidRDefault="00667C21" w:rsidP="00667C21">
            <w:pPr>
              <w:rPr>
                <w:rFonts w:ascii="宋体" w:hAnsi="宋体"/>
              </w:rPr>
            </w:pPr>
            <w:bookmarkStart w:id="1" w:name="_Toc35005617"/>
            <w:bookmarkStart w:id="2" w:name="_Toc117256485"/>
            <w:r>
              <w:rPr>
                <w:rFonts w:ascii="宋体" w:hAnsi="宋体" w:hint="eastAsia"/>
              </w:rPr>
              <w:t>缺陷统计</w:t>
            </w:r>
            <w:bookmarkEnd w:id="1"/>
            <w:bookmarkEnd w:id="2"/>
            <w:r>
              <w:rPr>
                <w:rFonts w:ascii="宋体" w:hAnsi="宋体" w:hint="eastAsia"/>
              </w:rPr>
              <w:t>：</w:t>
            </w:r>
          </w:p>
          <w:tbl>
            <w:tblPr>
              <w:tblStyle w:val="a9"/>
              <w:tblW w:w="8296" w:type="dxa"/>
              <w:tblLayout w:type="fixed"/>
              <w:tblLook w:val="04A0" w:firstRow="1" w:lastRow="0" w:firstColumn="1" w:lastColumn="0" w:noHBand="0" w:noVBand="1"/>
            </w:tblPr>
            <w:tblGrid>
              <w:gridCol w:w="2760"/>
              <w:gridCol w:w="2762"/>
              <w:gridCol w:w="2774"/>
            </w:tblGrid>
            <w:tr w:rsidR="00667C21" w:rsidTr="005E7624">
              <w:tc>
                <w:tcPr>
                  <w:tcW w:w="2760" w:type="dxa"/>
                </w:tcPr>
                <w:p w:rsidR="00667C21" w:rsidRDefault="00667C21" w:rsidP="005E7624">
                  <w:pPr>
                    <w:ind w:firstLine="480"/>
                  </w:pPr>
                  <w:r>
                    <w:rPr>
                      <w:rFonts w:hint="eastAsia"/>
                    </w:rPr>
                    <w:t>测试问题类型</w:t>
                  </w:r>
                </w:p>
              </w:tc>
              <w:tc>
                <w:tcPr>
                  <w:tcW w:w="2762" w:type="dxa"/>
                </w:tcPr>
                <w:p w:rsidR="00667C21" w:rsidRDefault="00667C21" w:rsidP="005E7624">
                  <w:pPr>
                    <w:ind w:firstLine="480"/>
                  </w:pPr>
                  <w:r>
                    <w:rPr>
                      <w:rFonts w:hint="eastAsia"/>
                    </w:rPr>
                    <w:t>测试问题数量</w:t>
                  </w:r>
                </w:p>
              </w:tc>
              <w:tc>
                <w:tcPr>
                  <w:tcW w:w="2774" w:type="dxa"/>
                </w:tcPr>
                <w:p w:rsidR="00667C21" w:rsidRDefault="00667C21" w:rsidP="005E7624">
                  <w:r>
                    <w:rPr>
                      <w:rFonts w:hint="eastAsia"/>
                    </w:rPr>
                    <w:t>所占总问题的比例（</w:t>
                  </w:r>
                  <w:r>
                    <w:rPr>
                      <w:rFonts w:hint="eastAsia"/>
                    </w:rPr>
                    <w:t>%</w:t>
                  </w:r>
                  <w:r>
                    <w:rPr>
                      <w:rFonts w:hint="eastAsia"/>
                    </w:rPr>
                    <w:t>）</w:t>
                  </w:r>
                </w:p>
              </w:tc>
            </w:tr>
            <w:tr w:rsidR="00667C21" w:rsidTr="005E7624">
              <w:trPr>
                <w:trHeight w:val="90"/>
              </w:trPr>
              <w:tc>
                <w:tcPr>
                  <w:tcW w:w="2760" w:type="dxa"/>
                </w:tcPr>
                <w:p w:rsidR="00667C21" w:rsidRDefault="00667C21" w:rsidP="005E7624">
                  <w:pPr>
                    <w:ind w:firstLine="480"/>
                  </w:pPr>
                  <w:r>
                    <w:rPr>
                      <w:rFonts w:hint="eastAsia"/>
                    </w:rPr>
                    <w:t>功能</w:t>
                  </w:r>
                </w:p>
              </w:tc>
              <w:tc>
                <w:tcPr>
                  <w:tcW w:w="2762" w:type="dxa"/>
                </w:tcPr>
                <w:p w:rsidR="00667C21" w:rsidRDefault="00667C21" w:rsidP="005E7624">
                  <w:pPr>
                    <w:ind w:firstLine="480"/>
                  </w:pPr>
                  <w:r>
                    <w:rPr>
                      <w:rFonts w:hint="eastAsia"/>
                    </w:rPr>
                    <w:t>0</w:t>
                  </w:r>
                </w:p>
              </w:tc>
              <w:tc>
                <w:tcPr>
                  <w:tcW w:w="2774" w:type="dxa"/>
                </w:tcPr>
                <w:p w:rsidR="00667C21" w:rsidRDefault="00667C21" w:rsidP="005E7624">
                  <w:pPr>
                    <w:ind w:firstLine="480"/>
                  </w:pPr>
                  <w:r>
                    <w:rPr>
                      <w:rFonts w:hint="eastAsia"/>
                    </w:rPr>
                    <w:t>0</w:t>
                  </w:r>
                </w:p>
              </w:tc>
            </w:tr>
            <w:tr w:rsidR="00667C21" w:rsidTr="005E7624">
              <w:tc>
                <w:tcPr>
                  <w:tcW w:w="2760" w:type="dxa"/>
                </w:tcPr>
                <w:p w:rsidR="00667C21" w:rsidRDefault="00667C21" w:rsidP="005E7624">
                  <w:pPr>
                    <w:ind w:firstLine="480"/>
                  </w:pPr>
                  <w:r>
                    <w:rPr>
                      <w:rFonts w:hint="eastAsia"/>
                    </w:rPr>
                    <w:t>兼容性</w:t>
                  </w:r>
                </w:p>
              </w:tc>
              <w:tc>
                <w:tcPr>
                  <w:tcW w:w="2762" w:type="dxa"/>
                </w:tcPr>
                <w:p w:rsidR="00667C21" w:rsidRDefault="00667C21" w:rsidP="005E7624">
                  <w:pPr>
                    <w:ind w:firstLine="480"/>
                  </w:pPr>
                  <w:r>
                    <w:rPr>
                      <w:rFonts w:hint="eastAsia"/>
                    </w:rPr>
                    <w:t>1</w:t>
                  </w:r>
                </w:p>
              </w:tc>
              <w:tc>
                <w:tcPr>
                  <w:tcW w:w="2774" w:type="dxa"/>
                </w:tcPr>
                <w:p w:rsidR="00667C21" w:rsidRDefault="00667C21" w:rsidP="005E7624">
                  <w:pPr>
                    <w:ind w:firstLine="480"/>
                  </w:pPr>
                  <w:r>
                    <w:rPr>
                      <w:rFonts w:hint="eastAsia"/>
                    </w:rPr>
                    <w:t>33</w:t>
                  </w:r>
                </w:p>
              </w:tc>
            </w:tr>
            <w:tr w:rsidR="00667C21" w:rsidTr="005E7624">
              <w:tc>
                <w:tcPr>
                  <w:tcW w:w="2760" w:type="dxa"/>
                </w:tcPr>
                <w:p w:rsidR="00667C21" w:rsidRDefault="00667C21" w:rsidP="005E7624">
                  <w:pPr>
                    <w:ind w:firstLine="480"/>
                  </w:pPr>
                  <w:r>
                    <w:rPr>
                      <w:rFonts w:hint="eastAsia"/>
                    </w:rPr>
                    <w:t>易用性</w:t>
                  </w:r>
                </w:p>
              </w:tc>
              <w:tc>
                <w:tcPr>
                  <w:tcW w:w="2762" w:type="dxa"/>
                </w:tcPr>
                <w:p w:rsidR="00667C21" w:rsidRDefault="00667C21" w:rsidP="005E7624">
                  <w:pPr>
                    <w:ind w:firstLine="480"/>
                  </w:pPr>
                  <w:r>
                    <w:rPr>
                      <w:rFonts w:hint="eastAsia"/>
                    </w:rPr>
                    <w:t>2</w:t>
                  </w:r>
                </w:p>
              </w:tc>
              <w:tc>
                <w:tcPr>
                  <w:tcW w:w="2774" w:type="dxa"/>
                </w:tcPr>
                <w:p w:rsidR="00667C21" w:rsidRDefault="00667C21" w:rsidP="005E7624">
                  <w:pPr>
                    <w:ind w:firstLine="480"/>
                  </w:pPr>
                  <w:r>
                    <w:rPr>
                      <w:rFonts w:hint="eastAsia"/>
                    </w:rPr>
                    <w:t>67</w:t>
                  </w:r>
                </w:p>
              </w:tc>
            </w:tr>
            <w:tr w:rsidR="00667C21" w:rsidTr="005E7624">
              <w:tc>
                <w:tcPr>
                  <w:tcW w:w="2760" w:type="dxa"/>
                </w:tcPr>
                <w:p w:rsidR="00667C21" w:rsidRDefault="00667C21" w:rsidP="005E7624">
                  <w:pPr>
                    <w:ind w:firstLine="480"/>
                  </w:pPr>
                  <w:r>
                    <w:rPr>
                      <w:rFonts w:hint="eastAsia"/>
                    </w:rPr>
                    <w:t>安全性</w:t>
                  </w:r>
                </w:p>
              </w:tc>
              <w:tc>
                <w:tcPr>
                  <w:tcW w:w="2762" w:type="dxa"/>
                </w:tcPr>
                <w:p w:rsidR="00667C21" w:rsidRDefault="00667C21" w:rsidP="005E7624">
                  <w:pPr>
                    <w:ind w:firstLine="480"/>
                  </w:pPr>
                  <w:r>
                    <w:rPr>
                      <w:rFonts w:hint="eastAsia"/>
                    </w:rPr>
                    <w:t>0</w:t>
                  </w:r>
                </w:p>
              </w:tc>
              <w:tc>
                <w:tcPr>
                  <w:tcW w:w="2774" w:type="dxa"/>
                </w:tcPr>
                <w:p w:rsidR="00667C21" w:rsidRDefault="00667C21" w:rsidP="005E7624">
                  <w:pPr>
                    <w:ind w:firstLine="480"/>
                  </w:pPr>
                  <w:r>
                    <w:rPr>
                      <w:rFonts w:hint="eastAsia"/>
                    </w:rPr>
                    <w:t>0</w:t>
                  </w:r>
                </w:p>
              </w:tc>
            </w:tr>
          </w:tbl>
          <w:p w:rsidR="00667C21" w:rsidRDefault="00667C21" w:rsidP="00667C21">
            <w:bookmarkStart w:id="3" w:name="_Toc117256487"/>
            <w:r>
              <w:rPr>
                <w:rFonts w:hint="eastAsia"/>
                <w:szCs w:val="44"/>
              </w:rPr>
              <w:t>测试结论与建议</w:t>
            </w:r>
            <w:bookmarkEnd w:id="3"/>
            <w:r>
              <w:rPr>
                <w:rFonts w:hint="eastAsia"/>
                <w:szCs w:val="44"/>
              </w:rPr>
              <w:t>：</w:t>
            </w:r>
          </w:p>
          <w:p w:rsidR="00667C21" w:rsidRDefault="00667C21" w:rsidP="00667C21">
            <w:r>
              <w:rPr>
                <w:rFonts w:hint="eastAsia"/>
              </w:rPr>
              <w:t>唐山市智慧旅游平台建设项目在功能、兼容性、安全性、易用性等方面进行了全面、严格、规范的测试。测试结果表明：</w:t>
            </w:r>
          </w:p>
          <w:p w:rsidR="00667C21" w:rsidRDefault="00667C21" w:rsidP="00667C21">
            <w:r>
              <w:rPr>
                <w:rFonts w:hint="eastAsia"/>
              </w:rPr>
              <w:t>“唐山市智慧旅游平台建设项目”完全达到业务需求文档中的要求，并具有以下特点：</w:t>
            </w:r>
          </w:p>
          <w:p w:rsidR="00667C21" w:rsidRDefault="00667C21" w:rsidP="00667C21">
            <w:r>
              <w:rPr>
                <w:rFonts w:hint="eastAsia"/>
              </w:rPr>
              <w:t>（</w:t>
            </w:r>
            <w:r>
              <w:rPr>
                <w:rFonts w:hint="eastAsia"/>
              </w:rPr>
              <w:t>1</w:t>
            </w:r>
            <w:r>
              <w:rPr>
                <w:rFonts w:hint="eastAsia"/>
              </w:rPr>
              <w:t>）系统采用</w:t>
            </w:r>
            <w:r>
              <w:rPr>
                <w:rFonts w:hint="eastAsia"/>
              </w:rPr>
              <w:t>B/S</w:t>
            </w:r>
            <w:r>
              <w:rPr>
                <w:rFonts w:hint="eastAsia"/>
              </w:rPr>
              <w:t>架构，系统结构清晰明确，可满足多用户应用的要求。</w:t>
            </w:r>
          </w:p>
          <w:p w:rsidR="00667C21" w:rsidRDefault="00667C21" w:rsidP="00667C21">
            <w:r>
              <w:rPr>
                <w:rFonts w:hint="eastAsia"/>
              </w:rPr>
              <w:t>（</w:t>
            </w:r>
            <w:r>
              <w:rPr>
                <w:rFonts w:hint="eastAsia"/>
              </w:rPr>
              <w:t>2</w:t>
            </w:r>
            <w:r>
              <w:rPr>
                <w:rFonts w:hint="eastAsia"/>
              </w:rPr>
              <w:t>）功能全面。该软件由【唐山智慧旅游大数据中心】、【唐山智慧旅游管理系统】、【唐山智慧旅游服务系统】、【唐山智慧旅游营销系统】等模块组成，涵盖了《需求规格说明书》中的全部业务功能。</w:t>
            </w:r>
          </w:p>
          <w:p w:rsidR="00667C21" w:rsidRDefault="00667C21" w:rsidP="00667C21">
            <w:r>
              <w:rPr>
                <w:rFonts w:hint="eastAsia"/>
              </w:rPr>
              <w:t>（</w:t>
            </w:r>
            <w:r>
              <w:rPr>
                <w:rFonts w:hint="eastAsia"/>
              </w:rPr>
              <w:t>3</w:t>
            </w:r>
            <w:r>
              <w:rPr>
                <w:rFonts w:hint="eastAsia"/>
              </w:rPr>
              <w:t>）系统安全性较好。</w:t>
            </w:r>
          </w:p>
          <w:p w:rsidR="00667C21" w:rsidRDefault="00667C21" w:rsidP="00667C21">
            <w:r>
              <w:rPr>
                <w:rFonts w:hint="eastAsia"/>
              </w:rPr>
              <w:t>（</w:t>
            </w:r>
            <w:r>
              <w:rPr>
                <w:rFonts w:hint="eastAsia"/>
              </w:rPr>
              <w:t>4</w:t>
            </w:r>
            <w:r>
              <w:rPr>
                <w:rFonts w:hint="eastAsia"/>
              </w:rPr>
              <w:t>）系统稳定性高。对用户输入不符合要求的数据，给出了简洁、准确的提示信息。</w:t>
            </w:r>
          </w:p>
          <w:p w:rsidR="00667C21" w:rsidRDefault="00667C21" w:rsidP="00667C21">
            <w:r>
              <w:rPr>
                <w:rFonts w:hint="eastAsia"/>
              </w:rPr>
              <w:t>（</w:t>
            </w:r>
            <w:r>
              <w:rPr>
                <w:rFonts w:hint="eastAsia"/>
              </w:rPr>
              <w:t>5</w:t>
            </w:r>
            <w:r>
              <w:rPr>
                <w:rFonts w:hint="eastAsia"/>
              </w:rPr>
              <w:t>）系统兼容性好。能满足用户在各种操作系统中软件的正常使用。</w:t>
            </w:r>
          </w:p>
          <w:p w:rsidR="00667C21" w:rsidRDefault="00667C21" w:rsidP="00667C21">
            <w:r>
              <w:rPr>
                <w:rFonts w:hint="eastAsia"/>
              </w:rPr>
              <w:t>（</w:t>
            </w:r>
            <w:r>
              <w:rPr>
                <w:rFonts w:hint="eastAsia"/>
              </w:rPr>
              <w:t>6</w:t>
            </w:r>
            <w:r>
              <w:rPr>
                <w:rFonts w:hint="eastAsia"/>
              </w:rPr>
              <w:t>）测试结果表明：“唐山市智慧旅游平台建设项目”平台在测试过程中，被测功能运行正常，系统界面友好，操作简便、易于维护，通过测试。</w:t>
            </w:r>
          </w:p>
          <w:p w:rsidR="00667C21" w:rsidRDefault="00667C21" w:rsidP="00667C21">
            <w:r>
              <w:rPr>
                <w:rFonts w:hint="eastAsia"/>
              </w:rPr>
              <w:tab/>
            </w:r>
            <w:r>
              <w:rPr>
                <w:rFonts w:hint="eastAsia"/>
              </w:rPr>
              <w:t>建议：继续优化系统易用性，提升用户使用体验</w:t>
            </w:r>
          </w:p>
          <w:p w:rsidR="00667C21" w:rsidRDefault="00667C21" w:rsidP="00667C21"/>
          <w:p w:rsidR="00667C21" w:rsidRDefault="00667C21" w:rsidP="00667C21">
            <w:r>
              <w:rPr>
                <w:rFonts w:hint="eastAsia"/>
              </w:rPr>
              <w:t>唐山市智慧旅游平台建设项目总结报告：</w:t>
            </w:r>
            <w:r w:rsidR="00AF7BBB">
              <w:rPr>
                <w:rFonts w:hint="eastAsia"/>
              </w:rPr>
              <w:t>分</w:t>
            </w:r>
            <w:r w:rsidR="00AF7BBB" w:rsidRPr="00AF7BBB">
              <w:t>项目概述</w:t>
            </w:r>
            <w:r w:rsidR="00AF7BBB">
              <w:rPr>
                <w:rFonts w:hint="eastAsia"/>
              </w:rPr>
              <w:t>、</w:t>
            </w:r>
            <w:r w:rsidR="00AF7BBB" w:rsidRPr="00AF7BBB">
              <w:t>项目构成</w:t>
            </w:r>
            <w:r w:rsidR="00AF7BBB">
              <w:rPr>
                <w:rFonts w:hint="eastAsia"/>
              </w:rPr>
              <w:t>、</w:t>
            </w:r>
            <w:r w:rsidR="00AF7BBB" w:rsidRPr="00AF7BBB">
              <w:t>项目采购内容</w:t>
            </w:r>
            <w:r w:rsidR="00AF7BBB">
              <w:rPr>
                <w:rFonts w:hint="eastAsia"/>
              </w:rPr>
              <w:t>、</w:t>
            </w:r>
            <w:r w:rsidR="00AF7BBB" w:rsidRPr="00AF7BBB">
              <w:t>项目建设历程</w:t>
            </w:r>
            <w:r w:rsidR="00AF7BBB">
              <w:rPr>
                <w:rFonts w:hint="eastAsia"/>
              </w:rPr>
              <w:t>、</w:t>
            </w:r>
            <w:r w:rsidR="00AF7BBB" w:rsidRPr="00AF7BBB">
              <w:t>项目总结</w:t>
            </w:r>
          </w:p>
          <w:p w:rsidR="00667C21" w:rsidRDefault="00AF7BBB" w:rsidP="00667C21">
            <w:proofErr w:type="gramStart"/>
            <w:r>
              <w:rPr>
                <w:rFonts w:hint="eastAsia"/>
              </w:rPr>
              <w:lastRenderedPageBreak/>
              <w:t>抽项目</w:t>
            </w:r>
            <w:proofErr w:type="gramEnd"/>
            <w:r>
              <w:rPr>
                <w:rFonts w:hint="eastAsia"/>
              </w:rPr>
              <w:t>总结：</w:t>
            </w:r>
          </w:p>
          <w:p w:rsidR="00AF7BBB" w:rsidRDefault="00AF7BBB" w:rsidP="00AF7BBB">
            <w:r>
              <w:rPr>
                <w:rFonts w:hint="eastAsia"/>
              </w:rPr>
              <w:t>本项目于</w:t>
            </w:r>
            <w:r>
              <w:rPr>
                <w:rFonts w:hint="eastAsia"/>
              </w:rPr>
              <w:t>2022</w:t>
            </w:r>
            <w:r>
              <w:rPr>
                <w:rFonts w:hint="eastAsia"/>
              </w:rPr>
              <w:t>年</w:t>
            </w:r>
            <w:r>
              <w:rPr>
                <w:rFonts w:hint="eastAsia"/>
              </w:rPr>
              <w:t>8</w:t>
            </w:r>
            <w:r>
              <w:rPr>
                <w:rFonts w:hint="eastAsia"/>
              </w:rPr>
              <w:t>月</w:t>
            </w:r>
            <w:r>
              <w:rPr>
                <w:rFonts w:hint="eastAsia"/>
              </w:rPr>
              <w:t>2</w:t>
            </w:r>
            <w:r>
              <w:rPr>
                <w:rFonts w:hint="eastAsia"/>
              </w:rPr>
              <w:t>日签订系统采购合同，</w:t>
            </w:r>
            <w:proofErr w:type="gramStart"/>
            <w:r>
              <w:rPr>
                <w:rFonts w:hint="eastAsia"/>
              </w:rPr>
              <w:t>随后项目</w:t>
            </w:r>
            <w:proofErr w:type="gramEnd"/>
            <w:r>
              <w:rPr>
                <w:rFonts w:hint="eastAsia"/>
              </w:rPr>
              <w:t>组分成五个组分别展开工作，第一组项目开发组，负责对一中心两平台进行编码开发工作；第二组为手绘图制作组，负责景区的</w:t>
            </w:r>
            <w:r>
              <w:rPr>
                <w:rFonts w:hint="eastAsia"/>
              </w:rPr>
              <w:t>720</w:t>
            </w:r>
            <w:r>
              <w:rPr>
                <w:rFonts w:hint="eastAsia"/>
              </w:rPr>
              <w:t>拍摄与手绘图的制作；第三组为资料组，负责对资料进行收集汇总录入；第四组为孪生</w:t>
            </w:r>
            <w:proofErr w:type="gramStart"/>
            <w:r>
              <w:rPr>
                <w:rFonts w:hint="eastAsia"/>
              </w:rPr>
              <w:t>官网组</w:t>
            </w:r>
            <w:proofErr w:type="gramEnd"/>
            <w:r>
              <w:rPr>
                <w:rFonts w:hint="eastAsia"/>
              </w:rPr>
              <w:t>，负责孪生开发及服务</w:t>
            </w:r>
            <w:proofErr w:type="gramStart"/>
            <w:r>
              <w:rPr>
                <w:rFonts w:hint="eastAsia"/>
              </w:rPr>
              <w:t>平台官网建设</w:t>
            </w:r>
            <w:proofErr w:type="gramEnd"/>
            <w:r>
              <w:rPr>
                <w:rFonts w:hint="eastAsia"/>
              </w:rPr>
              <w:t>；第五组为指挥中心展示，负责指挥中心装修、软硬件安装及调试。</w:t>
            </w:r>
          </w:p>
          <w:p w:rsidR="00AF7BBB" w:rsidRDefault="00AF7BBB" w:rsidP="00AF7BBB">
            <w:r>
              <w:rPr>
                <w:rFonts w:hint="eastAsia"/>
              </w:rPr>
              <w:t>同时，完成了</w:t>
            </w:r>
            <w:r>
              <w:rPr>
                <w:rFonts w:hint="eastAsia"/>
              </w:rPr>
              <w:t>3</w:t>
            </w:r>
            <w:r>
              <w:rPr>
                <w:rFonts w:hint="eastAsia"/>
              </w:rPr>
              <w:t>次共计</w:t>
            </w:r>
            <w:r>
              <w:rPr>
                <w:rFonts w:hint="eastAsia"/>
              </w:rPr>
              <w:t>15</w:t>
            </w:r>
            <w:r>
              <w:rPr>
                <w:rFonts w:hint="eastAsia"/>
              </w:rPr>
              <w:t>学时的培训，向本项目用户了解该平台建设后的效果，帮助用户熟练操作系统流程，掌握系统功能和日常使用技巧。</w:t>
            </w:r>
          </w:p>
          <w:p w:rsidR="00AF7BBB" w:rsidRDefault="00AF7BBB" w:rsidP="00AF7BBB">
            <w:r>
              <w:rPr>
                <w:rFonts w:hint="eastAsia"/>
              </w:rPr>
              <w:t>针对测试完成了系统测试方案及用例，可指导测试组成员进行工作和让测试组以外的项目成员了解测试工作，避免测试时，多测，漏测，可以更加方便了解该项目的需求内容。</w:t>
            </w:r>
          </w:p>
          <w:p w:rsidR="00AF7BBB" w:rsidRDefault="00AF7BBB" w:rsidP="00AF7BBB">
            <w:r>
              <w:rPr>
                <w:rFonts w:hint="eastAsia"/>
              </w:rPr>
              <w:t xml:space="preserve"> </w:t>
            </w:r>
            <w:r>
              <w:rPr>
                <w:rFonts w:hint="eastAsia"/>
              </w:rPr>
              <w:t>编写系统测试报告，旨在总结本次测试的内容和测试结果，对于系统的功能做出相应的评估，给出系统的缺陷做出相关的总结和分析，为项目更好的进行提供相应的建议，也给用户对产品的发布提供指导。编写试运行阶段测试报告，对唐山市智慧旅游平台建设项目试运行阶段的功能、性能、稳定性、可靠性、安全性、兼容性等方面进行了全面的测试。“唐山市智慧旅游平台建设项目”初步完全达到试运行业务需求文档中的要求。测试结果表明：“唐山市智慧旅游平台建设项目”平台在测试过程中，被测功能运行正常，系统界面友好，操作简便、易于维护，通过测试。</w:t>
            </w:r>
          </w:p>
          <w:p w:rsidR="00AF7BBB" w:rsidRDefault="00AF7BBB" w:rsidP="00AF7BBB">
            <w:r>
              <w:rPr>
                <w:rFonts w:hint="eastAsia"/>
              </w:rPr>
              <w:t xml:space="preserve">    9</w:t>
            </w:r>
            <w:r>
              <w:rPr>
                <w:rFonts w:hint="eastAsia"/>
              </w:rPr>
              <w:t>月</w:t>
            </w:r>
            <w:r>
              <w:rPr>
                <w:rFonts w:hint="eastAsia"/>
              </w:rPr>
              <w:t>1</w:t>
            </w:r>
            <w:r>
              <w:rPr>
                <w:rFonts w:hint="eastAsia"/>
              </w:rPr>
              <w:t>日，项目完成开发工作。因第七届河北省旅游发展大会推迟召开，按照唐山市</w:t>
            </w:r>
            <w:proofErr w:type="gramStart"/>
            <w:r>
              <w:rPr>
                <w:rFonts w:hint="eastAsia"/>
              </w:rPr>
              <w:t>文旅局</w:t>
            </w:r>
            <w:proofErr w:type="gramEnd"/>
            <w:r>
              <w:rPr>
                <w:rFonts w:hint="eastAsia"/>
              </w:rPr>
              <w:t>要求，项目开展试运行，时间为</w:t>
            </w:r>
            <w:r>
              <w:rPr>
                <w:rFonts w:hint="eastAsia"/>
              </w:rPr>
              <w:t>3</w:t>
            </w:r>
            <w:r>
              <w:rPr>
                <w:rFonts w:hint="eastAsia"/>
              </w:rPr>
              <w:t>个月。</w:t>
            </w:r>
          </w:p>
          <w:p w:rsidR="00AF7BBB" w:rsidRDefault="00AF7BBB" w:rsidP="00AF7BBB">
            <w:r>
              <w:rPr>
                <w:rFonts w:hint="eastAsia"/>
              </w:rPr>
              <w:t>项目在开发及试运行过程中，按照唐山市</w:t>
            </w:r>
            <w:proofErr w:type="gramStart"/>
            <w:r>
              <w:rPr>
                <w:rFonts w:hint="eastAsia"/>
              </w:rPr>
              <w:t>文旅局</w:t>
            </w:r>
            <w:proofErr w:type="gramEnd"/>
            <w:r>
              <w:rPr>
                <w:rFonts w:hint="eastAsia"/>
              </w:rPr>
              <w:t>要求，对需求进行变更，目前项目建设内容以最新的要求进行开发，详见洽商单。</w:t>
            </w:r>
          </w:p>
          <w:p w:rsidR="00AF7BBB" w:rsidRDefault="00AF7BBB" w:rsidP="00AF7BBB">
            <w:r>
              <w:rPr>
                <w:rFonts w:hint="eastAsia"/>
              </w:rPr>
              <w:t>在唐山市</w:t>
            </w:r>
            <w:proofErr w:type="gramStart"/>
            <w:r>
              <w:rPr>
                <w:rFonts w:hint="eastAsia"/>
              </w:rPr>
              <w:t>文旅局</w:t>
            </w:r>
            <w:proofErr w:type="gramEnd"/>
            <w:r>
              <w:rPr>
                <w:rFonts w:hint="eastAsia"/>
              </w:rPr>
              <w:t>的领导的大力支持下，在各景区的全力配合下，按照项目合同要求，完成了大数据中心、管理平台、服务平台及建设、智慧旅游服务平台及指挥中心展示建设，并于</w:t>
            </w:r>
            <w:r>
              <w:rPr>
                <w:rFonts w:hint="eastAsia"/>
              </w:rPr>
              <w:t>2022</w:t>
            </w:r>
            <w:r>
              <w:rPr>
                <w:rFonts w:hint="eastAsia"/>
              </w:rPr>
              <w:t>年</w:t>
            </w:r>
            <w:r>
              <w:rPr>
                <w:rFonts w:hint="eastAsia"/>
              </w:rPr>
              <w:t>12</w:t>
            </w:r>
            <w:r>
              <w:rPr>
                <w:rFonts w:hint="eastAsia"/>
              </w:rPr>
              <w:t>月</w:t>
            </w:r>
            <w:r>
              <w:rPr>
                <w:rFonts w:hint="eastAsia"/>
              </w:rPr>
              <w:t>xx</w:t>
            </w:r>
            <w:r>
              <w:rPr>
                <w:rFonts w:hint="eastAsia"/>
              </w:rPr>
              <w:t>日在项目验收会上进行项目汇报与系统展示，得到了各位领导专家的一致认可。</w:t>
            </w:r>
          </w:p>
          <w:p w:rsidR="00667C21" w:rsidRDefault="00AF7BBB" w:rsidP="00667C21">
            <w:r>
              <w:rPr>
                <w:rFonts w:hint="eastAsia"/>
              </w:rPr>
              <w:t>至此，该项目建设竣工完闭。</w:t>
            </w:r>
          </w:p>
          <w:p w:rsidR="00667C21" w:rsidRDefault="00045E2D" w:rsidP="00667C21">
            <w:proofErr w:type="gramStart"/>
            <w:r>
              <w:t>另抽客户</w:t>
            </w:r>
            <w:proofErr w:type="gramEnd"/>
            <w:r>
              <w:t>培训</w:t>
            </w:r>
            <w:r>
              <w:rPr>
                <w:rFonts w:hint="eastAsia"/>
              </w:rPr>
              <w:t>记录、顾客满意度调查（满意度</w:t>
            </w:r>
            <w:r>
              <w:rPr>
                <w:rFonts w:hint="eastAsia"/>
              </w:rPr>
              <w:t>100%</w:t>
            </w:r>
            <w:r>
              <w:rPr>
                <w:rFonts w:hint="eastAsia"/>
              </w:rPr>
              <w:t>），均保存完好，符合要求。</w:t>
            </w:r>
          </w:p>
          <w:p w:rsidR="00AE3309" w:rsidRPr="00667C21" w:rsidRDefault="00AE3309" w:rsidP="00667C21"/>
          <w:p w:rsidR="008A3049" w:rsidRDefault="008A3049" w:rsidP="00F64B3E">
            <w:pPr>
              <w:tabs>
                <w:tab w:val="left" w:pos="7380"/>
              </w:tabs>
              <w:rPr>
                <w:rFonts w:ascii="宋体" w:hAnsi="宋体"/>
                <w:b/>
                <w:szCs w:val="21"/>
              </w:rPr>
            </w:pPr>
            <w:r>
              <w:rPr>
                <w:rFonts w:ascii="宋体" w:hAnsi="宋体" w:cs="宋体" w:hint="eastAsia"/>
                <w:kern w:val="0"/>
              </w:rPr>
              <w:t>d)使用适宜的基础设施，保持适宜的环境</w:t>
            </w:r>
          </w:p>
          <w:p w:rsidR="008A3049" w:rsidRDefault="008A3049" w:rsidP="00F64B3E">
            <w:r>
              <w:rPr>
                <w:rFonts w:ascii="宋体" w:hAnsi="宋体" w:hint="eastAsia"/>
              </w:rPr>
              <w:t>设备有电脑</w:t>
            </w:r>
            <w:r w:rsidR="00A2789C">
              <w:rPr>
                <w:rFonts w:ascii="宋体" w:hAnsi="宋体" w:hint="eastAsia"/>
              </w:rPr>
              <w:t>、</w:t>
            </w:r>
            <w:r>
              <w:rPr>
                <w:rFonts w:ascii="宋体" w:hAnsi="宋体" w:hint="eastAsia"/>
              </w:rPr>
              <w:t>服务器、打印机、传真机、扫描仪等</w:t>
            </w:r>
            <w:r>
              <w:rPr>
                <w:rFonts w:hint="eastAsia"/>
              </w:rPr>
              <w:t>，</w:t>
            </w:r>
            <w:r>
              <w:rPr>
                <w:rFonts w:ascii="宋体" w:hAnsi="宋体" w:hint="eastAsia"/>
              </w:rPr>
              <w:t>设备维护主要是灰尘清扫、数据备份等，有专人负责，基本可满足日常办公需要。</w:t>
            </w:r>
          </w:p>
          <w:p w:rsidR="008A3049" w:rsidRDefault="008A3049" w:rsidP="00F64B3E">
            <w:pPr>
              <w:tabs>
                <w:tab w:val="left" w:pos="7380"/>
              </w:tabs>
              <w:rPr>
                <w:rFonts w:ascii="宋体" w:hAnsi="宋体"/>
              </w:rPr>
            </w:pPr>
            <w:r>
              <w:rPr>
                <w:rFonts w:ascii="宋体" w:hAnsi="宋体" w:hint="eastAsia"/>
              </w:rPr>
              <w:lastRenderedPageBreak/>
              <w:t>e)配备胜任的人员，包括所要求的资格</w:t>
            </w:r>
          </w:p>
          <w:p w:rsidR="008A3049" w:rsidRDefault="008A3049" w:rsidP="00F64B3E">
            <w:pPr>
              <w:tabs>
                <w:tab w:val="left" w:pos="7380"/>
              </w:tabs>
              <w:rPr>
                <w:rFonts w:ascii="宋体" w:hAnsi="宋体"/>
                <w:szCs w:val="21"/>
              </w:rPr>
            </w:pPr>
            <w:r>
              <w:rPr>
                <w:rFonts w:ascii="宋体" w:hAnsi="宋体" w:hint="eastAsia"/>
                <w:szCs w:val="21"/>
              </w:rPr>
              <w:t>提供了岗位职责与任职要求。对员工岗位、学历、教育及培训经历、技能、经验方面进行了评价。</w:t>
            </w:r>
          </w:p>
          <w:p w:rsidR="008A3049" w:rsidRPr="00856229" w:rsidRDefault="008A3049" w:rsidP="00F64B3E">
            <w:pPr>
              <w:rPr>
                <w:rFonts w:ascii="宋体" w:hAnsi="宋体"/>
              </w:rPr>
            </w:pPr>
            <w:r>
              <w:rPr>
                <w:rFonts w:hint="eastAsia"/>
                <w:szCs w:val="21"/>
              </w:rPr>
              <w:t>抽</w:t>
            </w:r>
            <w:r>
              <w:rPr>
                <w:rFonts w:ascii="宋体" w:hAnsi="宋体" w:hint="eastAsia"/>
              </w:rPr>
              <w:t>测试人员能力评价，符合</w:t>
            </w:r>
            <w:r w:rsidRPr="00856229">
              <w:rPr>
                <w:rFonts w:ascii="宋体" w:hAnsi="宋体" w:hint="eastAsia"/>
              </w:rPr>
              <w:t>要求</w:t>
            </w:r>
          </w:p>
          <w:p w:rsidR="008A3049" w:rsidRPr="00856229" w:rsidRDefault="008A3049" w:rsidP="00F64B3E">
            <w:pPr>
              <w:rPr>
                <w:rFonts w:ascii="宋体" w:hAnsi="宋体"/>
              </w:rPr>
            </w:pPr>
            <w:r w:rsidRPr="00856229">
              <w:rPr>
                <w:rFonts w:ascii="宋体" w:hAnsi="宋体" w:hint="eastAsia"/>
              </w:rPr>
              <w:t>f) 需确认过程</w:t>
            </w:r>
          </w:p>
          <w:p w:rsidR="008A3049" w:rsidRPr="00234817" w:rsidRDefault="008A3049" w:rsidP="00F64B3E">
            <w:pPr>
              <w:rPr>
                <w:rFonts w:ascii="宋体" w:hAnsi="宋体"/>
              </w:rPr>
            </w:pPr>
            <w:r>
              <w:rPr>
                <w:rFonts w:ascii="宋体" w:hAnsi="宋体" w:hint="eastAsia"/>
              </w:rPr>
              <w:t>企业识别需确认</w:t>
            </w:r>
            <w:r w:rsidRPr="00234817">
              <w:rPr>
                <w:rFonts w:ascii="宋体" w:hAnsi="宋体" w:hint="eastAsia"/>
              </w:rPr>
              <w:t>过程为：</w:t>
            </w:r>
            <w:r w:rsidR="007A2038">
              <w:rPr>
                <w:rFonts w:ascii="宋体" w:hAnsi="宋体" w:hint="eastAsia"/>
              </w:rPr>
              <w:t>设计开发过程</w:t>
            </w:r>
            <w:r w:rsidRPr="00234817">
              <w:rPr>
                <w:rFonts w:ascii="宋体" w:hAnsi="宋体" w:hint="eastAsia"/>
              </w:rPr>
              <w:t>。</w:t>
            </w:r>
          </w:p>
          <w:p w:rsidR="008A3049" w:rsidRPr="00234817" w:rsidRDefault="008A3049" w:rsidP="00F64B3E">
            <w:pPr>
              <w:rPr>
                <w:rFonts w:ascii="宋体" w:hAnsi="宋体"/>
              </w:rPr>
            </w:pPr>
            <w:r w:rsidRPr="00234817">
              <w:rPr>
                <w:rFonts w:ascii="宋体" w:hAnsi="宋体" w:hint="eastAsia"/>
              </w:rPr>
              <w:t>抽202</w:t>
            </w:r>
            <w:r>
              <w:rPr>
                <w:rFonts w:ascii="宋体" w:hAnsi="宋体" w:hint="eastAsia"/>
              </w:rPr>
              <w:t>2</w:t>
            </w:r>
            <w:r w:rsidRPr="00234817">
              <w:rPr>
                <w:rFonts w:ascii="宋体" w:hAnsi="宋体" w:hint="eastAsia"/>
              </w:rPr>
              <w:t>年</w:t>
            </w:r>
            <w:r w:rsidR="007A2038">
              <w:rPr>
                <w:rFonts w:ascii="宋体" w:hAnsi="宋体" w:hint="eastAsia"/>
              </w:rPr>
              <w:t>1</w:t>
            </w:r>
            <w:r w:rsidRPr="00234817">
              <w:rPr>
                <w:rFonts w:ascii="宋体" w:hAnsi="宋体" w:hint="eastAsia"/>
              </w:rPr>
              <w:t>月</w:t>
            </w:r>
            <w:r w:rsidR="007A2038">
              <w:rPr>
                <w:rFonts w:ascii="宋体" w:hAnsi="宋体" w:hint="eastAsia"/>
              </w:rPr>
              <w:t>5</w:t>
            </w:r>
            <w:r w:rsidRPr="00234817">
              <w:rPr>
                <w:rFonts w:ascii="宋体" w:hAnsi="宋体" w:hint="eastAsia"/>
              </w:rPr>
              <w:t>编程确认记录：对人员、设备、作业指导书、工作环境等进行了确认，均符合要求。</w:t>
            </w:r>
          </w:p>
          <w:p w:rsidR="008A3049" w:rsidRPr="00234817" w:rsidRDefault="008A3049" w:rsidP="00F64B3E">
            <w:pPr>
              <w:rPr>
                <w:rFonts w:ascii="宋体" w:hAnsi="宋体"/>
              </w:rPr>
            </w:pPr>
            <w:r w:rsidRPr="00234817">
              <w:rPr>
                <w:rFonts w:ascii="宋体" w:hAnsi="宋体" w:hint="eastAsia"/>
              </w:rPr>
              <w:t>结论:公司能确保</w:t>
            </w:r>
            <w:r w:rsidR="00A2789C">
              <w:rPr>
                <w:rFonts w:ascii="宋体" w:hAnsi="宋体" w:hint="eastAsia"/>
              </w:rPr>
              <w:t>设计开发</w:t>
            </w:r>
            <w:r w:rsidRPr="00234817">
              <w:rPr>
                <w:rFonts w:ascii="宋体" w:hAnsi="宋体" w:hint="eastAsia"/>
              </w:rPr>
              <w:t>过程进行</w:t>
            </w:r>
          </w:p>
          <w:p w:rsidR="008A3049" w:rsidRPr="00234817" w:rsidRDefault="008A3049" w:rsidP="00F64B3E">
            <w:pPr>
              <w:rPr>
                <w:rFonts w:ascii="宋体" w:hAnsi="宋体"/>
              </w:rPr>
            </w:pPr>
            <w:r w:rsidRPr="00234817">
              <w:rPr>
                <w:rFonts w:ascii="宋体" w:hAnsi="宋体" w:hint="eastAsia"/>
              </w:rPr>
              <w:t>确认人：</w:t>
            </w:r>
            <w:r w:rsidR="00A65A34" w:rsidRPr="00B84FF0">
              <w:rPr>
                <w:rFonts w:ascii="宋体" w:hAnsi="宋体" w:hint="eastAsia"/>
              </w:rPr>
              <w:t>马力</w:t>
            </w:r>
            <w:proofErr w:type="gramStart"/>
            <w:r w:rsidR="00A65A34" w:rsidRPr="00B84FF0">
              <w:rPr>
                <w:rFonts w:ascii="宋体" w:hAnsi="宋体" w:hint="eastAsia"/>
              </w:rPr>
              <w:t>斌</w:t>
            </w:r>
            <w:proofErr w:type="gramEnd"/>
            <w:r>
              <w:rPr>
                <w:rFonts w:ascii="宋体" w:hAnsi="宋体" w:hint="eastAsia"/>
              </w:rPr>
              <w:t>等</w:t>
            </w:r>
          </w:p>
          <w:p w:rsidR="008A3049" w:rsidRPr="00234817" w:rsidRDefault="008A3049" w:rsidP="00A65A34">
            <w:pPr>
              <w:rPr>
                <w:rFonts w:ascii="宋体" w:hAnsi="宋体"/>
              </w:rPr>
            </w:pPr>
            <w:r w:rsidRPr="00234817">
              <w:rPr>
                <w:rFonts w:ascii="宋体" w:hAnsi="宋体" w:hint="eastAsia"/>
              </w:rPr>
              <w:t>现场抽查代码编写情况，编写规范，符合要求，具体见走查记录。</w:t>
            </w:r>
          </w:p>
          <w:p w:rsidR="008A3049" w:rsidRPr="00234817" w:rsidRDefault="008A3049" w:rsidP="00F64B3E">
            <w:pPr>
              <w:jc w:val="left"/>
              <w:rPr>
                <w:rFonts w:ascii="宋体" w:hAnsi="宋体" w:cs="宋体"/>
                <w:kern w:val="0"/>
                <w:szCs w:val="21"/>
              </w:rPr>
            </w:pPr>
            <w:r w:rsidRPr="00234817">
              <w:rPr>
                <w:rFonts w:ascii="宋体" w:hAnsi="宋体" w:cs="宋体" w:hint="eastAsia"/>
                <w:kern w:val="0"/>
                <w:szCs w:val="21"/>
              </w:rPr>
              <w:t>g)采取措施，防止人为错误：</w:t>
            </w:r>
          </w:p>
          <w:p w:rsidR="008A3049" w:rsidRPr="00856229" w:rsidRDefault="008A3049" w:rsidP="00F64B3E">
            <w:pPr>
              <w:tabs>
                <w:tab w:val="left" w:pos="7380"/>
              </w:tabs>
              <w:rPr>
                <w:rFonts w:ascii="宋体" w:hAnsi="宋体"/>
                <w:szCs w:val="21"/>
              </w:rPr>
            </w:pPr>
            <w:r w:rsidRPr="00856229">
              <w:rPr>
                <w:rFonts w:ascii="宋体" w:hAnsi="宋体" w:hint="eastAsia"/>
                <w:szCs w:val="21"/>
              </w:rPr>
              <w:t>通过以下几个方面防止人为错误，并制定措施</w:t>
            </w:r>
          </w:p>
          <w:p w:rsidR="008A3049" w:rsidRDefault="008A3049" w:rsidP="00F64B3E">
            <w:pPr>
              <w:ind w:firstLineChars="150" w:firstLine="315"/>
              <w:jc w:val="left"/>
              <w:rPr>
                <w:rFonts w:ascii="宋体" w:hAnsi="宋体"/>
                <w:szCs w:val="21"/>
              </w:rPr>
            </w:pPr>
            <w:r>
              <w:rPr>
                <w:rFonts w:ascii="宋体" w:hAnsi="宋体" w:hint="eastAsia"/>
                <w:szCs w:val="21"/>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8A3049" w:rsidRDefault="008A3049" w:rsidP="00F64B3E">
            <w:pPr>
              <w:rPr>
                <w:rFonts w:ascii="宋体" w:hAnsi="宋体" w:cs="宋体"/>
                <w:kern w:val="0"/>
                <w:szCs w:val="21"/>
              </w:rPr>
            </w:pPr>
            <w:r>
              <w:rPr>
                <w:rFonts w:ascii="宋体" w:hAnsi="宋体" w:cs="宋体" w:hint="eastAsia"/>
                <w:kern w:val="0"/>
                <w:szCs w:val="21"/>
              </w:rPr>
              <w:t>h）实施放行、交付和交付后的活动</w:t>
            </w:r>
          </w:p>
          <w:p w:rsidR="008A3049" w:rsidRDefault="008A3049" w:rsidP="00F64B3E">
            <w:pPr>
              <w:tabs>
                <w:tab w:val="left" w:pos="7380"/>
              </w:tabs>
              <w:rPr>
                <w:rFonts w:ascii="宋体" w:hAnsi="宋体" w:cs="宋体"/>
                <w:kern w:val="0"/>
              </w:rPr>
            </w:pPr>
            <w:r>
              <w:rPr>
                <w:rFonts w:ascii="宋体" w:hAnsi="宋体" w:cs="宋体" w:hint="eastAsia"/>
                <w:kern w:val="0"/>
              </w:rPr>
              <w:t>软件发布（发送通知到应用市场，提示更新下载软件）</w:t>
            </w:r>
          </w:p>
          <w:p w:rsidR="008A3049" w:rsidRDefault="008A3049" w:rsidP="00F64B3E">
            <w:pPr>
              <w:tabs>
                <w:tab w:val="left" w:pos="7380"/>
              </w:tabs>
              <w:rPr>
                <w:rFonts w:ascii="宋体" w:hAnsi="宋体" w:cs="宋体"/>
                <w:kern w:val="0"/>
              </w:rPr>
            </w:pPr>
            <w:r>
              <w:rPr>
                <w:rFonts w:ascii="宋体" w:hAnsi="宋体" w:cs="宋体" w:hint="eastAsia"/>
                <w:kern w:val="0"/>
              </w:rPr>
              <w:t>安装部署云端：浏览器直接访问</w:t>
            </w:r>
          </w:p>
          <w:p w:rsidR="008A3049" w:rsidRDefault="008A3049" w:rsidP="00F64B3E">
            <w:pPr>
              <w:tabs>
                <w:tab w:val="left" w:pos="7380"/>
              </w:tabs>
              <w:rPr>
                <w:rFonts w:ascii="宋体" w:hAnsi="宋体"/>
                <w:szCs w:val="21"/>
              </w:rPr>
            </w:pPr>
            <w:r w:rsidRPr="00ED430A">
              <w:rPr>
                <w:rFonts w:ascii="宋体" w:hAnsi="宋体" w:hint="eastAsia"/>
                <w:szCs w:val="21"/>
              </w:rPr>
              <w:t>交付后的活动主要是按照签订的售后服务协议书或公司的服务承诺实施售后服务，主要有电话技术支持、远程指导、使用培训等。通过电话、网络等方式与客户交流沟通，了解顾客意见及建议。并将获得信息及时反馈到相关部门进行处理。</w:t>
            </w:r>
          </w:p>
          <w:p w:rsidR="008A3049" w:rsidRDefault="008A3049" w:rsidP="00F64B3E">
            <w:pPr>
              <w:tabs>
                <w:tab w:val="left" w:pos="7380"/>
              </w:tabs>
              <w:rPr>
                <w:rFonts w:ascii="宋体" w:hAnsi="宋体"/>
                <w:szCs w:val="21"/>
              </w:rPr>
            </w:pPr>
            <w:r>
              <w:rPr>
                <w:rFonts w:ascii="宋体" w:hAnsi="宋体" w:hint="eastAsia"/>
                <w:szCs w:val="21"/>
              </w:rPr>
              <w:t>上线后对客户进行远程操作培训，提供操作手册。</w:t>
            </w:r>
          </w:p>
          <w:p w:rsidR="008A3049" w:rsidRDefault="008A3049" w:rsidP="00F64B3E">
            <w:pPr>
              <w:rPr>
                <w:rFonts w:ascii="宋体" w:hAnsi="宋体"/>
                <w:szCs w:val="21"/>
              </w:rPr>
            </w:pPr>
            <w:r>
              <w:rPr>
                <w:rFonts w:ascii="宋体" w:hAnsi="宋体" w:hint="eastAsia"/>
                <w:szCs w:val="21"/>
              </w:rPr>
              <w:t>定期备份</w:t>
            </w:r>
          </w:p>
          <w:p w:rsidR="008A3049" w:rsidRDefault="008A3049" w:rsidP="00F64B3E">
            <w:pPr>
              <w:rPr>
                <w:rFonts w:ascii="宋体" w:hAnsi="宋体"/>
                <w:szCs w:val="21"/>
              </w:rPr>
            </w:pPr>
            <w:r>
              <w:rPr>
                <w:rFonts w:ascii="宋体" w:hAnsi="宋体"/>
                <w:szCs w:val="21"/>
              </w:rPr>
              <w:t>设计开发过程受控</w:t>
            </w:r>
          </w:p>
          <w:p w:rsidR="00EF7A2A" w:rsidRDefault="00EF7A2A" w:rsidP="00F64B3E">
            <w:pPr>
              <w:rPr>
                <w:rFonts w:ascii="宋体" w:hAnsi="宋体"/>
                <w:szCs w:val="21"/>
              </w:rPr>
            </w:pPr>
          </w:p>
          <w:p w:rsidR="00EF7A2A" w:rsidRDefault="00EF7A2A" w:rsidP="00F64B3E">
            <w:pPr>
              <w:rPr>
                <w:rFonts w:ascii="宋体" w:hAnsi="宋体"/>
                <w:szCs w:val="21"/>
              </w:rPr>
            </w:pPr>
            <w:r>
              <w:rPr>
                <w:rFonts w:ascii="宋体" w:hAnsi="宋体" w:hint="eastAsia"/>
                <w:szCs w:val="21"/>
              </w:rPr>
              <w:t>放行</w:t>
            </w:r>
          </w:p>
        </w:tc>
        <w:tc>
          <w:tcPr>
            <w:tcW w:w="1585" w:type="dxa"/>
          </w:tcPr>
          <w:p w:rsidR="008A3049" w:rsidRPr="00196293" w:rsidRDefault="008A3049" w:rsidP="00F64B3E">
            <w:pPr>
              <w:spacing w:line="276" w:lineRule="auto"/>
              <w:rPr>
                <w:rFonts w:ascii="宋体" w:hAnsi="宋体"/>
                <w:szCs w:val="21"/>
              </w:rPr>
            </w:pPr>
            <w:r>
              <w:rPr>
                <w:rFonts w:ascii="宋体" w:hAnsi="宋体" w:hint="eastAsia"/>
                <w:szCs w:val="21"/>
              </w:rPr>
              <w:lastRenderedPageBreak/>
              <w:t>Y</w:t>
            </w:r>
          </w:p>
        </w:tc>
      </w:tr>
      <w:tr w:rsidR="00F64B3E" w:rsidRPr="00196293" w:rsidTr="00F64B3E">
        <w:trPr>
          <w:trHeight w:val="516"/>
        </w:trPr>
        <w:tc>
          <w:tcPr>
            <w:tcW w:w="2160" w:type="dxa"/>
            <w:vAlign w:val="center"/>
          </w:tcPr>
          <w:p w:rsidR="00F64B3E" w:rsidRDefault="00F64B3E" w:rsidP="00F64B3E">
            <w:pPr>
              <w:spacing w:line="276" w:lineRule="auto"/>
              <w:rPr>
                <w:rFonts w:ascii="宋体" w:hAnsi="宋体"/>
                <w:szCs w:val="21"/>
              </w:rPr>
            </w:pPr>
            <w:r>
              <w:rPr>
                <w:rFonts w:ascii="宋体" w:hAnsi="宋体" w:hint="eastAsia"/>
                <w:szCs w:val="21"/>
              </w:rPr>
              <w:lastRenderedPageBreak/>
              <w:t>生产和服务提供的控制</w:t>
            </w:r>
          </w:p>
          <w:p w:rsidR="00F64B3E" w:rsidRDefault="00EF7A2A" w:rsidP="00F64B3E">
            <w:pPr>
              <w:spacing w:line="276" w:lineRule="auto"/>
              <w:rPr>
                <w:rFonts w:ascii="宋体" w:hAnsi="宋体"/>
                <w:szCs w:val="21"/>
              </w:rPr>
            </w:pPr>
            <w:r>
              <w:rPr>
                <w:rFonts w:ascii="宋体" w:hAnsi="宋体"/>
                <w:szCs w:val="21"/>
              </w:rPr>
              <w:t>放行控制</w:t>
            </w:r>
          </w:p>
        </w:tc>
        <w:tc>
          <w:tcPr>
            <w:tcW w:w="960" w:type="dxa"/>
            <w:vAlign w:val="center"/>
          </w:tcPr>
          <w:p w:rsidR="00F64B3E" w:rsidRDefault="00F64B3E" w:rsidP="00F64B3E">
            <w:pPr>
              <w:spacing w:line="276" w:lineRule="auto"/>
              <w:rPr>
                <w:rFonts w:ascii="宋体" w:hAnsi="宋体"/>
                <w:szCs w:val="21"/>
              </w:rPr>
            </w:pPr>
            <w:r>
              <w:rPr>
                <w:rFonts w:ascii="宋体" w:hAnsi="宋体" w:hint="eastAsia"/>
                <w:szCs w:val="21"/>
              </w:rPr>
              <w:t>8.5.1</w:t>
            </w:r>
          </w:p>
          <w:p w:rsidR="00F64B3E" w:rsidRDefault="00EF7A2A" w:rsidP="00F64B3E">
            <w:pPr>
              <w:spacing w:line="276" w:lineRule="auto"/>
              <w:rPr>
                <w:rFonts w:ascii="宋体" w:hAnsi="宋体"/>
                <w:szCs w:val="21"/>
              </w:rPr>
            </w:pPr>
            <w:r>
              <w:rPr>
                <w:rFonts w:ascii="宋体" w:hAnsi="宋体" w:hint="eastAsia"/>
                <w:szCs w:val="21"/>
              </w:rPr>
              <w:t>8.6</w:t>
            </w:r>
          </w:p>
        </w:tc>
        <w:tc>
          <w:tcPr>
            <w:tcW w:w="10004" w:type="dxa"/>
            <w:vAlign w:val="center"/>
          </w:tcPr>
          <w:p w:rsidR="00F64B3E" w:rsidRDefault="00F64B3E" w:rsidP="00F64B3E">
            <w:pPr>
              <w:adjustRightInd w:val="0"/>
              <w:snapToGrid w:val="0"/>
              <w:spacing w:line="276" w:lineRule="auto"/>
            </w:pPr>
            <w:r>
              <w:rPr>
                <w:rFonts w:hint="eastAsia"/>
              </w:rPr>
              <w:t>a</w:t>
            </w:r>
            <w:r>
              <w:rPr>
                <w:rFonts w:hint="eastAsia"/>
              </w:rPr>
              <w:t>）可获得的成文信息</w:t>
            </w:r>
          </w:p>
          <w:p w:rsidR="00F64B3E" w:rsidRDefault="00F64B3E" w:rsidP="00F64B3E">
            <w:pPr>
              <w:adjustRightInd w:val="0"/>
              <w:snapToGrid w:val="0"/>
              <w:spacing w:line="276" w:lineRule="auto"/>
            </w:pPr>
            <w:r>
              <w:rPr>
                <w:rFonts w:hint="eastAsia"/>
              </w:rPr>
              <w:t>公司编制了《项目管理制度》等作业文件，能够对项目实施起指导作用。</w:t>
            </w:r>
          </w:p>
          <w:p w:rsidR="00F64B3E" w:rsidRDefault="00F64B3E" w:rsidP="00F64B3E">
            <w:pPr>
              <w:adjustRightInd w:val="0"/>
              <w:snapToGrid w:val="0"/>
              <w:spacing w:line="276" w:lineRule="auto"/>
            </w:pPr>
            <w:r>
              <w:rPr>
                <w:rFonts w:hint="eastAsia"/>
              </w:rPr>
              <w:t>抽项目管理制度：</w:t>
            </w:r>
          </w:p>
          <w:p w:rsidR="00F64B3E" w:rsidRDefault="00F64B3E" w:rsidP="00F64B3E">
            <w:pPr>
              <w:adjustRightInd w:val="0"/>
              <w:snapToGrid w:val="0"/>
              <w:spacing w:line="276" w:lineRule="auto"/>
            </w:pPr>
            <w:r>
              <w:rPr>
                <w:rFonts w:hint="eastAsia"/>
              </w:rPr>
              <w:lastRenderedPageBreak/>
              <w:t>概述</w:t>
            </w:r>
          </w:p>
          <w:p w:rsidR="00F64B3E" w:rsidRDefault="00F64B3E" w:rsidP="00F64B3E">
            <w:pPr>
              <w:adjustRightInd w:val="0"/>
              <w:snapToGrid w:val="0"/>
              <w:spacing w:line="276" w:lineRule="auto"/>
            </w:pPr>
            <w:r>
              <w:rPr>
                <w:rFonts w:hint="eastAsia"/>
              </w:rPr>
              <w:t>目的</w:t>
            </w:r>
          </w:p>
          <w:p w:rsidR="00F64B3E" w:rsidRDefault="00F64B3E" w:rsidP="00F64B3E">
            <w:pPr>
              <w:adjustRightInd w:val="0"/>
              <w:snapToGrid w:val="0"/>
              <w:spacing w:line="276" w:lineRule="auto"/>
            </w:pPr>
            <w:r>
              <w:rPr>
                <w:rFonts w:hint="eastAsia"/>
              </w:rPr>
              <w:t>明确工程项目管理工作流程，规范各部门职责及相关接口配合，保证公司项目结果满足合同约定，特制定本文件。</w:t>
            </w:r>
          </w:p>
          <w:p w:rsidR="00F64B3E" w:rsidRDefault="00F64B3E" w:rsidP="00F64B3E">
            <w:pPr>
              <w:adjustRightInd w:val="0"/>
              <w:snapToGrid w:val="0"/>
              <w:spacing w:line="276" w:lineRule="auto"/>
            </w:pPr>
            <w:r>
              <w:rPr>
                <w:rFonts w:hint="eastAsia"/>
              </w:rPr>
              <w:t>适用范围</w:t>
            </w:r>
          </w:p>
          <w:p w:rsidR="00F64B3E" w:rsidRDefault="00F64B3E" w:rsidP="00F64B3E">
            <w:pPr>
              <w:adjustRightInd w:val="0"/>
              <w:snapToGrid w:val="0"/>
              <w:spacing w:line="276" w:lineRule="auto"/>
            </w:pPr>
            <w:r>
              <w:rPr>
                <w:rFonts w:hint="eastAsia"/>
              </w:rPr>
              <w:t>本办法适用于公司工程项目的管理——项目立项、项目执行监控、项目验收、</w:t>
            </w:r>
            <w:proofErr w:type="gramStart"/>
            <w:r>
              <w:rPr>
                <w:rFonts w:hint="eastAsia"/>
              </w:rPr>
              <w:t>项目结项四个</w:t>
            </w:r>
            <w:proofErr w:type="gramEnd"/>
            <w:r>
              <w:rPr>
                <w:rFonts w:hint="eastAsia"/>
              </w:rPr>
              <w:t>阶段的管理控制。</w:t>
            </w:r>
          </w:p>
          <w:p w:rsidR="00F64B3E" w:rsidRDefault="00F64B3E" w:rsidP="00F64B3E">
            <w:pPr>
              <w:adjustRightInd w:val="0"/>
              <w:snapToGrid w:val="0"/>
              <w:spacing w:line="276" w:lineRule="auto"/>
            </w:pPr>
            <w:r>
              <w:rPr>
                <w:rFonts w:hint="eastAsia"/>
              </w:rPr>
              <w:t>。。。。。。。。。。。</w:t>
            </w:r>
          </w:p>
          <w:p w:rsidR="00F64B3E" w:rsidRDefault="00F64B3E" w:rsidP="00F64B3E">
            <w:pPr>
              <w:adjustRightInd w:val="0"/>
              <w:snapToGrid w:val="0"/>
              <w:spacing w:line="276" w:lineRule="auto"/>
            </w:pPr>
            <w:r>
              <w:rPr>
                <w:rFonts w:ascii="宋体" w:hAnsi="宋体" w:hint="eastAsia"/>
                <w:szCs w:val="21"/>
              </w:rPr>
              <w:t>同时符合相关法律法规要求：</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p>
          <w:p w:rsidR="00F64B3E" w:rsidRDefault="00F64B3E" w:rsidP="00F64B3E">
            <w:pPr>
              <w:adjustRightInd w:val="0"/>
              <w:snapToGrid w:val="0"/>
              <w:spacing w:line="276" w:lineRule="auto"/>
            </w:pPr>
            <w:proofErr w:type="gramStart"/>
            <w:r>
              <w:rPr>
                <w:rFonts w:hint="eastAsia"/>
              </w:rPr>
              <w:t>另合同</w:t>
            </w:r>
            <w:proofErr w:type="gramEnd"/>
            <w:r>
              <w:rPr>
                <w:rFonts w:hint="eastAsia"/>
              </w:rPr>
              <w:t>约定了具体项目实施内容，企业根据合同要求进行项目实施。</w:t>
            </w:r>
          </w:p>
          <w:p w:rsidR="00F64B3E" w:rsidRDefault="00F64B3E" w:rsidP="00F64B3E">
            <w:pPr>
              <w:adjustRightInd w:val="0"/>
              <w:snapToGrid w:val="0"/>
              <w:spacing w:line="276" w:lineRule="auto"/>
            </w:pPr>
            <w:r>
              <w:rPr>
                <w:rFonts w:hint="eastAsia"/>
              </w:rPr>
              <w:t>b</w:t>
            </w:r>
            <w:r>
              <w:rPr>
                <w:rFonts w:hint="eastAsia"/>
              </w:rPr>
              <w:t>）可获得和使用适宜的监视和测量资源：询问负责人讲公司的监视和测量设备主要为万用表、测线仪、电脑，审核时能够提供各</w:t>
            </w:r>
            <w:proofErr w:type="gramStart"/>
            <w:r>
              <w:rPr>
                <w:rFonts w:hint="eastAsia"/>
              </w:rPr>
              <w:t>类有效</w:t>
            </w:r>
            <w:proofErr w:type="gramEnd"/>
            <w:r>
              <w:rPr>
                <w:rFonts w:hint="eastAsia"/>
              </w:rPr>
              <w:t>的计量器具，能够确保产品的符合性。</w:t>
            </w:r>
          </w:p>
          <w:p w:rsidR="00F64B3E" w:rsidRDefault="00F64B3E" w:rsidP="00F64B3E">
            <w:pPr>
              <w:adjustRightInd w:val="0"/>
              <w:snapToGrid w:val="0"/>
              <w:spacing w:line="276" w:lineRule="auto"/>
            </w:pPr>
            <w:r>
              <w:rPr>
                <w:rFonts w:hint="eastAsia"/>
              </w:rPr>
              <w:t>未经双方检验合格的设备不能够投入现场或使用；项目实施过程中没有例外放行情况。</w:t>
            </w:r>
          </w:p>
          <w:p w:rsidR="00F64B3E" w:rsidRDefault="00F64B3E" w:rsidP="00F64B3E">
            <w:pPr>
              <w:adjustRightInd w:val="0"/>
              <w:snapToGrid w:val="0"/>
              <w:spacing w:line="276" w:lineRule="auto"/>
            </w:pPr>
            <w:r>
              <w:rPr>
                <w:rFonts w:hint="eastAsia"/>
              </w:rPr>
              <w:t>测线仪等均用于测试线缆通断等，精度要求不高。企业每半年更换一次。</w:t>
            </w:r>
          </w:p>
          <w:p w:rsidR="00F64B3E" w:rsidRDefault="00F64B3E" w:rsidP="00F64B3E">
            <w:pPr>
              <w:adjustRightInd w:val="0"/>
              <w:snapToGrid w:val="0"/>
              <w:spacing w:line="276" w:lineRule="auto"/>
            </w:pPr>
            <w:r>
              <w:rPr>
                <w:rFonts w:hint="eastAsia"/>
              </w:rPr>
              <w:t>电脑：主要测试</w:t>
            </w:r>
            <w:r>
              <w:rPr>
                <w:rFonts w:hint="eastAsia"/>
              </w:rPr>
              <w:t>IP</w:t>
            </w:r>
            <w:r>
              <w:rPr>
                <w:rFonts w:hint="eastAsia"/>
              </w:rPr>
              <w:t>、网络通畅、数据包丢失等。定期对电脑进行杀毒，维护。</w:t>
            </w:r>
          </w:p>
          <w:p w:rsidR="00F64B3E" w:rsidRDefault="00F64B3E" w:rsidP="00F64B3E">
            <w:pPr>
              <w:adjustRightInd w:val="0"/>
              <w:snapToGrid w:val="0"/>
              <w:spacing w:line="276" w:lineRule="auto"/>
            </w:pPr>
            <w:r>
              <w:rPr>
                <w:rFonts w:hint="eastAsia"/>
              </w:rPr>
              <w:t>c</w:t>
            </w:r>
            <w:r>
              <w:rPr>
                <w:rFonts w:hint="eastAsia"/>
              </w:rPr>
              <w:t>在适当阶段实施监视和测量活动，以验证是否符合过程或输出的控制准则以及产品和服务的接收准则：</w:t>
            </w:r>
          </w:p>
          <w:p w:rsidR="00F64B3E" w:rsidRPr="00EF7A2A" w:rsidRDefault="00F64B3E" w:rsidP="00F64B3E">
            <w:pPr>
              <w:adjustRightInd w:val="0"/>
              <w:snapToGrid w:val="0"/>
              <w:spacing w:line="276" w:lineRule="auto"/>
            </w:pPr>
            <w:r>
              <w:rPr>
                <w:rFonts w:hint="eastAsia"/>
              </w:rPr>
              <w:t>进场前需对客户财产进行识别状态，有问题与客户进行沟通并记录说明，无问题后可直接进场。本项目进场强进行了客户财产的检查，</w:t>
            </w:r>
            <w:r w:rsidRPr="00EF7A2A">
              <w:rPr>
                <w:rFonts w:hint="eastAsia"/>
              </w:rPr>
              <w:t>无争议性问题，直接进场。</w:t>
            </w:r>
          </w:p>
          <w:p w:rsidR="00F64B3E" w:rsidRPr="00EF7A2A" w:rsidRDefault="00F64B3E" w:rsidP="00F64B3E">
            <w:pPr>
              <w:adjustRightInd w:val="0"/>
              <w:snapToGrid w:val="0"/>
              <w:spacing w:line="276" w:lineRule="auto"/>
            </w:pPr>
          </w:p>
          <w:p w:rsidR="00F64B3E" w:rsidRPr="00EF7A2A" w:rsidRDefault="00F64B3E" w:rsidP="00F64B3E">
            <w:r w:rsidRPr="00EF7A2A">
              <w:rPr>
                <w:rFonts w:hint="eastAsia"/>
              </w:rPr>
              <w:t>抽唐山市智慧旅游平台建设项目资料：</w:t>
            </w:r>
            <w:r w:rsidRPr="00EF7A2A">
              <w:rPr>
                <w:rFonts w:hint="eastAsia"/>
              </w:rPr>
              <w:t>2022</w:t>
            </w:r>
            <w:r w:rsidRPr="00EF7A2A">
              <w:rPr>
                <w:rFonts w:hint="eastAsia"/>
              </w:rPr>
              <w:t>年</w:t>
            </w:r>
            <w:r w:rsidRPr="00EF7A2A">
              <w:rPr>
                <w:rFonts w:hint="eastAsia"/>
              </w:rPr>
              <w:t>7</w:t>
            </w:r>
            <w:r w:rsidRPr="00EF7A2A">
              <w:rPr>
                <w:rFonts w:hint="eastAsia"/>
              </w:rPr>
              <w:t>月</w:t>
            </w:r>
            <w:r w:rsidRPr="00EF7A2A">
              <w:rPr>
                <w:rFonts w:hint="eastAsia"/>
              </w:rPr>
              <w:t>28</w:t>
            </w:r>
            <w:r w:rsidRPr="00EF7A2A">
              <w:rPr>
                <w:rFonts w:hint="eastAsia"/>
              </w:rPr>
              <w:t>日现场勘查情况、</w:t>
            </w:r>
            <w:r w:rsidRPr="00EF7A2A">
              <w:rPr>
                <w:rFonts w:hint="eastAsia"/>
              </w:rPr>
              <w:t>2022</w:t>
            </w:r>
            <w:r w:rsidRPr="00EF7A2A">
              <w:rPr>
                <w:rFonts w:hint="eastAsia"/>
              </w:rPr>
              <w:t>年</w:t>
            </w:r>
            <w:r w:rsidRPr="00EF7A2A">
              <w:rPr>
                <w:rFonts w:hint="eastAsia"/>
              </w:rPr>
              <w:t>8</w:t>
            </w:r>
            <w:r w:rsidRPr="00EF7A2A">
              <w:rPr>
                <w:rFonts w:hint="eastAsia"/>
              </w:rPr>
              <w:t>月建设方案、</w:t>
            </w:r>
            <w:r w:rsidRPr="00EF7A2A">
              <w:rPr>
                <w:rFonts w:hint="eastAsia"/>
              </w:rPr>
              <w:t>2022</w:t>
            </w:r>
            <w:r w:rsidRPr="00EF7A2A">
              <w:rPr>
                <w:rFonts w:hint="eastAsia"/>
              </w:rPr>
              <w:t>年</w:t>
            </w:r>
            <w:r w:rsidRPr="00EF7A2A">
              <w:rPr>
                <w:rFonts w:hint="eastAsia"/>
              </w:rPr>
              <w:t>8</w:t>
            </w:r>
            <w:r w:rsidRPr="00EF7A2A">
              <w:rPr>
                <w:rFonts w:hint="eastAsia"/>
              </w:rPr>
              <w:t>月</w:t>
            </w:r>
            <w:r w:rsidRPr="00EF7A2A">
              <w:rPr>
                <w:rFonts w:hint="eastAsia"/>
              </w:rPr>
              <w:t>5</w:t>
            </w:r>
            <w:r w:rsidRPr="00EF7A2A">
              <w:rPr>
                <w:rFonts w:hint="eastAsia"/>
              </w:rPr>
              <w:t>日设计确认记录、</w:t>
            </w:r>
            <w:r w:rsidRPr="00EF7A2A">
              <w:rPr>
                <w:rFonts w:hint="eastAsia"/>
              </w:rPr>
              <w:t>2022</w:t>
            </w:r>
            <w:r w:rsidRPr="00EF7A2A">
              <w:rPr>
                <w:rFonts w:hint="eastAsia"/>
              </w:rPr>
              <w:t>年</w:t>
            </w:r>
            <w:r w:rsidRPr="00EF7A2A">
              <w:rPr>
                <w:rFonts w:hint="eastAsia"/>
              </w:rPr>
              <w:t>8</w:t>
            </w:r>
            <w:r w:rsidRPr="00EF7A2A">
              <w:rPr>
                <w:rFonts w:hint="eastAsia"/>
              </w:rPr>
              <w:t>月</w:t>
            </w:r>
            <w:r w:rsidRPr="00EF7A2A">
              <w:rPr>
                <w:rFonts w:hint="eastAsia"/>
              </w:rPr>
              <w:t>12-20</w:t>
            </w:r>
            <w:r w:rsidRPr="00EF7A2A">
              <w:rPr>
                <w:rFonts w:hint="eastAsia"/>
              </w:rPr>
              <w:t>日设备进场检验，</w:t>
            </w:r>
            <w:r w:rsidRPr="00EF7A2A">
              <w:rPr>
                <w:rFonts w:hint="eastAsia"/>
              </w:rPr>
              <w:t>2022</w:t>
            </w:r>
            <w:r w:rsidRPr="00EF7A2A">
              <w:rPr>
                <w:rFonts w:hint="eastAsia"/>
              </w:rPr>
              <w:t>年</w:t>
            </w:r>
            <w:r w:rsidRPr="00EF7A2A">
              <w:rPr>
                <w:rFonts w:hint="eastAsia"/>
              </w:rPr>
              <w:t>8</w:t>
            </w:r>
            <w:r w:rsidRPr="00EF7A2A">
              <w:rPr>
                <w:rFonts w:hint="eastAsia"/>
              </w:rPr>
              <w:t>月</w:t>
            </w:r>
            <w:r w:rsidRPr="00EF7A2A">
              <w:rPr>
                <w:rFonts w:hint="eastAsia"/>
              </w:rPr>
              <w:t>-12</w:t>
            </w:r>
            <w:r w:rsidRPr="00EF7A2A">
              <w:rPr>
                <w:rFonts w:hint="eastAsia"/>
              </w:rPr>
              <w:t>月周报，</w:t>
            </w:r>
            <w:r w:rsidRPr="00EF7A2A">
              <w:rPr>
                <w:rFonts w:hint="eastAsia"/>
              </w:rPr>
              <w:t>2022</w:t>
            </w:r>
            <w:r w:rsidRPr="00EF7A2A">
              <w:rPr>
                <w:rFonts w:hint="eastAsia"/>
              </w:rPr>
              <w:t>年</w:t>
            </w:r>
            <w:r w:rsidRPr="00EF7A2A">
              <w:rPr>
                <w:rFonts w:hint="eastAsia"/>
              </w:rPr>
              <w:t>10</w:t>
            </w:r>
            <w:r w:rsidRPr="00EF7A2A">
              <w:rPr>
                <w:rFonts w:hint="eastAsia"/>
              </w:rPr>
              <w:t>月测试方案及用例、</w:t>
            </w:r>
            <w:r w:rsidRPr="00EF7A2A">
              <w:rPr>
                <w:rFonts w:hint="eastAsia"/>
              </w:rPr>
              <w:t>2022</w:t>
            </w:r>
            <w:r w:rsidRPr="00EF7A2A">
              <w:rPr>
                <w:rFonts w:hint="eastAsia"/>
              </w:rPr>
              <w:t>年</w:t>
            </w:r>
            <w:r w:rsidRPr="00EF7A2A">
              <w:rPr>
                <w:rFonts w:hint="eastAsia"/>
              </w:rPr>
              <w:t>10</w:t>
            </w:r>
            <w:r w:rsidRPr="00EF7A2A">
              <w:rPr>
                <w:rFonts w:hint="eastAsia"/>
              </w:rPr>
              <w:t>月测试报告、</w:t>
            </w:r>
            <w:r w:rsidRPr="00EF7A2A">
              <w:rPr>
                <w:rFonts w:hint="eastAsia"/>
              </w:rPr>
              <w:t>2022</w:t>
            </w:r>
            <w:r w:rsidRPr="00EF7A2A">
              <w:rPr>
                <w:rFonts w:hint="eastAsia"/>
              </w:rPr>
              <w:t>年</w:t>
            </w:r>
            <w:r w:rsidRPr="00EF7A2A">
              <w:rPr>
                <w:rFonts w:hint="eastAsia"/>
              </w:rPr>
              <w:t>11</w:t>
            </w:r>
            <w:r w:rsidRPr="00EF7A2A">
              <w:rPr>
                <w:rFonts w:hint="eastAsia"/>
              </w:rPr>
              <w:t>月系统试运行报告，项目资料均保持完好，符合要求</w:t>
            </w:r>
          </w:p>
          <w:p w:rsidR="00F64B3E" w:rsidRPr="00EF7A2A" w:rsidRDefault="00F64B3E" w:rsidP="00F64B3E"/>
          <w:p w:rsidR="00F64B3E" w:rsidRDefault="00F64B3E" w:rsidP="00F64B3E">
            <w:pPr>
              <w:adjustRightInd w:val="0"/>
              <w:snapToGrid w:val="0"/>
              <w:spacing w:line="276" w:lineRule="auto"/>
            </w:pPr>
            <w:r w:rsidRPr="00EF7A2A">
              <w:rPr>
                <w:rFonts w:hint="eastAsia"/>
              </w:rPr>
              <w:t>项目目前有在建项目一个：</w:t>
            </w:r>
            <w:r w:rsidR="004515C5" w:rsidRPr="00EF7A2A">
              <w:rPr>
                <w:rFonts w:hint="eastAsia"/>
              </w:rPr>
              <w:t>唐山南湖医院基于</w:t>
            </w:r>
            <w:r w:rsidR="004515C5" w:rsidRPr="00EF7A2A">
              <w:rPr>
                <w:rFonts w:hint="eastAsia"/>
              </w:rPr>
              <w:t>DIP</w:t>
            </w:r>
            <w:r w:rsidR="004515C5" w:rsidRPr="00EF7A2A">
              <w:rPr>
                <w:rFonts w:hint="eastAsia"/>
              </w:rPr>
              <w:t>的医院综合管理服务平台</w:t>
            </w:r>
            <w:r w:rsidR="004515C5">
              <w:rPr>
                <w:rFonts w:hint="eastAsia"/>
              </w:rPr>
              <w:t>项目</w:t>
            </w:r>
          </w:p>
          <w:p w:rsidR="00F64B3E" w:rsidRDefault="00F64B3E" w:rsidP="00F64B3E">
            <w:pPr>
              <w:adjustRightInd w:val="0"/>
              <w:snapToGrid w:val="0"/>
              <w:spacing w:line="276" w:lineRule="auto"/>
            </w:pPr>
            <w:r>
              <w:rPr>
                <w:rFonts w:hint="eastAsia"/>
              </w:rPr>
              <w:t>地址：</w:t>
            </w:r>
            <w:r w:rsidR="004515C5" w:rsidRPr="004515C5">
              <w:rPr>
                <w:rFonts w:ascii="宋体" w:hAnsi="宋体" w:hint="eastAsia"/>
                <w:bCs/>
                <w:szCs w:val="21"/>
              </w:rPr>
              <w:t>唐山市路南区建设路国防道交叉口</w:t>
            </w:r>
            <w:r>
              <w:rPr>
                <w:rFonts w:hint="eastAsia"/>
              </w:rPr>
              <w:t>，</w:t>
            </w:r>
            <w:r w:rsidRPr="00F639E3">
              <w:rPr>
                <w:rFonts w:ascii="宋体" w:hAnsi="宋体" w:hint="eastAsia"/>
                <w:bCs/>
                <w:szCs w:val="21"/>
              </w:rPr>
              <w:t>距离总部</w:t>
            </w:r>
            <w:r w:rsidR="004515C5">
              <w:rPr>
                <w:rFonts w:ascii="宋体" w:hAnsi="宋体" w:hint="eastAsia"/>
                <w:bCs/>
                <w:szCs w:val="21"/>
              </w:rPr>
              <w:t>15</w:t>
            </w:r>
            <w:r w:rsidRPr="00F639E3">
              <w:rPr>
                <w:rFonts w:ascii="宋体" w:hAnsi="宋体" w:hint="eastAsia"/>
                <w:bCs/>
                <w:szCs w:val="21"/>
              </w:rPr>
              <w:t>km</w:t>
            </w:r>
            <w:r>
              <w:rPr>
                <w:rFonts w:hint="eastAsia"/>
              </w:rPr>
              <w:t>，项目性质：系统集成</w:t>
            </w:r>
          </w:p>
          <w:p w:rsidR="00F64B3E" w:rsidRDefault="00F64B3E" w:rsidP="00F64B3E">
            <w:pPr>
              <w:adjustRightInd w:val="0"/>
              <w:snapToGrid w:val="0"/>
              <w:spacing w:line="276" w:lineRule="auto"/>
            </w:pPr>
            <w:r>
              <w:rPr>
                <w:rFonts w:hint="eastAsia"/>
              </w:rPr>
              <w:lastRenderedPageBreak/>
              <w:t>项目于</w:t>
            </w:r>
            <w:r w:rsidR="004515C5" w:rsidRPr="004515C5">
              <w:t>2022.1</w:t>
            </w:r>
            <w:r w:rsidR="004515C5">
              <w:rPr>
                <w:rFonts w:hint="eastAsia"/>
              </w:rPr>
              <w:t>0</w:t>
            </w:r>
            <w:r w:rsidR="004515C5" w:rsidRPr="004515C5">
              <w:t>.</w:t>
            </w:r>
            <w:r w:rsidR="004515C5">
              <w:rPr>
                <w:rFonts w:hint="eastAsia"/>
              </w:rPr>
              <w:t>2</w:t>
            </w:r>
            <w:r w:rsidR="004515C5" w:rsidRPr="004515C5">
              <w:t>0</w:t>
            </w:r>
            <w:r>
              <w:rPr>
                <w:rFonts w:hint="eastAsia"/>
              </w:rPr>
              <w:t>开始，预计</w:t>
            </w:r>
            <w:r>
              <w:rPr>
                <w:rFonts w:hint="eastAsia"/>
              </w:rPr>
              <w:t>202</w:t>
            </w:r>
            <w:r w:rsidR="004515C5">
              <w:rPr>
                <w:rFonts w:hint="eastAsia"/>
              </w:rPr>
              <w:t>3</w:t>
            </w:r>
            <w:r>
              <w:rPr>
                <w:rFonts w:hint="eastAsia"/>
              </w:rPr>
              <w:t>年</w:t>
            </w:r>
            <w:r w:rsidR="004515C5">
              <w:rPr>
                <w:rFonts w:hint="eastAsia"/>
              </w:rPr>
              <w:t>2</w:t>
            </w:r>
            <w:r>
              <w:rPr>
                <w:rFonts w:hint="eastAsia"/>
              </w:rPr>
              <w:t>月完成。</w:t>
            </w:r>
          </w:p>
          <w:p w:rsidR="00F64B3E" w:rsidRDefault="00F64B3E" w:rsidP="00F64B3E">
            <w:pPr>
              <w:adjustRightInd w:val="0"/>
              <w:snapToGrid w:val="0"/>
              <w:spacing w:line="276" w:lineRule="auto"/>
            </w:pPr>
            <w:r>
              <w:rPr>
                <w:rFonts w:hint="eastAsia"/>
              </w:rPr>
              <w:t>现进行阶段：进场、安装</w:t>
            </w:r>
          </w:p>
          <w:p w:rsidR="00F64B3E" w:rsidRDefault="00F64B3E" w:rsidP="00F64B3E">
            <w:pPr>
              <w:adjustRightInd w:val="0"/>
              <w:snapToGrid w:val="0"/>
              <w:spacing w:line="276" w:lineRule="auto"/>
            </w:pPr>
            <w:r>
              <w:rPr>
                <w:rFonts w:hint="eastAsia"/>
              </w:rPr>
              <w:t>该项目内容：相关设备的提供及安装、调试和集成服务。</w:t>
            </w:r>
          </w:p>
          <w:p w:rsidR="00F64B3E" w:rsidRDefault="00F64B3E" w:rsidP="00F64B3E">
            <w:pPr>
              <w:adjustRightInd w:val="0"/>
              <w:snapToGrid w:val="0"/>
              <w:spacing w:line="276" w:lineRule="auto"/>
            </w:pPr>
            <w:r>
              <w:rPr>
                <w:rFonts w:hint="eastAsia"/>
              </w:rPr>
              <w:t>现场有</w:t>
            </w:r>
            <w:proofErr w:type="gramStart"/>
            <w:r>
              <w:rPr>
                <w:rFonts w:hint="eastAsia"/>
              </w:rPr>
              <w:t>有</w:t>
            </w:r>
            <w:proofErr w:type="gramEnd"/>
            <w:r>
              <w:rPr>
                <w:rFonts w:hint="eastAsia"/>
              </w:rPr>
              <w:t>受控标识，客户确认实施，写有编制、审批等信息。</w:t>
            </w:r>
          </w:p>
          <w:p w:rsidR="00F64B3E" w:rsidRDefault="00F64B3E" w:rsidP="00F64B3E">
            <w:pPr>
              <w:adjustRightInd w:val="0"/>
              <w:snapToGrid w:val="0"/>
              <w:spacing w:line="276" w:lineRule="auto"/>
            </w:pPr>
            <w:r>
              <w:rPr>
                <w:rFonts w:hint="eastAsia"/>
              </w:rPr>
              <w:t>查看有设备布置图等资料，上面有编、审、</w:t>
            </w:r>
            <w:proofErr w:type="gramStart"/>
            <w:r>
              <w:rPr>
                <w:rFonts w:hint="eastAsia"/>
              </w:rPr>
              <w:t>批人员</w:t>
            </w:r>
            <w:proofErr w:type="gramEnd"/>
            <w:r>
              <w:rPr>
                <w:rFonts w:hint="eastAsia"/>
              </w:rPr>
              <w:t>签字确认，满足要求。</w:t>
            </w:r>
          </w:p>
          <w:p w:rsidR="00F64B3E" w:rsidRDefault="00F64B3E" w:rsidP="00F64B3E">
            <w:pPr>
              <w:adjustRightInd w:val="0"/>
              <w:snapToGrid w:val="0"/>
              <w:spacing w:line="276" w:lineRule="auto"/>
            </w:pPr>
            <w:r>
              <w:rPr>
                <w:rFonts w:hint="eastAsia"/>
              </w:rPr>
              <w:t>工作现场设有专人管理，环境维持较好，未发现顾客财产破坏情况。</w:t>
            </w:r>
          </w:p>
          <w:p w:rsidR="00F64B3E" w:rsidRDefault="00F64B3E" w:rsidP="00F64B3E">
            <w:pPr>
              <w:adjustRightInd w:val="0"/>
              <w:snapToGrid w:val="0"/>
              <w:spacing w:line="276" w:lineRule="auto"/>
            </w:pPr>
            <w:r>
              <w:rPr>
                <w:rFonts w:hint="eastAsia"/>
              </w:rPr>
              <w:t>提供有设备现场验收证明，写明到场设备名称、数量、签收人等。</w:t>
            </w:r>
          </w:p>
          <w:p w:rsidR="00F64B3E" w:rsidRDefault="00F64B3E" w:rsidP="00F64B3E">
            <w:pPr>
              <w:adjustRightInd w:val="0"/>
              <w:snapToGrid w:val="0"/>
              <w:spacing w:line="276" w:lineRule="auto"/>
            </w:pPr>
            <w:r>
              <w:rPr>
                <w:rFonts w:hint="eastAsia"/>
              </w:rPr>
              <w:t>工作人员</w:t>
            </w:r>
            <w:r>
              <w:rPr>
                <w:rFonts w:hint="eastAsia"/>
              </w:rPr>
              <w:t>5</w:t>
            </w:r>
            <w:r>
              <w:rPr>
                <w:rFonts w:hint="eastAsia"/>
              </w:rPr>
              <w:t>名</w:t>
            </w:r>
          </w:p>
          <w:p w:rsidR="00F64B3E" w:rsidRDefault="00F64B3E" w:rsidP="00F64B3E">
            <w:pPr>
              <w:adjustRightInd w:val="0"/>
              <w:snapToGrid w:val="0"/>
              <w:spacing w:line="276" w:lineRule="auto"/>
            </w:pPr>
            <w:r>
              <w:rPr>
                <w:rFonts w:hint="eastAsia"/>
              </w:rPr>
              <w:t>抽查</w:t>
            </w:r>
            <w:r>
              <w:rPr>
                <w:rFonts w:hint="eastAsia"/>
              </w:rPr>
              <w:t>1</w:t>
            </w:r>
            <w:r>
              <w:rPr>
                <w:rFonts w:hint="eastAsia"/>
              </w:rPr>
              <w:t>名工作人员询问安装调试相关操作要求，能够准确回答，与作业文件要求一致，满足要求。</w:t>
            </w:r>
          </w:p>
          <w:p w:rsidR="00F64B3E" w:rsidRDefault="00F64B3E" w:rsidP="00F64B3E">
            <w:pPr>
              <w:adjustRightInd w:val="0"/>
              <w:snapToGrid w:val="0"/>
              <w:spacing w:line="276" w:lineRule="auto"/>
            </w:pPr>
            <w:r>
              <w:rPr>
                <w:rFonts w:hint="eastAsia"/>
              </w:rPr>
              <w:t>查有安装记录</w:t>
            </w:r>
            <w:r>
              <w:rPr>
                <w:rFonts w:hint="eastAsia"/>
              </w:rPr>
              <w:t xml:space="preserve"> </w:t>
            </w:r>
          </w:p>
          <w:p w:rsidR="00F64B3E" w:rsidRDefault="00F64B3E" w:rsidP="00F64B3E">
            <w:pPr>
              <w:adjustRightInd w:val="0"/>
              <w:snapToGrid w:val="0"/>
              <w:spacing w:line="276" w:lineRule="auto"/>
            </w:pPr>
            <w:r>
              <w:rPr>
                <w:rFonts w:hint="eastAsia"/>
              </w:rPr>
              <w:t>查看设备、线路连接情况：</w:t>
            </w:r>
          </w:p>
          <w:p w:rsidR="00F64B3E" w:rsidRDefault="00F64B3E" w:rsidP="00F64B3E">
            <w:pPr>
              <w:adjustRightInd w:val="0"/>
              <w:snapToGrid w:val="0"/>
              <w:spacing w:line="276" w:lineRule="auto"/>
            </w:pPr>
            <w:r>
              <w:rPr>
                <w:rFonts w:hint="eastAsia"/>
              </w:rPr>
              <w:t>查看线路情况：观察线路连接情况，布置合理、整齐、安装牢固。与设备连接牢固，无松脱情况；转弯圆滑过渡，用扎带绑扎固定牢固。线缆均有机打号卡，两侧对应，满足要求。</w:t>
            </w:r>
          </w:p>
          <w:p w:rsidR="00F64B3E" w:rsidRDefault="00F64B3E" w:rsidP="00F64B3E">
            <w:pPr>
              <w:adjustRightInd w:val="0"/>
              <w:snapToGrid w:val="0"/>
              <w:spacing w:line="276" w:lineRule="auto"/>
            </w:pPr>
            <w:r>
              <w:rPr>
                <w:rFonts w:hint="eastAsia"/>
              </w:rPr>
              <w:t>查看了另一组工人的操作情况，正在安装短信网关，工人操作熟练，符合要求。查《工作日志》，符合要求。</w:t>
            </w:r>
          </w:p>
          <w:p w:rsidR="00F64B3E" w:rsidRDefault="00F64B3E" w:rsidP="00F64B3E">
            <w:pPr>
              <w:adjustRightInd w:val="0"/>
              <w:snapToGrid w:val="0"/>
              <w:spacing w:line="276" w:lineRule="auto"/>
            </w:pPr>
            <w:r>
              <w:rPr>
                <w:rFonts w:hint="eastAsia"/>
              </w:rPr>
              <w:t>经过查看，工人能够按照要求进行工作，秩序良好，满足要求。</w:t>
            </w:r>
          </w:p>
          <w:p w:rsidR="00F64B3E" w:rsidRDefault="00F64B3E" w:rsidP="00F64B3E"/>
          <w:p w:rsidR="00F64B3E" w:rsidRPr="00196293" w:rsidRDefault="00F64B3E" w:rsidP="00F64B3E">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rsidR="00F64B3E" w:rsidRPr="00196293" w:rsidRDefault="00F64B3E" w:rsidP="00F64B3E">
            <w:pPr>
              <w:adjustRightInd w:val="0"/>
              <w:snapToGrid w:val="0"/>
              <w:spacing w:line="276" w:lineRule="auto"/>
              <w:rPr>
                <w:rFonts w:ascii="宋体" w:hAnsi="宋体"/>
                <w:szCs w:val="21"/>
              </w:rPr>
            </w:pPr>
            <w:r w:rsidRPr="00196293">
              <w:rPr>
                <w:rFonts w:ascii="宋体" w:hAnsi="宋体" w:hint="eastAsia"/>
                <w:szCs w:val="21"/>
              </w:rPr>
              <w:t>提供主要办公设备有电脑、打印机、传真机、扫描仪等</w:t>
            </w:r>
            <w:r>
              <w:rPr>
                <w:rFonts w:ascii="宋体" w:hAnsi="宋体" w:hint="eastAsia"/>
                <w:szCs w:val="21"/>
              </w:rPr>
              <w:t>及施工所用工具</w:t>
            </w:r>
            <w:r w:rsidRPr="00196293">
              <w:rPr>
                <w:rFonts w:ascii="宋体" w:hAnsi="宋体" w:hint="eastAsia"/>
                <w:szCs w:val="21"/>
              </w:rPr>
              <w:t>，办公设备的局域网维护、灰尘清扫、电脑杀毒和一些设备的耗材等工作有专人负责，基本可满足日常办公需要。</w:t>
            </w:r>
          </w:p>
          <w:p w:rsidR="00F64B3E" w:rsidRPr="00196293" w:rsidRDefault="00F64B3E" w:rsidP="00F64B3E">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rsidR="00F64B3E" w:rsidRPr="00196293" w:rsidRDefault="00F64B3E" w:rsidP="00F64B3E">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提供了岗位职责与任职要求。对员工岗位、学历、教育及培训经历、技能、经验方面进行了评价。人员均为相关专业</w:t>
            </w:r>
            <w:r>
              <w:rPr>
                <w:rFonts w:ascii="宋体" w:hAnsi="宋体" w:hint="eastAsia"/>
                <w:szCs w:val="21"/>
              </w:rPr>
              <w:t>毕业</w:t>
            </w:r>
            <w:r w:rsidRPr="00196293">
              <w:rPr>
                <w:rFonts w:ascii="宋体" w:hAnsi="宋体" w:hint="eastAsia"/>
                <w:szCs w:val="21"/>
              </w:rPr>
              <w:t>，多年工作经验，可满足需要。</w:t>
            </w:r>
          </w:p>
          <w:p w:rsidR="00F64B3E" w:rsidRDefault="00F64B3E" w:rsidP="00F64B3E">
            <w:pPr>
              <w:adjustRightInd w:val="0"/>
              <w:snapToGrid w:val="0"/>
              <w:spacing w:line="276" w:lineRule="auto"/>
              <w:rPr>
                <w:rFonts w:ascii="宋体" w:hAnsi="宋体"/>
                <w:szCs w:val="21"/>
              </w:rPr>
            </w:pPr>
            <w:r w:rsidRPr="00196293">
              <w:rPr>
                <w:rFonts w:ascii="宋体" w:hAnsi="宋体" w:hint="eastAsia"/>
                <w:szCs w:val="21"/>
              </w:rPr>
              <w:t>f) 需确认过程，经确认，</w:t>
            </w:r>
            <w:r w:rsidR="004515C5">
              <w:rPr>
                <w:rFonts w:ascii="宋体" w:hAnsi="宋体" w:hint="eastAsia"/>
                <w:szCs w:val="21"/>
              </w:rPr>
              <w:t>系统集成过程中无</w:t>
            </w:r>
            <w:r w:rsidRPr="00196293">
              <w:rPr>
                <w:rFonts w:ascii="宋体" w:hAnsi="宋体" w:hint="eastAsia"/>
                <w:szCs w:val="21"/>
              </w:rPr>
              <w:t>需要确认的过程</w:t>
            </w:r>
          </w:p>
          <w:p w:rsidR="00F64B3E" w:rsidRPr="00196293" w:rsidRDefault="00F64B3E" w:rsidP="00F64B3E">
            <w:pPr>
              <w:adjustRightInd w:val="0"/>
              <w:snapToGrid w:val="0"/>
              <w:spacing w:line="276" w:lineRule="auto"/>
              <w:rPr>
                <w:rFonts w:ascii="宋体" w:hAnsi="宋体"/>
                <w:szCs w:val="21"/>
              </w:rPr>
            </w:pPr>
            <w:r w:rsidRPr="00196293">
              <w:rPr>
                <w:rFonts w:ascii="宋体" w:hAnsi="宋体" w:hint="eastAsia"/>
                <w:szCs w:val="21"/>
              </w:rPr>
              <w:t>g)采取措施，防止人为错误</w:t>
            </w:r>
          </w:p>
          <w:p w:rsidR="00F64B3E" w:rsidRPr="00196293" w:rsidRDefault="00F64B3E" w:rsidP="00F64B3E">
            <w:pPr>
              <w:adjustRightInd w:val="0"/>
              <w:snapToGrid w:val="0"/>
              <w:spacing w:line="276" w:lineRule="auto"/>
              <w:rPr>
                <w:rFonts w:ascii="宋体" w:hAnsi="宋体"/>
                <w:szCs w:val="21"/>
              </w:rPr>
            </w:pPr>
            <w:r w:rsidRPr="00196293">
              <w:rPr>
                <w:rFonts w:ascii="宋体" w:hAnsi="宋体" w:hint="eastAsia"/>
                <w:szCs w:val="21"/>
              </w:rPr>
              <w:t>定期对用例</w:t>
            </w:r>
            <w:r>
              <w:rPr>
                <w:rFonts w:ascii="宋体" w:hAnsi="宋体" w:hint="eastAsia"/>
                <w:szCs w:val="21"/>
              </w:rPr>
              <w:t>、日志</w:t>
            </w:r>
            <w:r w:rsidRPr="00196293">
              <w:rPr>
                <w:rFonts w:ascii="宋体" w:hAnsi="宋体" w:hint="eastAsia"/>
                <w:szCs w:val="21"/>
              </w:rPr>
              <w:t>进行阶段备份，内部局域网进行定期杀毒.</w:t>
            </w:r>
          </w:p>
          <w:p w:rsidR="00F64B3E" w:rsidRPr="00196293" w:rsidRDefault="00F64B3E" w:rsidP="00F64B3E">
            <w:pPr>
              <w:adjustRightInd w:val="0"/>
              <w:snapToGrid w:val="0"/>
              <w:spacing w:line="276" w:lineRule="auto"/>
              <w:rPr>
                <w:rFonts w:ascii="宋体" w:hAnsi="宋体"/>
                <w:szCs w:val="21"/>
              </w:rPr>
            </w:pPr>
            <w:r w:rsidRPr="00196293">
              <w:rPr>
                <w:rFonts w:ascii="宋体" w:hAnsi="宋体" w:hint="eastAsia"/>
                <w:szCs w:val="21"/>
              </w:rPr>
              <w:t>定期对服务器内容进行备份。</w:t>
            </w:r>
          </w:p>
          <w:p w:rsidR="00F64B3E" w:rsidRPr="00196293" w:rsidRDefault="00F64B3E" w:rsidP="00F64B3E">
            <w:pPr>
              <w:adjustRightInd w:val="0"/>
              <w:snapToGrid w:val="0"/>
              <w:spacing w:line="276" w:lineRule="auto"/>
              <w:rPr>
                <w:rFonts w:ascii="宋体" w:hAnsi="宋体"/>
                <w:szCs w:val="21"/>
              </w:rPr>
            </w:pPr>
            <w:r w:rsidRPr="00196293">
              <w:rPr>
                <w:rFonts w:ascii="宋体" w:hAnsi="宋体" w:hint="eastAsia"/>
                <w:szCs w:val="21"/>
              </w:rPr>
              <w:t>h）实施放行、交付和交付后的活动</w:t>
            </w:r>
          </w:p>
          <w:p w:rsidR="00F64B3E" w:rsidRPr="004429F0" w:rsidRDefault="00F64B3E" w:rsidP="00F64B3E">
            <w:pPr>
              <w:adjustRightInd w:val="0"/>
              <w:snapToGrid w:val="0"/>
              <w:spacing w:line="276" w:lineRule="auto"/>
              <w:rPr>
                <w:rFonts w:ascii="宋体" w:hAnsi="宋体"/>
                <w:szCs w:val="21"/>
              </w:rPr>
            </w:pPr>
            <w:r>
              <w:rPr>
                <w:rFonts w:ascii="宋体" w:hAnsi="宋体" w:hint="eastAsia"/>
                <w:szCs w:val="21"/>
              </w:rPr>
              <w:t>项目</w:t>
            </w:r>
            <w:r w:rsidRPr="00196293">
              <w:rPr>
                <w:rFonts w:ascii="宋体" w:hAnsi="宋体" w:hint="eastAsia"/>
                <w:szCs w:val="21"/>
              </w:rPr>
              <w:t>完成后由工程师将系统程序文件夹分类制作光盘，进行运行安装验收；均采取移动存储设备拷贝形式进</w:t>
            </w:r>
            <w:r w:rsidRPr="00196293">
              <w:rPr>
                <w:rFonts w:ascii="宋体" w:hAnsi="宋体" w:hint="eastAsia"/>
                <w:szCs w:val="21"/>
              </w:rPr>
              <w:lastRenderedPageBreak/>
              <w:t>行。</w:t>
            </w:r>
          </w:p>
        </w:tc>
        <w:tc>
          <w:tcPr>
            <w:tcW w:w="1585" w:type="dxa"/>
          </w:tcPr>
          <w:p w:rsidR="00F64B3E" w:rsidRDefault="00F64B3E" w:rsidP="00F64B3E">
            <w:pPr>
              <w:spacing w:line="276" w:lineRule="auto"/>
              <w:rPr>
                <w:rFonts w:ascii="宋体" w:hAnsi="宋体"/>
                <w:szCs w:val="21"/>
              </w:rPr>
            </w:pPr>
          </w:p>
        </w:tc>
      </w:tr>
      <w:tr w:rsidR="004B4E40" w:rsidRPr="00196293" w:rsidTr="004736E7">
        <w:trPr>
          <w:trHeight w:val="516"/>
        </w:trPr>
        <w:tc>
          <w:tcPr>
            <w:tcW w:w="2160" w:type="dxa"/>
            <w:vAlign w:val="center"/>
          </w:tcPr>
          <w:p w:rsidR="004B4E40" w:rsidRDefault="004B4E40" w:rsidP="004B4E40">
            <w:r w:rsidRPr="00E95203">
              <w:rPr>
                <w:rFonts w:hint="eastAsia"/>
              </w:rPr>
              <w:lastRenderedPageBreak/>
              <w:t>生产和服务提供</w:t>
            </w:r>
          </w:p>
          <w:p w:rsidR="004B4E40" w:rsidRDefault="004B4E40" w:rsidP="004B4E40">
            <w:r>
              <w:rPr>
                <w:rFonts w:hint="eastAsia"/>
              </w:rPr>
              <w:t>（</w:t>
            </w:r>
            <w:r w:rsidRPr="004B4E40">
              <w:rPr>
                <w:rFonts w:hint="eastAsia"/>
              </w:rPr>
              <w:t>许可范围内第一类增值电信业务中的互联网数据中心业务</w:t>
            </w:r>
            <w:r>
              <w:rPr>
                <w:rFonts w:hint="eastAsia"/>
              </w:rPr>
              <w:t>）</w:t>
            </w:r>
          </w:p>
          <w:p w:rsidR="00EF7A2A" w:rsidRPr="00E95203" w:rsidRDefault="00EF7A2A" w:rsidP="004B4E40">
            <w:r>
              <w:rPr>
                <w:rFonts w:hint="eastAsia"/>
              </w:rPr>
              <w:t>放行控制</w:t>
            </w:r>
          </w:p>
        </w:tc>
        <w:tc>
          <w:tcPr>
            <w:tcW w:w="960" w:type="dxa"/>
            <w:vAlign w:val="center"/>
          </w:tcPr>
          <w:p w:rsidR="004B4E40" w:rsidRDefault="004B4E40" w:rsidP="004B4E40">
            <w:r w:rsidRPr="00E95203">
              <w:t>8.5.1</w:t>
            </w:r>
          </w:p>
          <w:p w:rsidR="00EF7A2A" w:rsidRPr="00E95203" w:rsidRDefault="00EF7A2A" w:rsidP="004B4E40">
            <w:r>
              <w:rPr>
                <w:rFonts w:hint="eastAsia"/>
              </w:rPr>
              <w:t>8.6</w:t>
            </w:r>
          </w:p>
        </w:tc>
        <w:tc>
          <w:tcPr>
            <w:tcW w:w="10004" w:type="dxa"/>
            <w:vAlign w:val="center"/>
          </w:tcPr>
          <w:p w:rsidR="004B4E40" w:rsidRDefault="004B4E40" w:rsidP="005E7624">
            <w:r w:rsidRPr="00E95203">
              <w:rPr>
                <w:rFonts w:hint="eastAsia"/>
              </w:rPr>
              <w:t>1</w:t>
            </w:r>
            <w:r w:rsidRPr="00E95203">
              <w:rPr>
                <w:rFonts w:hint="eastAsia"/>
              </w:rPr>
              <w:t>、</w:t>
            </w:r>
            <w:r>
              <w:rPr>
                <w:rFonts w:hint="eastAsia"/>
              </w:rPr>
              <w:t>技术研发部</w:t>
            </w:r>
            <w:r w:rsidRPr="00E95203">
              <w:rPr>
                <w:rFonts w:hint="eastAsia"/>
              </w:rPr>
              <w:t>获取销售信息，与客户洽谈，在签订合同前对客户要求进行评审，确认可以满足行业有关法律、法规要求和公司规定及客户要求时，签订合同，根据销售合同为客户提供服务。</w:t>
            </w:r>
          </w:p>
          <w:p w:rsidR="00EF7A2A" w:rsidRDefault="00EF7A2A" w:rsidP="005E7624">
            <w:r w:rsidRPr="00EF7A2A">
              <w:rPr>
                <w:rFonts w:hint="eastAsia"/>
              </w:rPr>
              <w:t>增值电信业务中的互联网数据中心场所：唐山市丰南经济开发区兴工街</w:t>
            </w:r>
          </w:p>
          <w:p w:rsidR="004B4E40" w:rsidRPr="00E95203" w:rsidRDefault="004B4E40" w:rsidP="005E7624">
            <w:r w:rsidRPr="004B4E40">
              <w:rPr>
                <w:rFonts w:hint="eastAsia"/>
              </w:rPr>
              <w:t>许可范围内第一类增值电信业务中的互联网数据中心业务</w:t>
            </w:r>
            <w:r>
              <w:rPr>
                <w:rFonts w:hint="eastAsia"/>
              </w:rPr>
              <w:t>流程：</w:t>
            </w:r>
          </w:p>
          <w:p w:rsidR="004B4E40" w:rsidRDefault="004B4E40" w:rsidP="004B4E40">
            <w:r>
              <w:rPr>
                <w:rFonts w:hint="eastAsia"/>
              </w:rPr>
              <w:t>设备托管：业务签订</w:t>
            </w:r>
            <w:r>
              <w:rPr>
                <w:rFonts w:hint="eastAsia"/>
              </w:rPr>
              <w:t>-</w:t>
            </w:r>
            <w:r>
              <w:rPr>
                <w:rFonts w:hint="eastAsia"/>
              </w:rPr>
              <w:t>技术方案</w:t>
            </w:r>
            <w:r>
              <w:rPr>
                <w:rFonts w:hint="eastAsia"/>
              </w:rPr>
              <w:t>-</w:t>
            </w:r>
            <w:r>
              <w:rPr>
                <w:rFonts w:hint="eastAsia"/>
              </w:rPr>
              <w:t>资源勘察</w:t>
            </w:r>
            <w:r>
              <w:rPr>
                <w:rFonts w:hint="eastAsia"/>
              </w:rPr>
              <w:t>-</w:t>
            </w:r>
            <w:r>
              <w:rPr>
                <w:rFonts w:hint="eastAsia"/>
              </w:rPr>
              <w:t>施工准备</w:t>
            </w:r>
            <w:r>
              <w:rPr>
                <w:rFonts w:hint="eastAsia"/>
              </w:rPr>
              <w:t>-</w:t>
            </w:r>
            <w:r>
              <w:rPr>
                <w:rFonts w:hint="eastAsia"/>
              </w:rPr>
              <w:t>进场施工（设备上架、线路敷设）</w:t>
            </w:r>
            <w:r>
              <w:rPr>
                <w:rFonts w:hint="eastAsia"/>
              </w:rPr>
              <w:t>-</w:t>
            </w:r>
            <w:r>
              <w:rPr>
                <w:rFonts w:hint="eastAsia"/>
              </w:rPr>
              <w:t>设备调试</w:t>
            </w:r>
            <w:r>
              <w:rPr>
                <w:rFonts w:hint="eastAsia"/>
              </w:rPr>
              <w:t>-</w:t>
            </w:r>
            <w:r>
              <w:rPr>
                <w:rFonts w:hint="eastAsia"/>
              </w:rPr>
              <w:t>客户验收；</w:t>
            </w:r>
          </w:p>
          <w:p w:rsidR="004B4E40" w:rsidRPr="00FE35BE" w:rsidRDefault="004B4E40" w:rsidP="004B4E40">
            <w:r>
              <w:rPr>
                <w:rFonts w:hint="eastAsia"/>
              </w:rPr>
              <w:t>云服务：业务签订</w:t>
            </w:r>
            <w:r>
              <w:rPr>
                <w:rFonts w:hint="eastAsia"/>
              </w:rPr>
              <w:t>-</w:t>
            </w:r>
            <w:r>
              <w:rPr>
                <w:rFonts w:hint="eastAsia"/>
              </w:rPr>
              <w:t>技术方案</w:t>
            </w:r>
            <w:r>
              <w:rPr>
                <w:rFonts w:hint="eastAsia"/>
              </w:rPr>
              <w:t>--</w:t>
            </w:r>
            <w:r>
              <w:rPr>
                <w:rFonts w:hint="eastAsia"/>
              </w:rPr>
              <w:t>资源勘查</w:t>
            </w:r>
            <w:r>
              <w:rPr>
                <w:rFonts w:hint="eastAsia"/>
              </w:rPr>
              <w:t>--</w:t>
            </w:r>
            <w:r>
              <w:rPr>
                <w:rFonts w:hint="eastAsia"/>
              </w:rPr>
              <w:t>资源调配</w:t>
            </w:r>
            <w:r>
              <w:rPr>
                <w:rFonts w:hint="eastAsia"/>
              </w:rPr>
              <w:t>--</w:t>
            </w:r>
            <w:r>
              <w:rPr>
                <w:rFonts w:hint="eastAsia"/>
              </w:rPr>
              <w:t>客户测试</w:t>
            </w:r>
            <w:r>
              <w:rPr>
                <w:rFonts w:hint="eastAsia"/>
              </w:rPr>
              <w:t>--</w:t>
            </w:r>
            <w:r>
              <w:rPr>
                <w:rFonts w:hint="eastAsia"/>
              </w:rPr>
              <w:t>客户验收</w:t>
            </w:r>
          </w:p>
          <w:p w:rsidR="004B4E40" w:rsidRPr="00E95203" w:rsidRDefault="004B4E40" w:rsidP="005E7624">
            <w:r w:rsidRPr="00E95203">
              <w:rPr>
                <w:rFonts w:hint="eastAsia"/>
              </w:rPr>
              <w:t>确定了</w:t>
            </w:r>
            <w:r w:rsidRPr="004B4E40">
              <w:rPr>
                <w:rFonts w:hint="eastAsia"/>
              </w:rPr>
              <w:t>许可范围内第一类增值电信业务中的互联网数据中心业务</w:t>
            </w:r>
            <w:r>
              <w:rPr>
                <w:rFonts w:hint="eastAsia"/>
              </w:rPr>
              <w:t>服务</w:t>
            </w:r>
            <w:r w:rsidRPr="00E95203">
              <w:rPr>
                <w:rFonts w:hint="eastAsia"/>
              </w:rPr>
              <w:t>为需确认过程</w:t>
            </w:r>
          </w:p>
          <w:p w:rsidR="004B4E40" w:rsidRDefault="004B4E40" w:rsidP="004B4E40">
            <w:r>
              <w:rPr>
                <w:rFonts w:hint="eastAsia"/>
              </w:rPr>
              <w:t>签订合同前需对客户需求及企业情况进行梳理，针对企业实际情况进行服务方案</w:t>
            </w:r>
          </w:p>
          <w:p w:rsidR="004B4E40" w:rsidRPr="00E95203" w:rsidRDefault="004B4E40" w:rsidP="005E7624">
            <w:r w:rsidRPr="00E95203">
              <w:rPr>
                <w:rFonts w:hint="eastAsia"/>
              </w:rPr>
              <w:t>2</w:t>
            </w:r>
            <w:r w:rsidRPr="00E95203">
              <w:rPr>
                <w:rFonts w:hint="eastAsia"/>
              </w:rPr>
              <w:t>、监视测量资源：公司针对产品和服务的特点编制有《</w:t>
            </w:r>
            <w:r>
              <w:rPr>
                <w:rFonts w:hint="eastAsia"/>
              </w:rPr>
              <w:t>公司</w:t>
            </w:r>
            <w:r w:rsidRPr="00780A99">
              <w:rPr>
                <w:rFonts w:hint="eastAsia"/>
              </w:rPr>
              <w:t>管理制度</w:t>
            </w:r>
            <w:r w:rsidRPr="00E95203">
              <w:rPr>
                <w:rFonts w:hint="eastAsia"/>
              </w:rPr>
              <w:t>》</w:t>
            </w:r>
            <w:r>
              <w:rPr>
                <w:rFonts w:hint="eastAsia"/>
              </w:rPr>
              <w:t>《服务</w:t>
            </w:r>
            <w:r w:rsidRPr="006F29F3">
              <w:rPr>
                <w:rFonts w:hint="eastAsia"/>
              </w:rPr>
              <w:t>过程检查规定</w:t>
            </w:r>
            <w:r>
              <w:rPr>
                <w:rFonts w:hint="eastAsia"/>
              </w:rPr>
              <w:t>》</w:t>
            </w:r>
            <w:r w:rsidRPr="00E95203">
              <w:rPr>
                <w:rFonts w:hint="eastAsia"/>
              </w:rPr>
              <w:t>等作业规范。</w:t>
            </w:r>
          </w:p>
          <w:p w:rsidR="004B4E40" w:rsidRPr="00E95203" w:rsidRDefault="004B4E40" w:rsidP="005E7624">
            <w:proofErr w:type="gramStart"/>
            <w:r w:rsidRPr="00E95203">
              <w:rPr>
                <w:rFonts w:hint="eastAsia"/>
              </w:rPr>
              <w:t>抽</w:t>
            </w:r>
            <w:r>
              <w:rPr>
                <w:rFonts w:hint="eastAsia"/>
              </w:rPr>
              <w:t>服务</w:t>
            </w:r>
            <w:proofErr w:type="gramEnd"/>
            <w:r w:rsidRPr="00410404">
              <w:rPr>
                <w:rFonts w:hint="eastAsia"/>
              </w:rPr>
              <w:t>管理制度</w:t>
            </w:r>
            <w:r w:rsidRPr="00E95203">
              <w:rPr>
                <w:rFonts w:hint="eastAsia"/>
              </w:rPr>
              <w:t>：</w:t>
            </w:r>
          </w:p>
          <w:p w:rsidR="004B4E40" w:rsidRPr="00D172E1" w:rsidRDefault="004B4E40" w:rsidP="005E7624">
            <w:r w:rsidRPr="00D172E1">
              <w:rPr>
                <w:rFonts w:hint="eastAsia"/>
              </w:rPr>
              <w:t>一、</w:t>
            </w:r>
            <w:r>
              <w:rPr>
                <w:rFonts w:hint="eastAsia"/>
              </w:rPr>
              <w:t>服务</w:t>
            </w:r>
            <w:r w:rsidRPr="00D172E1">
              <w:rPr>
                <w:rFonts w:hint="eastAsia"/>
              </w:rPr>
              <w:t>人员应经培训合格后上岗，着装应整洁，仪容大方，精力充沛，言谈、表情、形态得当。</w:t>
            </w:r>
          </w:p>
          <w:p w:rsidR="004B4E40" w:rsidRPr="00E95203" w:rsidRDefault="004B4E40" w:rsidP="005E7624">
            <w:r w:rsidRPr="00D172E1">
              <w:rPr>
                <w:rFonts w:hint="eastAsia"/>
              </w:rPr>
              <w:t>二、</w:t>
            </w:r>
            <w:r>
              <w:rPr>
                <w:rFonts w:hint="eastAsia"/>
              </w:rPr>
              <w:t>服务</w:t>
            </w:r>
            <w:r w:rsidRPr="00D172E1">
              <w:rPr>
                <w:rFonts w:hint="eastAsia"/>
              </w:rPr>
              <w:t>办公场所，设施、设备摆放整齐，地面干净卫生无垃圾、积水、杂物、办公桌干净整洁，物品摆放整齐。</w:t>
            </w:r>
            <w:r>
              <w:rPr>
                <w:rFonts w:hint="eastAsia"/>
              </w:rPr>
              <w:t>。。。。。</w:t>
            </w:r>
            <w:r w:rsidRPr="00E95203">
              <w:rPr>
                <w:rFonts w:hint="eastAsia"/>
              </w:rPr>
              <w:t>。</w:t>
            </w:r>
          </w:p>
          <w:p w:rsidR="004B4E40" w:rsidRPr="00E95203" w:rsidRDefault="004B4E40" w:rsidP="005E7624">
            <w:r w:rsidRPr="00E95203">
              <w:rPr>
                <w:rFonts w:hint="eastAsia"/>
              </w:rPr>
              <w:t>通过日常服务</w:t>
            </w:r>
            <w:r>
              <w:rPr>
                <w:rFonts w:hint="eastAsia"/>
              </w:rPr>
              <w:t>检查</w:t>
            </w:r>
            <w:r w:rsidRPr="00E95203">
              <w:rPr>
                <w:rFonts w:hint="eastAsia"/>
              </w:rPr>
              <w:t>记录表等形式对服务过程进行监测。</w:t>
            </w:r>
          </w:p>
          <w:p w:rsidR="004B4E40" w:rsidRPr="001F70F5" w:rsidRDefault="004B4E40" w:rsidP="001F70F5">
            <w:pPr>
              <w:numPr>
                <w:ilvl w:val="2"/>
                <w:numId w:val="4"/>
              </w:numPr>
              <w:spacing w:line="360" w:lineRule="auto"/>
              <w:ind w:left="284" w:hanging="278"/>
              <w:jc w:val="left"/>
            </w:pPr>
            <w:r w:rsidRPr="00E95203">
              <w:rPr>
                <w:rFonts w:hint="eastAsia"/>
              </w:rPr>
              <w:t>3</w:t>
            </w:r>
            <w:r w:rsidRPr="00E95203">
              <w:rPr>
                <w:rFonts w:hint="eastAsia"/>
              </w:rPr>
              <w:t>、</w:t>
            </w:r>
            <w:r w:rsidRPr="001F70F5">
              <w:rPr>
                <w:rFonts w:hint="eastAsia"/>
              </w:rPr>
              <w:t>接收准则：识别了规范和接收和放行准则：服务过程符合《合同法》、</w:t>
            </w:r>
            <w:r w:rsidR="001F70F5" w:rsidRPr="001F70F5">
              <w:rPr>
                <w:rFonts w:hint="eastAsia"/>
              </w:rPr>
              <w:t>《信息处理系统开放系统互连基本参考模型第</w:t>
            </w:r>
            <w:r w:rsidR="001F70F5" w:rsidRPr="001F70F5">
              <w:rPr>
                <w:rFonts w:hint="eastAsia"/>
              </w:rPr>
              <w:t>4</w:t>
            </w:r>
            <w:r w:rsidR="001F70F5" w:rsidRPr="001F70F5">
              <w:rPr>
                <w:rFonts w:hint="eastAsia"/>
              </w:rPr>
              <w:t>部分：管理框架》</w:t>
            </w:r>
            <w:r w:rsidR="001F70F5" w:rsidRPr="001F70F5">
              <w:rPr>
                <w:rFonts w:hint="eastAsia"/>
              </w:rPr>
              <w:t>GB/T9387.4-1996</w:t>
            </w:r>
            <w:r w:rsidR="001F70F5" w:rsidRPr="001F70F5">
              <w:rPr>
                <w:rFonts w:hint="eastAsia"/>
              </w:rPr>
              <w:t>《信息技术开放系统互连系统管理综述》</w:t>
            </w:r>
            <w:r w:rsidR="001F70F5" w:rsidRPr="001F70F5">
              <w:rPr>
                <w:rFonts w:hint="eastAsia"/>
              </w:rPr>
              <w:t>GB/T17142-200</w:t>
            </w:r>
            <w:r w:rsidR="001F70F5" w:rsidRPr="001F70F5">
              <w:rPr>
                <w:rFonts w:hint="eastAsia"/>
              </w:rPr>
              <w:t>《信息技术开放系统互连基本参考模型第</w:t>
            </w:r>
            <w:r w:rsidR="001F70F5" w:rsidRPr="001F70F5">
              <w:rPr>
                <w:rFonts w:hint="eastAsia"/>
              </w:rPr>
              <w:t>1</w:t>
            </w:r>
            <w:r w:rsidR="001F70F5" w:rsidRPr="001F70F5">
              <w:rPr>
                <w:rFonts w:hint="eastAsia"/>
              </w:rPr>
              <w:t>部分：基本模型》</w:t>
            </w:r>
            <w:r w:rsidR="001F70F5" w:rsidRPr="001F70F5">
              <w:rPr>
                <w:rFonts w:hint="eastAsia"/>
              </w:rPr>
              <w:t>GB/T9387.1-1998</w:t>
            </w:r>
            <w:r w:rsidR="001F70F5" w:rsidRPr="001F70F5">
              <w:rPr>
                <w:rFonts w:hint="eastAsia"/>
              </w:rPr>
              <w:t>《信息技术系统间远程通信和信息交换局域网和城域网特定要求第</w:t>
            </w:r>
            <w:r w:rsidR="001F70F5" w:rsidRPr="001F70F5">
              <w:rPr>
                <w:rFonts w:hint="eastAsia"/>
              </w:rPr>
              <w:t>1</w:t>
            </w:r>
            <w:r w:rsidR="001F70F5" w:rsidRPr="001F70F5">
              <w:rPr>
                <w:rFonts w:hint="eastAsia"/>
              </w:rPr>
              <w:t>部分：局域网标准综述》</w:t>
            </w:r>
            <w:r w:rsidR="001F70F5" w:rsidRPr="001F70F5">
              <w:rPr>
                <w:rFonts w:hint="eastAsia"/>
              </w:rPr>
              <w:t>GB/Z15629.1-2000</w:t>
            </w:r>
            <w:r w:rsidR="001F70F5" w:rsidRPr="001F70F5">
              <w:rPr>
                <w:rFonts w:hint="eastAsia"/>
              </w:rPr>
              <w:t>《基于网络的虚拟</w:t>
            </w:r>
            <w:r w:rsidR="001F70F5" w:rsidRPr="001F70F5">
              <w:rPr>
                <w:rFonts w:hint="eastAsia"/>
              </w:rPr>
              <w:t>IP</w:t>
            </w:r>
            <w:r w:rsidR="001F70F5" w:rsidRPr="001F70F5">
              <w:rPr>
                <w:rFonts w:hint="eastAsia"/>
              </w:rPr>
              <w:t>专用网（</w:t>
            </w:r>
            <w:r w:rsidR="001F70F5" w:rsidRPr="001F70F5">
              <w:rPr>
                <w:rFonts w:hint="eastAsia"/>
              </w:rPr>
              <w:t>IP-VPN</w:t>
            </w:r>
            <w:r w:rsidR="001F70F5" w:rsidRPr="001F70F5">
              <w:rPr>
                <w:rFonts w:hint="eastAsia"/>
              </w:rPr>
              <w:t>）框架》</w:t>
            </w:r>
            <w:r w:rsidR="001F70F5" w:rsidRPr="001F70F5">
              <w:rPr>
                <w:rFonts w:hint="eastAsia"/>
              </w:rPr>
              <w:t>YD/T1190-2002</w:t>
            </w:r>
            <w:r w:rsidR="001F70F5" w:rsidRPr="001F70F5">
              <w:rPr>
                <w:rFonts w:hint="eastAsia"/>
              </w:rPr>
              <w:t>《公用计算机互联网工程设计规范》</w:t>
            </w:r>
            <w:r w:rsidR="001F70F5" w:rsidRPr="001F70F5">
              <w:rPr>
                <w:rFonts w:hint="eastAsia"/>
              </w:rPr>
              <w:t>YD/T5037-2005</w:t>
            </w:r>
            <w:r w:rsidR="001F70F5" w:rsidRPr="001F70F5">
              <w:rPr>
                <w:rFonts w:hint="eastAsia"/>
              </w:rPr>
              <w:t>《公用计算机互联网工程验收规范》</w:t>
            </w:r>
            <w:r w:rsidR="001F70F5" w:rsidRPr="001F70F5">
              <w:rPr>
                <w:rFonts w:hint="eastAsia"/>
              </w:rPr>
              <w:t>YD/T5070-2005</w:t>
            </w:r>
            <w:r w:rsidR="001F70F5" w:rsidRPr="001F70F5">
              <w:rPr>
                <w:rFonts w:hint="eastAsia"/>
              </w:rPr>
              <w:t>《有线接入网设备安装工程设计规范》</w:t>
            </w:r>
            <w:r w:rsidR="001F70F5" w:rsidRPr="001F70F5">
              <w:rPr>
                <w:rFonts w:hint="eastAsia"/>
              </w:rPr>
              <w:t>YD/T5139-2005</w:t>
            </w:r>
            <w:r w:rsidRPr="001F70F5">
              <w:rPr>
                <w:rFonts w:hint="eastAsia"/>
              </w:rPr>
              <w:t>等国家法律法规要求及合同要求</w:t>
            </w:r>
            <w:r w:rsidR="001F70F5">
              <w:rPr>
                <w:rFonts w:hint="eastAsia"/>
              </w:rPr>
              <w:t>、客户要求</w:t>
            </w:r>
            <w:r w:rsidRPr="001F70F5">
              <w:rPr>
                <w:rFonts w:hint="eastAsia"/>
              </w:rPr>
              <w:t>等接收准则。</w:t>
            </w:r>
          </w:p>
          <w:p w:rsidR="001F70F5" w:rsidRDefault="001F70F5" w:rsidP="005E7624"/>
          <w:p w:rsidR="001F70F5" w:rsidRDefault="004B4E40" w:rsidP="005E7624">
            <w:r>
              <w:rPr>
                <w:rFonts w:hint="eastAsia"/>
              </w:rPr>
              <w:t>抽</w:t>
            </w:r>
            <w:r w:rsidR="001F70F5" w:rsidRPr="001F70F5">
              <w:rPr>
                <w:rFonts w:hint="eastAsia"/>
              </w:rPr>
              <w:t>唐山市智慧旅游建设项目</w:t>
            </w:r>
            <w:r>
              <w:rPr>
                <w:rFonts w:hint="eastAsia"/>
              </w:rPr>
              <w:t>方案</w:t>
            </w:r>
            <w:r w:rsidR="00EF7A2A">
              <w:rPr>
                <w:rFonts w:hint="eastAsia"/>
              </w:rPr>
              <w:t>，涉及</w:t>
            </w:r>
            <w:r w:rsidR="001F70F5">
              <w:rPr>
                <w:rFonts w:hint="eastAsia"/>
              </w:rPr>
              <w:t>对</w:t>
            </w:r>
            <w:r w:rsidR="001F70F5" w:rsidRPr="001F70F5">
              <w:t>唐山市政务云平台</w:t>
            </w:r>
            <w:proofErr w:type="gramStart"/>
            <w:r w:rsidR="001F70F5" w:rsidRPr="001F70F5">
              <w:t>云资源</w:t>
            </w:r>
            <w:proofErr w:type="gramEnd"/>
            <w:r w:rsidR="001F70F5" w:rsidRPr="001F70F5">
              <w:t>使用需求</w:t>
            </w:r>
            <w:r w:rsidR="001F70F5">
              <w:rPr>
                <w:rFonts w:hint="eastAsia"/>
              </w:rPr>
              <w:t>、</w:t>
            </w:r>
            <w:r w:rsidR="001F70F5" w:rsidRPr="001F70F5">
              <w:t>旅游</w:t>
            </w:r>
            <w:proofErr w:type="gramStart"/>
            <w:r w:rsidR="001F70F5" w:rsidRPr="001F70F5">
              <w:t>云数据</w:t>
            </w:r>
            <w:proofErr w:type="gramEnd"/>
            <w:r w:rsidR="001F70F5" w:rsidRPr="001F70F5">
              <w:t>中台</w:t>
            </w:r>
            <w:r w:rsidR="00EF7A2A">
              <w:t>等内容</w:t>
            </w:r>
            <w:r w:rsidR="00EF7A2A">
              <w:rPr>
                <w:rFonts w:hint="eastAsia"/>
              </w:rPr>
              <w:t>。</w:t>
            </w:r>
          </w:p>
          <w:p w:rsidR="004B4E40" w:rsidRDefault="004B4E40" w:rsidP="005E7624"/>
          <w:p w:rsidR="006D1FE5" w:rsidRDefault="006D1FE5" w:rsidP="005E7624">
            <w:r>
              <w:rPr>
                <w:rFonts w:hint="eastAsia"/>
              </w:rPr>
              <w:t>抽取设备租赁及</w:t>
            </w:r>
            <w:proofErr w:type="gramStart"/>
            <w:r>
              <w:rPr>
                <w:rFonts w:hint="eastAsia"/>
              </w:rPr>
              <w:t>云服务</w:t>
            </w:r>
            <w:proofErr w:type="gramEnd"/>
            <w:r>
              <w:rPr>
                <w:rFonts w:hint="eastAsia"/>
              </w:rPr>
              <w:t>过程记录：</w:t>
            </w:r>
          </w:p>
          <w:p w:rsidR="006D1FE5" w:rsidRDefault="006D1FE5" w:rsidP="005E7624">
            <w:r>
              <w:rPr>
                <w:noProof/>
              </w:rPr>
              <w:drawing>
                <wp:inline distT="0" distB="0" distL="0" distR="0" wp14:anchorId="2A4C2475" wp14:editId="461F614A">
                  <wp:extent cx="2074541" cy="2425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4647" cy="2425824"/>
                          </a:xfrm>
                          <a:prstGeom prst="rect">
                            <a:avLst/>
                          </a:prstGeom>
                        </pic:spPr>
                      </pic:pic>
                    </a:graphicData>
                  </a:graphic>
                </wp:inline>
              </w:drawing>
            </w:r>
            <w:r>
              <w:rPr>
                <w:noProof/>
              </w:rPr>
              <w:t xml:space="preserve"> </w:t>
            </w:r>
            <w:r>
              <w:rPr>
                <w:noProof/>
              </w:rPr>
              <w:drawing>
                <wp:inline distT="0" distB="0" distL="0" distR="0" wp14:anchorId="3CE423FB" wp14:editId="174534B2">
                  <wp:extent cx="2005520" cy="2425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8304" cy="2429067"/>
                          </a:xfrm>
                          <a:prstGeom prst="rect">
                            <a:avLst/>
                          </a:prstGeom>
                        </pic:spPr>
                      </pic:pic>
                    </a:graphicData>
                  </a:graphic>
                </wp:inline>
              </w:drawing>
            </w:r>
            <w:r>
              <w:rPr>
                <w:noProof/>
              </w:rPr>
              <w:t xml:space="preserve"> </w:t>
            </w:r>
            <w:r>
              <w:rPr>
                <w:noProof/>
              </w:rPr>
              <w:drawing>
                <wp:inline distT="0" distB="0" distL="0" distR="0" wp14:anchorId="55034257" wp14:editId="7914EDDA">
                  <wp:extent cx="1921212" cy="2501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21636" cy="2502452"/>
                          </a:xfrm>
                          <a:prstGeom prst="rect">
                            <a:avLst/>
                          </a:prstGeom>
                        </pic:spPr>
                      </pic:pic>
                    </a:graphicData>
                  </a:graphic>
                </wp:inline>
              </w:drawing>
            </w:r>
          </w:p>
          <w:p w:rsidR="006D1FE5" w:rsidRDefault="006D1FE5" w:rsidP="005E7624"/>
          <w:p w:rsidR="006D1FE5" w:rsidRDefault="006D1FE5" w:rsidP="005E7624">
            <w:r>
              <w:rPr>
                <w:rFonts w:hint="eastAsia"/>
              </w:rPr>
              <w:t>查看云平台界面：</w:t>
            </w:r>
          </w:p>
          <w:p w:rsidR="006D1FE5" w:rsidRDefault="006D1FE5" w:rsidP="005E7624">
            <w:r>
              <w:rPr>
                <w:noProof/>
              </w:rPr>
              <w:lastRenderedPageBreak/>
              <w:drawing>
                <wp:inline distT="0" distB="0" distL="0" distR="0" wp14:anchorId="32F5B3C4" wp14:editId="16FE2B84">
                  <wp:extent cx="5486400" cy="279781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97810"/>
                          </a:xfrm>
                          <a:prstGeom prst="rect">
                            <a:avLst/>
                          </a:prstGeom>
                        </pic:spPr>
                      </pic:pic>
                    </a:graphicData>
                  </a:graphic>
                </wp:inline>
              </w:drawing>
            </w:r>
          </w:p>
          <w:p w:rsidR="006D1FE5" w:rsidRDefault="006D1FE5" w:rsidP="005E7624">
            <w:r>
              <w:rPr>
                <w:noProof/>
              </w:rPr>
              <w:lastRenderedPageBreak/>
              <w:drawing>
                <wp:inline distT="0" distB="0" distL="0" distR="0" wp14:anchorId="2FD81B1B" wp14:editId="10949E79">
                  <wp:extent cx="5486400" cy="26917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691765"/>
                          </a:xfrm>
                          <a:prstGeom prst="rect">
                            <a:avLst/>
                          </a:prstGeom>
                        </pic:spPr>
                      </pic:pic>
                    </a:graphicData>
                  </a:graphic>
                </wp:inline>
              </w:drawing>
            </w:r>
          </w:p>
          <w:p w:rsidR="006D1FE5" w:rsidRDefault="006D1FE5" w:rsidP="005E7624">
            <w:r>
              <w:rPr>
                <w:noProof/>
              </w:rPr>
              <w:drawing>
                <wp:inline distT="0" distB="0" distL="0" distR="0" wp14:anchorId="30903C42" wp14:editId="28648193">
                  <wp:extent cx="5486400" cy="27400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40025"/>
                          </a:xfrm>
                          <a:prstGeom prst="rect">
                            <a:avLst/>
                          </a:prstGeom>
                        </pic:spPr>
                      </pic:pic>
                    </a:graphicData>
                  </a:graphic>
                </wp:inline>
              </w:drawing>
            </w:r>
          </w:p>
          <w:p w:rsidR="006D1FE5" w:rsidRDefault="006D1FE5" w:rsidP="005E7624">
            <w:r>
              <w:rPr>
                <w:rFonts w:hint="eastAsia"/>
              </w:rPr>
              <w:lastRenderedPageBreak/>
              <w:t>设备租赁过程：</w:t>
            </w:r>
          </w:p>
          <w:p w:rsidR="006D1FE5" w:rsidRDefault="006D1FE5" w:rsidP="005E7624">
            <w:r>
              <w:rPr>
                <w:noProof/>
              </w:rPr>
              <w:drawing>
                <wp:inline distT="0" distB="0" distL="0" distR="0" wp14:anchorId="32CBB6D3" wp14:editId="4C318F00">
                  <wp:extent cx="2927350" cy="414645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7565" cy="4146763"/>
                          </a:xfrm>
                          <a:prstGeom prst="rect">
                            <a:avLst/>
                          </a:prstGeom>
                        </pic:spPr>
                      </pic:pic>
                    </a:graphicData>
                  </a:graphic>
                </wp:inline>
              </w:drawing>
            </w:r>
            <w:r>
              <w:rPr>
                <w:noProof/>
              </w:rPr>
              <w:t xml:space="preserve"> </w:t>
            </w:r>
            <w:r>
              <w:rPr>
                <w:noProof/>
              </w:rPr>
              <w:drawing>
                <wp:inline distT="0" distB="0" distL="0" distR="0" wp14:anchorId="2447BE61" wp14:editId="6F5F5EBC">
                  <wp:extent cx="3149600" cy="42017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51238" cy="4203916"/>
                          </a:xfrm>
                          <a:prstGeom prst="rect">
                            <a:avLst/>
                          </a:prstGeom>
                        </pic:spPr>
                      </pic:pic>
                    </a:graphicData>
                  </a:graphic>
                </wp:inline>
              </w:drawing>
            </w:r>
          </w:p>
          <w:p w:rsidR="006D1FE5" w:rsidRDefault="006D1FE5" w:rsidP="005E7624">
            <w:pPr>
              <w:rPr>
                <w:noProof/>
              </w:rPr>
            </w:pPr>
            <w:r>
              <w:rPr>
                <w:noProof/>
              </w:rPr>
              <w:lastRenderedPageBreak/>
              <w:drawing>
                <wp:inline distT="0" distB="0" distL="0" distR="0" wp14:anchorId="38C247C9" wp14:editId="1048BCAB">
                  <wp:extent cx="1949450" cy="41021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49550" cy="4102311"/>
                          </a:xfrm>
                          <a:prstGeom prst="rect">
                            <a:avLst/>
                          </a:prstGeom>
                        </pic:spPr>
                      </pic:pic>
                    </a:graphicData>
                  </a:graphic>
                </wp:inline>
              </w:drawing>
            </w:r>
            <w:r>
              <w:rPr>
                <w:noProof/>
              </w:rPr>
              <w:t xml:space="preserve"> </w:t>
            </w:r>
            <w:r>
              <w:rPr>
                <w:noProof/>
              </w:rPr>
              <w:drawing>
                <wp:inline distT="0" distB="0" distL="0" distR="0" wp14:anchorId="517AAD02" wp14:editId="6A4C0B1A">
                  <wp:extent cx="2038350" cy="4102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38455" cy="4102311"/>
                          </a:xfrm>
                          <a:prstGeom prst="rect">
                            <a:avLst/>
                          </a:prstGeom>
                        </pic:spPr>
                      </pic:pic>
                    </a:graphicData>
                  </a:graphic>
                </wp:inline>
              </w:drawing>
            </w:r>
            <w:r>
              <w:rPr>
                <w:noProof/>
              </w:rPr>
              <w:t xml:space="preserve"> </w:t>
            </w:r>
            <w:r>
              <w:rPr>
                <w:noProof/>
              </w:rPr>
              <w:drawing>
                <wp:inline distT="0" distB="0" distL="0" distR="0" wp14:anchorId="0252DB6F" wp14:editId="3FB8F5E2">
                  <wp:extent cx="2044700" cy="403842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44939" cy="4038894"/>
                          </a:xfrm>
                          <a:prstGeom prst="rect">
                            <a:avLst/>
                          </a:prstGeom>
                        </pic:spPr>
                      </pic:pic>
                    </a:graphicData>
                  </a:graphic>
                </wp:inline>
              </w:drawing>
            </w:r>
          </w:p>
          <w:p w:rsidR="00AA6344" w:rsidRDefault="00AA6344" w:rsidP="005E7624">
            <w:pPr>
              <w:rPr>
                <w:noProof/>
              </w:rPr>
            </w:pPr>
          </w:p>
          <w:p w:rsidR="00AA6344" w:rsidRDefault="00AA6344" w:rsidP="005E7624">
            <w:pPr>
              <w:rPr>
                <w:noProof/>
              </w:rPr>
            </w:pPr>
            <w:r>
              <w:rPr>
                <w:rFonts w:hint="eastAsia"/>
                <w:noProof/>
              </w:rPr>
              <w:t>抽顾客满意度调查，均为</w:t>
            </w:r>
            <w:r>
              <w:rPr>
                <w:rFonts w:hint="eastAsia"/>
                <w:noProof/>
              </w:rPr>
              <w:t>100%</w:t>
            </w:r>
          </w:p>
          <w:p w:rsidR="00AA6344" w:rsidRDefault="00AA6344" w:rsidP="005E7624"/>
          <w:p w:rsidR="006D1FE5" w:rsidRDefault="004B4E40" w:rsidP="005E7624">
            <w:r w:rsidRPr="00E95203">
              <w:rPr>
                <w:rFonts w:hint="eastAsia"/>
              </w:rPr>
              <w:t>4</w:t>
            </w:r>
            <w:r w:rsidR="00EF7A2A">
              <w:rPr>
                <w:rFonts w:hint="eastAsia"/>
              </w:rPr>
              <w:t>、</w:t>
            </w:r>
            <w:r w:rsidRPr="00E95203">
              <w:rPr>
                <w:rFonts w:hint="eastAsia"/>
              </w:rPr>
              <w:t>查看</w:t>
            </w:r>
            <w:r w:rsidR="00EF7A2A">
              <w:rPr>
                <w:rFonts w:hint="eastAsia"/>
              </w:rPr>
              <w:t>服务现场</w:t>
            </w:r>
            <w:r w:rsidRPr="00E95203">
              <w:rPr>
                <w:rFonts w:hint="eastAsia"/>
              </w:rPr>
              <w:t>情况：</w:t>
            </w:r>
          </w:p>
          <w:p w:rsidR="004B4E40" w:rsidRPr="00E95203" w:rsidRDefault="006D1FE5" w:rsidP="005E7624">
            <w:r>
              <w:rPr>
                <w:rFonts w:hint="eastAsia"/>
              </w:rPr>
              <w:t>机房有专人进行管理，无关人员不得进入，机房温度</w:t>
            </w:r>
            <w:r>
              <w:rPr>
                <w:rFonts w:hint="eastAsia"/>
              </w:rPr>
              <w:t>24</w:t>
            </w:r>
            <w:r>
              <w:rPr>
                <w:rFonts w:hint="eastAsia"/>
              </w:rPr>
              <w:t>°，恒温恒湿。</w:t>
            </w:r>
          </w:p>
          <w:p w:rsidR="004B4E40" w:rsidRPr="00E95203" w:rsidRDefault="004B4E40" w:rsidP="005E7624">
            <w:r w:rsidRPr="00E95203">
              <w:rPr>
                <w:rFonts w:hint="eastAsia"/>
              </w:rPr>
              <w:t>现场清洁卫生，配备有消防设施</w:t>
            </w:r>
          </w:p>
          <w:p w:rsidR="004B4E40" w:rsidRPr="00EF7A2A" w:rsidRDefault="004B4E40" w:rsidP="005E7624">
            <w:r w:rsidRPr="00E95203">
              <w:rPr>
                <w:rFonts w:hint="eastAsia"/>
              </w:rPr>
              <w:t>现场有</w:t>
            </w:r>
            <w:r w:rsidRPr="00EF7A2A">
              <w:rPr>
                <w:rFonts w:hint="eastAsia"/>
              </w:rPr>
              <w:t>台式电脑、笔记本、传真机等日常办公设备，设备运行良好。</w:t>
            </w:r>
          </w:p>
          <w:p w:rsidR="004B4E40" w:rsidRDefault="004B4E40" w:rsidP="005E7624">
            <w:r w:rsidRPr="00EF7A2A">
              <w:rPr>
                <w:rFonts w:hint="eastAsia"/>
              </w:rPr>
              <w:lastRenderedPageBreak/>
              <w:t>现场有工作人员正利用电话、网络与客户交流，服务规范。</w:t>
            </w:r>
          </w:p>
          <w:p w:rsidR="006D1FE5" w:rsidRPr="00EF7A2A" w:rsidRDefault="006D1FE5" w:rsidP="005E7624"/>
          <w:p w:rsidR="004B4E40" w:rsidRPr="00EF7A2A" w:rsidRDefault="004B4E40" w:rsidP="005E7624">
            <w:r w:rsidRPr="00EF7A2A">
              <w:rPr>
                <w:rFonts w:hint="eastAsia"/>
              </w:rPr>
              <w:t>5</w:t>
            </w:r>
            <w:r w:rsidRPr="00EF7A2A">
              <w:rPr>
                <w:rFonts w:hint="eastAsia"/>
              </w:rPr>
              <w:t>、</w:t>
            </w:r>
            <w:r w:rsidR="00EF7A2A" w:rsidRPr="00EF7A2A">
              <w:rPr>
                <w:rFonts w:hint="eastAsia"/>
              </w:rPr>
              <w:t>服务</w:t>
            </w:r>
            <w:r w:rsidRPr="00EF7A2A">
              <w:rPr>
                <w:rFonts w:hint="eastAsia"/>
              </w:rPr>
              <w:t>人员均为培训合格并有多年工作经验的人员，符合要求。</w:t>
            </w:r>
          </w:p>
          <w:p w:rsidR="00EF7A2A" w:rsidRPr="00EF7A2A" w:rsidRDefault="004B4E40" w:rsidP="005E7624">
            <w:r w:rsidRPr="00EF7A2A">
              <w:rPr>
                <w:rFonts w:hint="eastAsia"/>
              </w:rPr>
              <w:t>6</w:t>
            </w:r>
            <w:r w:rsidRPr="00EF7A2A">
              <w:rPr>
                <w:rFonts w:hint="eastAsia"/>
              </w:rPr>
              <w:t>、识别了需要确认的过程为</w:t>
            </w:r>
            <w:r w:rsidR="00EF7A2A" w:rsidRPr="00EF7A2A">
              <w:rPr>
                <w:rFonts w:hint="eastAsia"/>
              </w:rPr>
              <w:t>许可范围内第一类增值电信业务中的互联网数据中心业务</w:t>
            </w:r>
            <w:r w:rsidRPr="00EF7A2A">
              <w:rPr>
                <w:rFonts w:hint="eastAsia"/>
              </w:rPr>
              <w:t>服务</w:t>
            </w:r>
            <w:r w:rsidR="00EF7A2A" w:rsidRPr="00EF7A2A">
              <w:rPr>
                <w:rFonts w:hint="eastAsia"/>
              </w:rPr>
              <w:t>过程</w:t>
            </w:r>
            <w:r w:rsidRPr="00EF7A2A">
              <w:rPr>
                <w:rFonts w:hint="eastAsia"/>
              </w:rPr>
              <w:t>，</w:t>
            </w:r>
            <w:r w:rsidR="00EF7A2A" w:rsidRPr="00EF7A2A">
              <w:rPr>
                <w:rFonts w:hint="eastAsia"/>
              </w:rPr>
              <w:t>对过程进行了确认</w:t>
            </w:r>
          </w:p>
          <w:p w:rsidR="00EF7A2A" w:rsidRPr="00EF7A2A" w:rsidRDefault="00EF7A2A" w:rsidP="00EF7A2A">
            <w:pPr>
              <w:rPr>
                <w:rFonts w:ascii="宋体" w:hAnsi="宋体"/>
              </w:rPr>
            </w:pPr>
            <w:r w:rsidRPr="00EF7A2A">
              <w:rPr>
                <w:rFonts w:ascii="宋体" w:hAnsi="宋体" w:hint="eastAsia"/>
              </w:rPr>
              <w:t>抽确认记录：2022年1月5编程确认记录：对人员、设备、作业指导书、工作环境等进行了确认，均符合要求。</w:t>
            </w:r>
          </w:p>
          <w:p w:rsidR="00EF7A2A" w:rsidRPr="00EF7A2A" w:rsidRDefault="00EF7A2A" w:rsidP="00EF7A2A">
            <w:pPr>
              <w:rPr>
                <w:rFonts w:ascii="宋体" w:hAnsi="宋体"/>
              </w:rPr>
            </w:pPr>
            <w:r w:rsidRPr="00EF7A2A">
              <w:rPr>
                <w:rFonts w:ascii="宋体" w:hAnsi="宋体" w:hint="eastAsia"/>
              </w:rPr>
              <w:t>结论:公司能确保设计开发过程进行</w:t>
            </w:r>
          </w:p>
          <w:p w:rsidR="00EF7A2A" w:rsidRPr="00EF7A2A" w:rsidRDefault="00EF7A2A" w:rsidP="00EF7A2A">
            <w:pPr>
              <w:rPr>
                <w:rFonts w:ascii="宋体" w:hAnsi="宋体"/>
              </w:rPr>
            </w:pPr>
            <w:r w:rsidRPr="00EF7A2A">
              <w:rPr>
                <w:rFonts w:ascii="宋体" w:hAnsi="宋体" w:hint="eastAsia"/>
              </w:rPr>
              <w:t>确认人：马力</w:t>
            </w:r>
            <w:proofErr w:type="gramStart"/>
            <w:r w:rsidRPr="00EF7A2A">
              <w:rPr>
                <w:rFonts w:ascii="宋体" w:hAnsi="宋体" w:hint="eastAsia"/>
              </w:rPr>
              <w:t>斌</w:t>
            </w:r>
            <w:proofErr w:type="gramEnd"/>
            <w:r w:rsidRPr="00EF7A2A">
              <w:rPr>
                <w:rFonts w:ascii="宋体" w:hAnsi="宋体" w:hint="eastAsia"/>
              </w:rPr>
              <w:t>等</w:t>
            </w:r>
          </w:p>
          <w:p w:rsidR="00EF7A2A" w:rsidRPr="00EF7A2A" w:rsidRDefault="00EF7A2A" w:rsidP="005E7624"/>
          <w:p w:rsidR="004B4E40" w:rsidRPr="00E95203" w:rsidRDefault="004B4E40" w:rsidP="005E7624">
            <w:r w:rsidRPr="00EF7A2A">
              <w:rPr>
                <w:rFonts w:hint="eastAsia"/>
              </w:rPr>
              <w:t>7</w:t>
            </w:r>
            <w:r w:rsidRPr="00EF7A2A">
              <w:rPr>
                <w:rFonts w:hint="eastAsia"/>
              </w:rPr>
              <w:t>、</w:t>
            </w:r>
            <w:r w:rsidR="00EF7A2A">
              <w:rPr>
                <w:rFonts w:hint="eastAsia"/>
              </w:rPr>
              <w:t>服务</w:t>
            </w:r>
            <w:r w:rsidRPr="00EF7A2A">
              <w:rPr>
                <w:rFonts w:hint="eastAsia"/>
              </w:rPr>
              <w:t>需经</w:t>
            </w:r>
            <w:r w:rsidR="00EF7A2A">
              <w:rPr>
                <w:rFonts w:hint="eastAsia"/>
              </w:rPr>
              <w:t>客户认可</w:t>
            </w:r>
            <w:r w:rsidRPr="00E95203">
              <w:rPr>
                <w:rFonts w:hint="eastAsia"/>
              </w:rPr>
              <w:t>后，严格遵守合同中的各项承诺，尽量避免客户的抱怨和投诉。</w:t>
            </w:r>
          </w:p>
          <w:p w:rsidR="004B4E40" w:rsidRPr="00E95203" w:rsidRDefault="004B4E40" w:rsidP="005E7624">
            <w:r w:rsidRPr="00E95203">
              <w:rPr>
                <w:rFonts w:hint="eastAsia"/>
              </w:rPr>
              <w:t>8</w:t>
            </w:r>
            <w:r w:rsidRPr="00E95203">
              <w:rPr>
                <w:rFonts w:hint="eastAsia"/>
              </w:rPr>
              <w:t>观察到办公场所环境良好，文件资料及时进行整理，并存放指定地点，工作人员具有工作状态良好，</w:t>
            </w:r>
            <w:r w:rsidR="00EF7A2A">
              <w:rPr>
                <w:rFonts w:hint="eastAsia"/>
              </w:rPr>
              <w:t>服务</w:t>
            </w:r>
            <w:r w:rsidRPr="00E95203">
              <w:rPr>
                <w:rFonts w:hint="eastAsia"/>
              </w:rPr>
              <w:t>人员和客户沟通用语规范，工作氛围总体良好。</w:t>
            </w:r>
          </w:p>
          <w:p w:rsidR="004B4E40" w:rsidRPr="00E95203" w:rsidRDefault="004B4E40" w:rsidP="005E7624">
            <w:r w:rsidRPr="00E95203">
              <w:rPr>
                <w:rFonts w:hint="eastAsia"/>
              </w:rPr>
              <w:t>公司通过邮件及电话</w:t>
            </w:r>
            <w:r w:rsidR="00EF7A2A">
              <w:rPr>
                <w:rFonts w:hint="eastAsia"/>
              </w:rPr>
              <w:t>、</w:t>
            </w:r>
            <w:proofErr w:type="gramStart"/>
            <w:r w:rsidR="00EF7A2A">
              <w:rPr>
                <w:rFonts w:hint="eastAsia"/>
              </w:rPr>
              <w:t>微信</w:t>
            </w:r>
            <w:r w:rsidRPr="00E95203">
              <w:rPr>
                <w:rFonts w:hint="eastAsia"/>
              </w:rPr>
              <w:t>等</w:t>
            </w:r>
            <w:proofErr w:type="gramEnd"/>
            <w:r w:rsidRPr="00E95203">
              <w:rPr>
                <w:rFonts w:hint="eastAsia"/>
              </w:rPr>
              <w:t>方式与顾客交流，主要进行以下沟通：</w:t>
            </w:r>
          </w:p>
          <w:p w:rsidR="004B4E40" w:rsidRPr="00E95203" w:rsidRDefault="004B4E40" w:rsidP="005E7624">
            <w:r w:rsidRPr="00E95203">
              <w:rPr>
                <w:rFonts w:hint="eastAsia"/>
              </w:rPr>
              <w:t>1</w:t>
            </w:r>
            <w:r w:rsidRPr="00E95203">
              <w:rPr>
                <w:rFonts w:hint="eastAsia"/>
              </w:rPr>
              <w:t>、向顾客提供保证</w:t>
            </w:r>
            <w:r w:rsidR="00EF7A2A">
              <w:rPr>
                <w:rFonts w:hint="eastAsia"/>
              </w:rPr>
              <w:t>服务</w:t>
            </w:r>
            <w:r w:rsidRPr="00E95203">
              <w:rPr>
                <w:rFonts w:hint="eastAsia"/>
              </w:rPr>
              <w:t>质量的有关信息。</w:t>
            </w:r>
            <w:r w:rsidRPr="00E95203">
              <w:rPr>
                <w:rFonts w:hint="eastAsia"/>
              </w:rPr>
              <w:t>2</w:t>
            </w:r>
            <w:r w:rsidRPr="00E95203">
              <w:rPr>
                <w:rFonts w:hint="eastAsia"/>
              </w:rPr>
              <w:t>、接受顾客问询、询价、合同的处理。</w:t>
            </w:r>
            <w:r w:rsidRPr="00E95203">
              <w:rPr>
                <w:rFonts w:hint="eastAsia"/>
              </w:rPr>
              <w:t>3</w:t>
            </w:r>
            <w:r w:rsidRPr="00E95203">
              <w:rPr>
                <w:rFonts w:hint="eastAsia"/>
              </w:rPr>
              <w:t>、根据合同要求进行有关的事宜，对顾客的投诉或意见进行处理和答复。</w:t>
            </w:r>
            <w:r w:rsidRPr="00E95203">
              <w:rPr>
                <w:rFonts w:hint="eastAsia"/>
              </w:rPr>
              <w:t>4</w:t>
            </w:r>
            <w:r w:rsidRPr="00E95203">
              <w:rPr>
                <w:rFonts w:hint="eastAsia"/>
              </w:rPr>
              <w:t>、合理处理顾客财产。</w:t>
            </w:r>
          </w:p>
          <w:p w:rsidR="004B4E40" w:rsidRPr="00E95203" w:rsidRDefault="004B4E40" w:rsidP="005E7624">
            <w:r w:rsidRPr="00E95203">
              <w:rPr>
                <w:rFonts w:hint="eastAsia"/>
              </w:rPr>
              <w:t>目前沟通渠道畅通</w:t>
            </w:r>
          </w:p>
          <w:p w:rsidR="004B4E40" w:rsidRPr="00E95203" w:rsidRDefault="004B4E40" w:rsidP="005E7624">
            <w:r w:rsidRPr="00E95203">
              <w:rPr>
                <w:rFonts w:hint="eastAsia"/>
              </w:rPr>
              <w:t>9</w:t>
            </w:r>
            <w:r w:rsidRPr="00E95203">
              <w:rPr>
                <w:rFonts w:hint="eastAsia"/>
              </w:rPr>
              <w:t>、自体系建立以来无合同更改情况</w:t>
            </w:r>
          </w:p>
          <w:p w:rsidR="004B4E40" w:rsidRPr="006D1FE5" w:rsidRDefault="004B4E40" w:rsidP="005E7624">
            <w:r w:rsidRPr="00E95203">
              <w:rPr>
                <w:rFonts w:hint="eastAsia"/>
              </w:rPr>
              <w:t>现场销售人员称每次发货前要同客户说明发货产品，发货数量、到货日期，防止货物发送错误。</w:t>
            </w:r>
          </w:p>
        </w:tc>
        <w:tc>
          <w:tcPr>
            <w:tcW w:w="1585" w:type="dxa"/>
          </w:tcPr>
          <w:p w:rsidR="004B4E40" w:rsidRPr="006B25FE" w:rsidRDefault="004B4E40" w:rsidP="005E7624">
            <w:pPr>
              <w:spacing w:line="360" w:lineRule="auto"/>
              <w:rPr>
                <w:rFonts w:ascii="宋体" w:hAnsi="宋体"/>
                <w:szCs w:val="21"/>
              </w:rPr>
            </w:pPr>
          </w:p>
        </w:tc>
      </w:tr>
      <w:tr w:rsidR="000F31E6" w:rsidRPr="00196293" w:rsidTr="00F64B3E">
        <w:trPr>
          <w:trHeight w:val="516"/>
        </w:trPr>
        <w:tc>
          <w:tcPr>
            <w:tcW w:w="2160" w:type="dxa"/>
          </w:tcPr>
          <w:p w:rsidR="000F31E6" w:rsidRDefault="000F31E6" w:rsidP="00F64B3E">
            <w:pPr>
              <w:rPr>
                <w:rFonts w:ascii="宋体" w:hAnsi="宋体"/>
                <w:szCs w:val="21"/>
              </w:rPr>
            </w:pPr>
            <w:r>
              <w:rPr>
                <w:rFonts w:ascii="宋体" w:hAnsi="宋体" w:hint="eastAsia"/>
                <w:szCs w:val="21"/>
              </w:rPr>
              <w:lastRenderedPageBreak/>
              <w:t>标识和</w:t>
            </w:r>
            <w:proofErr w:type="gramStart"/>
            <w:r>
              <w:rPr>
                <w:rFonts w:ascii="宋体" w:hAnsi="宋体" w:hint="eastAsia"/>
                <w:szCs w:val="21"/>
              </w:rPr>
              <w:t>可</w:t>
            </w:r>
            <w:proofErr w:type="gramEnd"/>
            <w:r>
              <w:rPr>
                <w:rFonts w:ascii="宋体" w:hAnsi="宋体" w:hint="eastAsia"/>
                <w:szCs w:val="21"/>
              </w:rPr>
              <w:t>追溯性</w:t>
            </w:r>
          </w:p>
        </w:tc>
        <w:tc>
          <w:tcPr>
            <w:tcW w:w="960" w:type="dxa"/>
          </w:tcPr>
          <w:p w:rsidR="000F31E6" w:rsidRDefault="000F31E6" w:rsidP="00F64B3E">
            <w:pPr>
              <w:tabs>
                <w:tab w:val="left" w:pos="7380"/>
              </w:tabs>
              <w:rPr>
                <w:rFonts w:ascii="宋体" w:hAnsi="宋体"/>
                <w:szCs w:val="21"/>
              </w:rPr>
            </w:pPr>
            <w:r>
              <w:rPr>
                <w:rFonts w:ascii="宋体" w:hAnsi="宋体" w:hint="eastAsia"/>
                <w:szCs w:val="21"/>
              </w:rPr>
              <w:t xml:space="preserve">8.5.2 </w:t>
            </w:r>
          </w:p>
          <w:p w:rsidR="000F31E6" w:rsidRDefault="000F31E6" w:rsidP="00F64B3E">
            <w:pPr>
              <w:tabs>
                <w:tab w:val="left" w:pos="7380"/>
              </w:tabs>
              <w:jc w:val="left"/>
              <w:rPr>
                <w:rFonts w:ascii="宋体" w:hAnsi="宋体"/>
              </w:rPr>
            </w:pPr>
          </w:p>
        </w:tc>
        <w:tc>
          <w:tcPr>
            <w:tcW w:w="10004" w:type="dxa"/>
          </w:tcPr>
          <w:p w:rsidR="002F27D4" w:rsidRDefault="002F27D4" w:rsidP="00F64B3E">
            <w:pPr>
              <w:rPr>
                <w:szCs w:val="21"/>
              </w:rPr>
            </w:pPr>
            <w:r>
              <w:rPr>
                <w:rFonts w:hint="eastAsia"/>
                <w:szCs w:val="21"/>
              </w:rPr>
              <w:t>软件开发：</w:t>
            </w:r>
          </w:p>
          <w:p w:rsidR="000F31E6" w:rsidRPr="00DA33E5" w:rsidRDefault="000F31E6" w:rsidP="00F64B3E">
            <w:pPr>
              <w:rPr>
                <w:szCs w:val="21"/>
              </w:rPr>
            </w:pPr>
            <w:r w:rsidRPr="00DA33E5">
              <w:rPr>
                <w:rFonts w:hint="eastAsia"/>
                <w:szCs w:val="21"/>
              </w:rPr>
              <w:t>标识：状态标识：进行中</w:t>
            </w:r>
            <w:r w:rsidRPr="00DA33E5">
              <w:rPr>
                <w:szCs w:val="21"/>
              </w:rPr>
              <w:t>/</w:t>
            </w:r>
            <w:r w:rsidRPr="00DA33E5">
              <w:rPr>
                <w:rFonts w:hint="eastAsia"/>
                <w:szCs w:val="21"/>
              </w:rPr>
              <w:t>完成</w:t>
            </w:r>
            <w:r w:rsidRPr="00DA33E5">
              <w:rPr>
                <w:rFonts w:hint="eastAsia"/>
                <w:szCs w:val="21"/>
              </w:rPr>
              <w:t>/</w:t>
            </w:r>
            <w:r w:rsidRPr="00DA33E5">
              <w:rPr>
                <w:rFonts w:hint="eastAsia"/>
                <w:szCs w:val="21"/>
              </w:rPr>
              <w:t>未开始</w:t>
            </w:r>
            <w:r w:rsidRPr="00DA33E5">
              <w:rPr>
                <w:szCs w:val="21"/>
              </w:rPr>
              <w:t xml:space="preserve">   </w:t>
            </w:r>
            <w:r>
              <w:rPr>
                <w:szCs w:val="21"/>
              </w:rPr>
              <w:t>测试</w:t>
            </w:r>
            <w:r>
              <w:rPr>
                <w:rFonts w:hint="eastAsia"/>
                <w:szCs w:val="21"/>
              </w:rPr>
              <w:t>：</w:t>
            </w:r>
            <w:r>
              <w:rPr>
                <w:szCs w:val="21"/>
              </w:rPr>
              <w:t>未确认</w:t>
            </w:r>
            <w:r>
              <w:rPr>
                <w:rFonts w:hint="eastAsia"/>
                <w:szCs w:val="21"/>
              </w:rPr>
              <w:t>、</w:t>
            </w:r>
            <w:r>
              <w:rPr>
                <w:szCs w:val="21"/>
              </w:rPr>
              <w:t>未解决</w:t>
            </w:r>
            <w:r>
              <w:rPr>
                <w:rFonts w:hint="eastAsia"/>
                <w:szCs w:val="21"/>
              </w:rPr>
              <w:t>、</w:t>
            </w:r>
            <w:r>
              <w:rPr>
                <w:szCs w:val="21"/>
              </w:rPr>
              <w:t>已解决</w:t>
            </w:r>
            <w:r>
              <w:rPr>
                <w:rFonts w:hint="eastAsia"/>
                <w:szCs w:val="21"/>
              </w:rPr>
              <w:t>、</w:t>
            </w:r>
            <w:r>
              <w:rPr>
                <w:szCs w:val="21"/>
              </w:rPr>
              <w:t>未指派等</w:t>
            </w:r>
          </w:p>
          <w:p w:rsidR="000F31E6" w:rsidRPr="003554AB" w:rsidRDefault="000F31E6" w:rsidP="00F64B3E">
            <w:pPr>
              <w:rPr>
                <w:szCs w:val="21"/>
              </w:rPr>
            </w:pPr>
            <w:r w:rsidRPr="00DA33E5">
              <w:rPr>
                <w:szCs w:val="21"/>
              </w:rPr>
              <w:t>软件</w:t>
            </w:r>
            <w:r w:rsidRPr="00DA33E5">
              <w:rPr>
                <w:rFonts w:hint="eastAsia"/>
                <w:szCs w:val="21"/>
              </w:rPr>
              <w:t>产品标识：公司名称、用例</w:t>
            </w:r>
            <w:r w:rsidRPr="003554AB">
              <w:rPr>
                <w:rFonts w:hint="eastAsia"/>
                <w:szCs w:val="21"/>
              </w:rPr>
              <w:t>名称、版本号等。</w:t>
            </w:r>
          </w:p>
          <w:p w:rsidR="000F31E6" w:rsidRPr="003554AB" w:rsidRDefault="000F31E6" w:rsidP="00F64B3E">
            <w:pPr>
              <w:rPr>
                <w:szCs w:val="21"/>
              </w:rPr>
            </w:pPr>
            <w:r w:rsidRPr="003554AB">
              <w:rPr>
                <w:rFonts w:hint="eastAsia"/>
                <w:szCs w:val="21"/>
              </w:rPr>
              <w:t>标识满足策划要求。</w:t>
            </w:r>
          </w:p>
          <w:p w:rsidR="000F31E6" w:rsidRPr="003554AB" w:rsidRDefault="000F31E6" w:rsidP="00F64B3E">
            <w:pPr>
              <w:rPr>
                <w:szCs w:val="21"/>
              </w:rPr>
            </w:pPr>
            <w:proofErr w:type="spellStart"/>
            <w:r w:rsidRPr="003554AB">
              <w:rPr>
                <w:rFonts w:hint="eastAsia"/>
                <w:szCs w:val="21"/>
              </w:rPr>
              <w:t>Git</w:t>
            </w:r>
            <w:proofErr w:type="spellEnd"/>
            <w:r w:rsidRPr="003554AB">
              <w:rPr>
                <w:rFonts w:hint="eastAsia"/>
                <w:szCs w:val="21"/>
              </w:rPr>
              <w:t>版本控制研发过程中标识</w:t>
            </w:r>
          </w:p>
          <w:p w:rsidR="000F31E6" w:rsidRPr="005A6BDC" w:rsidRDefault="000F31E6" w:rsidP="00F64B3E">
            <w:pPr>
              <w:rPr>
                <w:rFonts w:ascii="宋体" w:hAnsi="宋体"/>
              </w:rPr>
            </w:pPr>
            <w:r w:rsidRPr="005A6BDC">
              <w:rPr>
                <w:rFonts w:ascii="宋体" w:hAnsi="宋体" w:hint="eastAsia"/>
                <w:szCs w:val="21"/>
              </w:rPr>
              <w:t>可追溯性：</w:t>
            </w:r>
            <w:r>
              <w:rPr>
                <w:rFonts w:ascii="宋体" w:hAnsi="宋体" w:hint="eastAsia"/>
              </w:rPr>
              <w:t>测试</w:t>
            </w:r>
            <w:r w:rsidRPr="005A6BDC">
              <w:rPr>
                <w:rFonts w:ascii="宋体" w:hAnsi="宋体" w:hint="eastAsia"/>
              </w:rPr>
              <w:t>报告→开发记录→设计说明书→合同</w:t>
            </w:r>
          </w:p>
          <w:p w:rsidR="000F31E6" w:rsidRPr="005A6BDC" w:rsidRDefault="000F31E6" w:rsidP="00F64B3E">
            <w:pPr>
              <w:rPr>
                <w:szCs w:val="21"/>
              </w:rPr>
            </w:pPr>
            <w:r w:rsidRPr="005A6BDC">
              <w:rPr>
                <w:rFonts w:ascii="宋体" w:hAnsi="宋体" w:hint="eastAsia"/>
              </w:rPr>
              <w:t>可满足追溯要求。</w:t>
            </w:r>
          </w:p>
          <w:p w:rsidR="000F31E6" w:rsidRDefault="000F31E6" w:rsidP="00F64B3E">
            <w:pPr>
              <w:rPr>
                <w:szCs w:val="21"/>
              </w:rPr>
            </w:pPr>
            <w:r>
              <w:rPr>
                <w:rFonts w:hint="eastAsia"/>
                <w:szCs w:val="21"/>
              </w:rPr>
              <w:t>抽查成品标识：软件开发完成成果云存储；测试的均存在自己机房；</w:t>
            </w:r>
            <w:r>
              <w:rPr>
                <w:szCs w:val="21"/>
              </w:rPr>
              <w:t xml:space="preserve"> </w:t>
            </w:r>
          </w:p>
          <w:p w:rsidR="002F27D4" w:rsidRDefault="002F27D4" w:rsidP="00F64B3E">
            <w:pPr>
              <w:rPr>
                <w:szCs w:val="21"/>
              </w:rPr>
            </w:pPr>
            <w:r>
              <w:rPr>
                <w:rFonts w:hint="eastAsia"/>
                <w:szCs w:val="21"/>
              </w:rPr>
              <w:t>系统集成：</w:t>
            </w:r>
          </w:p>
          <w:p w:rsidR="002F27D4" w:rsidRDefault="002F27D4" w:rsidP="002F27D4">
            <w:pPr>
              <w:adjustRightInd w:val="0"/>
              <w:snapToGrid w:val="0"/>
              <w:spacing w:line="276" w:lineRule="auto"/>
              <w:rPr>
                <w:rFonts w:ascii="宋体" w:hAnsi="宋体"/>
                <w:szCs w:val="21"/>
              </w:rPr>
            </w:pPr>
            <w:r>
              <w:rPr>
                <w:rFonts w:ascii="宋体" w:hAnsi="宋体" w:hint="eastAsia"/>
                <w:szCs w:val="21"/>
              </w:rPr>
              <w:lastRenderedPageBreak/>
              <w:t>产品标识分为项目设备安装产品的标识和监视测量状态的标识。</w:t>
            </w:r>
          </w:p>
          <w:p w:rsidR="002F27D4" w:rsidRDefault="002F27D4" w:rsidP="002F27D4">
            <w:pPr>
              <w:adjustRightInd w:val="0"/>
              <w:snapToGrid w:val="0"/>
              <w:spacing w:line="276" w:lineRule="auto"/>
              <w:rPr>
                <w:rFonts w:ascii="宋体" w:hAnsi="宋体"/>
                <w:szCs w:val="21"/>
              </w:rPr>
            </w:pPr>
            <w:r>
              <w:rPr>
                <w:rFonts w:ascii="宋体" w:hAnsi="宋体" w:hint="eastAsia"/>
                <w:szCs w:val="21"/>
              </w:rPr>
              <w:t>设备标识，采取设备序列号对应相应的标签进行标识，注明型号、规格、数量、到货日期等内容。项目实施过程中设备材料的标识采取机打号卡进行标识。</w:t>
            </w:r>
          </w:p>
          <w:p w:rsidR="002F27D4" w:rsidRDefault="002F27D4" w:rsidP="002F27D4">
            <w:pPr>
              <w:adjustRightInd w:val="0"/>
              <w:snapToGrid w:val="0"/>
              <w:spacing w:line="276" w:lineRule="auto"/>
              <w:rPr>
                <w:rFonts w:ascii="宋体" w:hAnsi="宋体"/>
                <w:szCs w:val="21"/>
              </w:rPr>
            </w:pPr>
            <w:r>
              <w:rPr>
                <w:rFonts w:ascii="宋体" w:hAnsi="宋体" w:hint="eastAsia"/>
                <w:szCs w:val="21"/>
              </w:rPr>
              <w:t>项目检验状态标识规定为：合格、不合格、待调试三类，在现场以标牌作为标识。查看，调试状态分别类标识清楚，容易识别，满足要求。</w:t>
            </w:r>
          </w:p>
          <w:p w:rsidR="002F27D4" w:rsidRDefault="002F27D4" w:rsidP="002F27D4">
            <w:pPr>
              <w:adjustRightInd w:val="0"/>
              <w:snapToGrid w:val="0"/>
              <w:spacing w:line="276" w:lineRule="auto"/>
              <w:rPr>
                <w:rFonts w:ascii="宋体" w:hAnsi="宋体"/>
                <w:szCs w:val="21"/>
              </w:rPr>
            </w:pPr>
            <w:r>
              <w:rPr>
                <w:rFonts w:ascii="宋体" w:hAnsi="宋体" w:hint="eastAsia"/>
                <w:szCs w:val="21"/>
              </w:rPr>
              <w:t>可追溯性：集成：完工验收报告→项目检查记录→进货检验记录</w:t>
            </w:r>
          </w:p>
          <w:p w:rsidR="002F27D4" w:rsidRDefault="002F27D4" w:rsidP="002F27D4">
            <w:pPr>
              <w:rPr>
                <w:rFonts w:ascii="宋体" w:hAnsi="宋体"/>
                <w:szCs w:val="21"/>
              </w:rPr>
            </w:pPr>
            <w:r>
              <w:rPr>
                <w:rFonts w:hint="eastAsia"/>
              </w:rPr>
              <w:t xml:space="preserve">          </w:t>
            </w:r>
            <w:r>
              <w:rPr>
                <w:rFonts w:ascii="宋体" w:hAnsi="宋体" w:hint="eastAsia"/>
                <w:szCs w:val="21"/>
              </w:rPr>
              <w:t>设备安装成果分为两部分保存, 纸质记录和电子版记录。纸制记录以项目为单位，相关记录保存完好，可追溯性。电子版档案存放于电脑内，分类按文件夹存储，方便搜索查找，以项目名称为单位进行标识。标识清楚、可追溯。</w:t>
            </w:r>
          </w:p>
          <w:p w:rsidR="002F27D4" w:rsidRDefault="002F27D4" w:rsidP="002F27D4">
            <w:pPr>
              <w:rPr>
                <w:rFonts w:ascii="宋体" w:hAnsi="宋体"/>
                <w:szCs w:val="21"/>
              </w:rPr>
            </w:pPr>
          </w:p>
          <w:p w:rsidR="002F27D4" w:rsidRDefault="002F27D4" w:rsidP="002F27D4">
            <w:pPr>
              <w:rPr>
                <w:szCs w:val="21"/>
              </w:rPr>
            </w:pPr>
            <w:r>
              <w:rPr>
                <w:rFonts w:hint="eastAsia"/>
                <w:szCs w:val="21"/>
              </w:rPr>
              <w:t>服务：</w:t>
            </w:r>
          </w:p>
          <w:p w:rsidR="002F27D4" w:rsidRPr="00E95203" w:rsidRDefault="002F27D4" w:rsidP="002F27D4">
            <w:r w:rsidRPr="00E95203">
              <w:rPr>
                <w:rFonts w:hint="eastAsia"/>
              </w:rPr>
              <w:t>1</w:t>
            </w:r>
            <w:r w:rsidRPr="00E95203">
              <w:rPr>
                <w:rFonts w:hint="eastAsia"/>
              </w:rPr>
              <w:t>、产品标识：</w:t>
            </w:r>
            <w:r>
              <w:rPr>
                <w:rFonts w:hint="eastAsia"/>
              </w:rPr>
              <w:t>服务器</w:t>
            </w:r>
            <w:r w:rsidRPr="00E95203">
              <w:rPr>
                <w:rFonts w:hint="eastAsia"/>
              </w:rPr>
              <w:t>以自身的进场日期</w:t>
            </w:r>
            <w:r>
              <w:rPr>
                <w:rFonts w:hint="eastAsia"/>
              </w:rPr>
              <w:t>/</w:t>
            </w:r>
            <w:r>
              <w:rPr>
                <w:rFonts w:hint="eastAsia"/>
              </w:rPr>
              <w:t>服务器型号、客户名称</w:t>
            </w:r>
            <w:r w:rsidRPr="00E95203">
              <w:rPr>
                <w:rFonts w:hint="eastAsia"/>
              </w:rPr>
              <w:t>进行标识。</w:t>
            </w:r>
            <w:r w:rsidRPr="00E95203">
              <w:rPr>
                <w:rFonts w:hint="eastAsia"/>
              </w:rPr>
              <w:t xml:space="preserve"> </w:t>
            </w:r>
          </w:p>
          <w:p w:rsidR="002F27D4" w:rsidRPr="00E95203" w:rsidRDefault="002F27D4" w:rsidP="002F27D4">
            <w:r w:rsidRPr="00E95203">
              <w:rPr>
                <w:rFonts w:hint="eastAsia"/>
              </w:rPr>
              <w:t>2</w:t>
            </w:r>
            <w:r w:rsidRPr="00E95203">
              <w:rPr>
                <w:rFonts w:hint="eastAsia"/>
              </w:rPr>
              <w:t>、状态标识：合格</w:t>
            </w:r>
            <w:r w:rsidRPr="00E95203">
              <w:rPr>
                <w:rFonts w:hint="eastAsia"/>
              </w:rPr>
              <w:t xml:space="preserve">  </w:t>
            </w:r>
            <w:r w:rsidRPr="00E95203">
              <w:rPr>
                <w:rFonts w:hint="eastAsia"/>
              </w:rPr>
              <w:t>不合格。</w:t>
            </w:r>
          </w:p>
          <w:p w:rsidR="002F27D4" w:rsidRPr="00E95203" w:rsidRDefault="002F27D4" w:rsidP="002F27D4">
            <w:r w:rsidRPr="00E95203">
              <w:rPr>
                <w:rFonts w:hint="eastAsia"/>
              </w:rPr>
              <w:t>3</w:t>
            </w:r>
            <w:r w:rsidRPr="00E95203">
              <w:rPr>
                <w:rFonts w:hint="eastAsia"/>
              </w:rPr>
              <w:t>、可追溯性：</w:t>
            </w:r>
            <w:r>
              <w:rPr>
                <w:rFonts w:hint="eastAsia"/>
              </w:rPr>
              <w:t>服务记录</w:t>
            </w:r>
            <w:r>
              <w:rPr>
                <w:rFonts w:hint="eastAsia"/>
              </w:rPr>
              <w:t>--</w:t>
            </w:r>
            <w:r>
              <w:rPr>
                <w:rFonts w:hint="eastAsia"/>
              </w:rPr>
              <w:t>服务合同</w:t>
            </w:r>
          </w:p>
          <w:p w:rsidR="002F27D4" w:rsidRDefault="002F27D4" w:rsidP="002F27D4">
            <w:pPr>
              <w:rPr>
                <w:szCs w:val="21"/>
              </w:rPr>
            </w:pPr>
            <w:r w:rsidRPr="00E95203">
              <w:rPr>
                <w:rFonts w:hint="eastAsia"/>
              </w:rPr>
              <w:t>可满足追溯要求。</w:t>
            </w:r>
          </w:p>
          <w:p w:rsidR="002F27D4" w:rsidRDefault="002F27D4" w:rsidP="00F64B3E">
            <w:pPr>
              <w:rPr>
                <w:szCs w:val="21"/>
              </w:rPr>
            </w:pPr>
          </w:p>
        </w:tc>
        <w:tc>
          <w:tcPr>
            <w:tcW w:w="1585" w:type="dxa"/>
          </w:tcPr>
          <w:p w:rsidR="000F31E6" w:rsidRPr="00196293" w:rsidRDefault="000F31E6" w:rsidP="00F64B3E">
            <w:pPr>
              <w:spacing w:line="276" w:lineRule="auto"/>
              <w:rPr>
                <w:rFonts w:ascii="宋体" w:hAnsi="宋体"/>
                <w:szCs w:val="21"/>
              </w:rPr>
            </w:pPr>
          </w:p>
        </w:tc>
      </w:tr>
      <w:tr w:rsidR="000F31E6" w:rsidRPr="00196293" w:rsidTr="00F64B3E">
        <w:trPr>
          <w:trHeight w:val="516"/>
        </w:trPr>
        <w:tc>
          <w:tcPr>
            <w:tcW w:w="2160" w:type="dxa"/>
          </w:tcPr>
          <w:p w:rsidR="000F31E6" w:rsidRDefault="000F31E6" w:rsidP="00F64B3E">
            <w:pPr>
              <w:rPr>
                <w:rFonts w:ascii="宋体" w:hAnsi="宋体"/>
                <w:szCs w:val="21"/>
              </w:rPr>
            </w:pPr>
            <w:r>
              <w:rPr>
                <w:rFonts w:hint="eastAsia"/>
                <w:szCs w:val="21"/>
              </w:rPr>
              <w:lastRenderedPageBreak/>
              <w:t>顾客或外部供方财产管理</w:t>
            </w:r>
          </w:p>
        </w:tc>
        <w:tc>
          <w:tcPr>
            <w:tcW w:w="960" w:type="dxa"/>
          </w:tcPr>
          <w:p w:rsidR="000F31E6" w:rsidRDefault="000F31E6" w:rsidP="00F64B3E">
            <w:pPr>
              <w:tabs>
                <w:tab w:val="left" w:pos="7380"/>
              </w:tabs>
              <w:rPr>
                <w:szCs w:val="21"/>
              </w:rPr>
            </w:pPr>
            <w:r>
              <w:rPr>
                <w:rFonts w:ascii="宋体" w:hAnsi="宋体" w:hint="eastAsia"/>
                <w:szCs w:val="21"/>
              </w:rPr>
              <w:t>8.5.3</w:t>
            </w:r>
            <w:r>
              <w:rPr>
                <w:szCs w:val="21"/>
              </w:rPr>
              <w:t xml:space="preserve"> </w:t>
            </w:r>
          </w:p>
        </w:tc>
        <w:tc>
          <w:tcPr>
            <w:tcW w:w="10004" w:type="dxa"/>
          </w:tcPr>
          <w:p w:rsidR="000F31E6" w:rsidRPr="002F27D4" w:rsidRDefault="000F31E6" w:rsidP="00F64B3E">
            <w:pPr>
              <w:tabs>
                <w:tab w:val="left" w:pos="7380"/>
              </w:tabs>
              <w:jc w:val="left"/>
            </w:pPr>
            <w:r w:rsidRPr="003A3F27">
              <w:rPr>
                <w:rFonts w:hint="eastAsia"/>
              </w:rPr>
              <w:t>顾客或外部供方财产主要是</w:t>
            </w:r>
            <w:r>
              <w:rPr>
                <w:rFonts w:hint="eastAsia"/>
              </w:rPr>
              <w:t>客户数据、产品信息、客户要求、资料</w:t>
            </w:r>
            <w:r w:rsidRPr="003A3F27">
              <w:rPr>
                <w:rFonts w:hint="eastAsia"/>
              </w:rPr>
              <w:t>等，如有丢失、损坏或不适用的情况发生，应由使用部门及时记录在《顾客问题财产记录表》中，与顾客协商解决。自体系运行以来尚无顾客财产问题记录。</w:t>
            </w:r>
          </w:p>
        </w:tc>
        <w:tc>
          <w:tcPr>
            <w:tcW w:w="1585" w:type="dxa"/>
          </w:tcPr>
          <w:p w:rsidR="000F31E6" w:rsidRPr="00196293" w:rsidRDefault="000F31E6" w:rsidP="00F64B3E">
            <w:pPr>
              <w:spacing w:line="276" w:lineRule="auto"/>
              <w:rPr>
                <w:rFonts w:ascii="宋体" w:hAnsi="宋体"/>
                <w:szCs w:val="21"/>
              </w:rPr>
            </w:pPr>
          </w:p>
        </w:tc>
      </w:tr>
      <w:tr w:rsidR="000F31E6" w:rsidRPr="00196293" w:rsidTr="00F64B3E">
        <w:trPr>
          <w:trHeight w:val="516"/>
        </w:trPr>
        <w:tc>
          <w:tcPr>
            <w:tcW w:w="2160" w:type="dxa"/>
          </w:tcPr>
          <w:p w:rsidR="000F31E6" w:rsidRDefault="000F31E6" w:rsidP="00F64B3E">
            <w:pPr>
              <w:rPr>
                <w:rFonts w:ascii="宋体" w:hAnsi="宋体"/>
                <w:szCs w:val="21"/>
              </w:rPr>
            </w:pPr>
            <w:r>
              <w:rPr>
                <w:rFonts w:hint="eastAsia"/>
                <w:szCs w:val="21"/>
              </w:rPr>
              <w:t>产品防护</w:t>
            </w:r>
          </w:p>
        </w:tc>
        <w:tc>
          <w:tcPr>
            <w:tcW w:w="960" w:type="dxa"/>
          </w:tcPr>
          <w:p w:rsidR="000F31E6" w:rsidRDefault="000F31E6" w:rsidP="00F64B3E">
            <w:pPr>
              <w:rPr>
                <w:szCs w:val="21"/>
              </w:rPr>
            </w:pPr>
            <w:r>
              <w:rPr>
                <w:rFonts w:ascii="宋体" w:hAnsi="宋体" w:hint="eastAsia"/>
                <w:szCs w:val="21"/>
              </w:rPr>
              <w:t>8.5.4</w:t>
            </w:r>
            <w:r>
              <w:rPr>
                <w:szCs w:val="21"/>
              </w:rPr>
              <w:t xml:space="preserve"> </w:t>
            </w:r>
          </w:p>
          <w:p w:rsidR="000F31E6" w:rsidRDefault="000F31E6" w:rsidP="00F64B3E">
            <w:pPr>
              <w:tabs>
                <w:tab w:val="left" w:pos="7380"/>
              </w:tabs>
              <w:jc w:val="left"/>
              <w:rPr>
                <w:rFonts w:ascii="宋体" w:hAnsi="宋体"/>
              </w:rPr>
            </w:pPr>
          </w:p>
        </w:tc>
        <w:tc>
          <w:tcPr>
            <w:tcW w:w="10004" w:type="dxa"/>
          </w:tcPr>
          <w:p w:rsidR="000F31E6" w:rsidRDefault="000F31E6" w:rsidP="00F64B3E">
            <w:pPr>
              <w:rPr>
                <w:szCs w:val="21"/>
              </w:rPr>
            </w:pPr>
            <w:r>
              <w:rPr>
                <w:rFonts w:hint="eastAsia"/>
                <w:szCs w:val="21"/>
              </w:rPr>
              <w:t>定期对用例及脚本进行阶段备份，内部局域网进行定期杀毒，测试用例及脚本进行加密管理。专人主管《数据代码库》，以此实现安全防护的目的。</w:t>
            </w:r>
          </w:p>
          <w:p w:rsidR="000F31E6" w:rsidRPr="00DA5015" w:rsidRDefault="000F31E6" w:rsidP="00F64B3E">
            <w:pPr>
              <w:rPr>
                <w:szCs w:val="21"/>
              </w:rPr>
            </w:pPr>
            <w:r>
              <w:rPr>
                <w:rFonts w:hint="eastAsia"/>
                <w:szCs w:val="21"/>
              </w:rPr>
              <w:t>加</w:t>
            </w:r>
            <w:r w:rsidRPr="00DA5015">
              <w:rPr>
                <w:rFonts w:hint="eastAsia"/>
                <w:szCs w:val="21"/>
              </w:rPr>
              <w:t>密传输，云盾、云监控等进行防护软件产品安全。</w:t>
            </w:r>
          </w:p>
          <w:p w:rsidR="000F31E6" w:rsidRDefault="000F31E6" w:rsidP="00F64B3E">
            <w:pPr>
              <w:tabs>
                <w:tab w:val="left" w:pos="7380"/>
              </w:tabs>
              <w:jc w:val="left"/>
              <w:rPr>
                <w:szCs w:val="21"/>
              </w:rPr>
            </w:pPr>
            <w:r w:rsidRPr="00DA5015">
              <w:rPr>
                <w:szCs w:val="21"/>
              </w:rPr>
              <w:t>数据库即时备份</w:t>
            </w:r>
            <w:r w:rsidRPr="00DA5015">
              <w:rPr>
                <w:rFonts w:hint="eastAsia"/>
                <w:szCs w:val="21"/>
              </w:rPr>
              <w:t>，</w:t>
            </w:r>
            <w:r w:rsidRPr="00DA5015">
              <w:rPr>
                <w:szCs w:val="21"/>
              </w:rPr>
              <w:t>每天整机备份</w:t>
            </w:r>
            <w:r w:rsidRPr="00DA5015">
              <w:rPr>
                <w:rFonts w:hint="eastAsia"/>
                <w:szCs w:val="21"/>
              </w:rPr>
              <w:t>。</w:t>
            </w:r>
          </w:p>
          <w:p w:rsidR="002F27D4" w:rsidRPr="00E95203" w:rsidRDefault="002F27D4" w:rsidP="002F27D4">
            <w:r w:rsidRPr="00E95203">
              <w:rPr>
                <w:rFonts w:hint="eastAsia"/>
              </w:rPr>
              <w:t>搬运方式采用人工搬运，工人搬运时注意向上标志，小心轻放，满足搬运要求。</w:t>
            </w:r>
          </w:p>
          <w:p w:rsidR="002F27D4" w:rsidRPr="00E95203" w:rsidRDefault="002F27D4" w:rsidP="002F27D4">
            <w:r w:rsidRPr="00E95203">
              <w:rPr>
                <w:rFonts w:hint="eastAsia"/>
              </w:rPr>
              <w:t>储存环境没有其他特殊要求，</w:t>
            </w:r>
          </w:p>
          <w:p w:rsidR="002F27D4" w:rsidRPr="00656783" w:rsidRDefault="002F27D4" w:rsidP="002F27D4">
            <w:pPr>
              <w:tabs>
                <w:tab w:val="left" w:pos="7380"/>
              </w:tabs>
              <w:jc w:val="left"/>
              <w:rPr>
                <w:color w:val="FF0000"/>
                <w:szCs w:val="21"/>
              </w:rPr>
            </w:pPr>
            <w:r w:rsidRPr="00E95203">
              <w:rPr>
                <w:rFonts w:hint="eastAsia"/>
              </w:rPr>
              <w:t>现场未出现因防护不当产生的不合格品</w:t>
            </w:r>
          </w:p>
        </w:tc>
        <w:tc>
          <w:tcPr>
            <w:tcW w:w="1585" w:type="dxa"/>
          </w:tcPr>
          <w:p w:rsidR="000F31E6" w:rsidRPr="00196293" w:rsidRDefault="000F31E6" w:rsidP="00F64B3E">
            <w:pPr>
              <w:spacing w:line="276" w:lineRule="auto"/>
              <w:rPr>
                <w:rFonts w:ascii="宋体" w:hAnsi="宋体"/>
                <w:szCs w:val="21"/>
              </w:rPr>
            </w:pPr>
          </w:p>
        </w:tc>
      </w:tr>
      <w:tr w:rsidR="000F31E6" w:rsidRPr="00196293" w:rsidTr="00F64B3E">
        <w:trPr>
          <w:trHeight w:val="516"/>
        </w:trPr>
        <w:tc>
          <w:tcPr>
            <w:tcW w:w="2160" w:type="dxa"/>
          </w:tcPr>
          <w:p w:rsidR="000F31E6" w:rsidRDefault="000F31E6" w:rsidP="00F64B3E">
            <w:pPr>
              <w:rPr>
                <w:rFonts w:ascii="宋体" w:hAnsi="宋体"/>
                <w:szCs w:val="21"/>
              </w:rPr>
            </w:pPr>
            <w:r>
              <w:rPr>
                <w:rFonts w:ascii="宋体" w:hAnsi="宋体" w:hint="eastAsia"/>
                <w:szCs w:val="21"/>
              </w:rPr>
              <w:t>交付后的活动</w:t>
            </w:r>
          </w:p>
        </w:tc>
        <w:tc>
          <w:tcPr>
            <w:tcW w:w="960" w:type="dxa"/>
          </w:tcPr>
          <w:p w:rsidR="000F31E6" w:rsidRDefault="000F31E6" w:rsidP="00F64B3E">
            <w:pPr>
              <w:tabs>
                <w:tab w:val="left" w:pos="7380"/>
              </w:tabs>
              <w:jc w:val="left"/>
              <w:rPr>
                <w:rFonts w:ascii="宋体" w:hAnsi="宋体"/>
              </w:rPr>
            </w:pPr>
            <w:r>
              <w:rPr>
                <w:rFonts w:ascii="宋体" w:hAnsi="宋体" w:hint="eastAsia"/>
                <w:szCs w:val="21"/>
              </w:rPr>
              <w:t>8.5.5</w:t>
            </w:r>
            <w:r>
              <w:rPr>
                <w:rFonts w:ascii="宋体" w:hAnsi="宋体" w:hint="eastAsia"/>
              </w:rPr>
              <w:t xml:space="preserve"> </w:t>
            </w:r>
          </w:p>
        </w:tc>
        <w:tc>
          <w:tcPr>
            <w:tcW w:w="10004" w:type="dxa"/>
          </w:tcPr>
          <w:p w:rsidR="000F31E6" w:rsidRDefault="000F31E6" w:rsidP="00F64B3E">
            <w:pPr>
              <w:tabs>
                <w:tab w:val="left" w:pos="7380"/>
              </w:tabs>
            </w:pPr>
            <w:r>
              <w:rPr>
                <w:rFonts w:hint="eastAsia"/>
              </w:rPr>
              <w:t>交付后的活动：服务交付后的活动主要是售后服务，项目交付后，按照签订的售后服务协议书实施售后服务，公司做出了售后服务承诺，明确有电话技术支持、技术热线、投诉电话等内容。通过电话、网络等方式与客</w:t>
            </w:r>
            <w:r>
              <w:rPr>
                <w:rFonts w:hint="eastAsia"/>
              </w:rPr>
              <w:lastRenderedPageBreak/>
              <w:t>户交流沟通，了解顾客意见及建议。并将获得信息及时反馈到相关部门进行处理。自上次审核以来尚未发生软件测试服务导致的客户反馈及投诉情况。</w:t>
            </w:r>
          </w:p>
          <w:p w:rsidR="000F31E6" w:rsidRDefault="000F31E6" w:rsidP="00F64B3E">
            <w:pPr>
              <w:tabs>
                <w:tab w:val="left" w:pos="7380"/>
              </w:tabs>
            </w:pPr>
            <w:r>
              <w:rPr>
                <w:rFonts w:hint="eastAsia"/>
              </w:rPr>
              <w:t>客户使用、系统维护、应急情况处理培训：每天对服务器指标进行监控；发现问题即时解决。</w:t>
            </w:r>
          </w:p>
          <w:p w:rsidR="000F31E6" w:rsidRPr="000D4C2F" w:rsidRDefault="000F31E6" w:rsidP="00F64B3E">
            <w:pPr>
              <w:tabs>
                <w:tab w:val="left" w:pos="7380"/>
              </w:tabs>
            </w:pPr>
            <w:r>
              <w:t>出现异常情况</w:t>
            </w:r>
            <w:r>
              <w:rPr>
                <w:rFonts w:hint="eastAsia"/>
              </w:rPr>
              <w:t>：</w:t>
            </w:r>
            <w:r>
              <w:t>看后台情况</w:t>
            </w:r>
            <w:r>
              <w:rPr>
                <w:rFonts w:hint="eastAsia"/>
              </w:rPr>
              <w:t>，</w:t>
            </w:r>
            <w:r>
              <w:t>将数据进行分析进行处理</w:t>
            </w:r>
            <w:r>
              <w:rPr>
                <w:rFonts w:hint="eastAsia"/>
              </w:rPr>
              <w:t>。</w:t>
            </w:r>
          </w:p>
        </w:tc>
        <w:tc>
          <w:tcPr>
            <w:tcW w:w="1585" w:type="dxa"/>
          </w:tcPr>
          <w:p w:rsidR="000F31E6" w:rsidRPr="00196293" w:rsidRDefault="000F31E6" w:rsidP="00F64B3E">
            <w:pPr>
              <w:spacing w:line="276" w:lineRule="auto"/>
              <w:rPr>
                <w:rFonts w:ascii="宋体" w:hAnsi="宋体"/>
                <w:szCs w:val="21"/>
              </w:rPr>
            </w:pPr>
          </w:p>
        </w:tc>
      </w:tr>
      <w:tr w:rsidR="000F31E6" w:rsidRPr="00196293" w:rsidTr="00F64B3E">
        <w:trPr>
          <w:trHeight w:val="516"/>
        </w:trPr>
        <w:tc>
          <w:tcPr>
            <w:tcW w:w="2160" w:type="dxa"/>
            <w:vAlign w:val="center"/>
          </w:tcPr>
          <w:p w:rsidR="000F31E6" w:rsidRPr="00196293" w:rsidRDefault="000F31E6" w:rsidP="00F64B3E">
            <w:pPr>
              <w:spacing w:line="276" w:lineRule="auto"/>
              <w:rPr>
                <w:rFonts w:ascii="宋体" w:hAnsi="宋体"/>
                <w:szCs w:val="21"/>
              </w:rPr>
            </w:pPr>
            <w:r w:rsidRPr="00196293">
              <w:rPr>
                <w:rFonts w:ascii="宋体" w:hAnsi="宋体" w:hint="eastAsia"/>
                <w:szCs w:val="21"/>
              </w:rPr>
              <w:lastRenderedPageBreak/>
              <w:t>更改控制</w:t>
            </w:r>
          </w:p>
        </w:tc>
        <w:tc>
          <w:tcPr>
            <w:tcW w:w="960" w:type="dxa"/>
            <w:vAlign w:val="center"/>
          </w:tcPr>
          <w:p w:rsidR="000F31E6" w:rsidRPr="00196293" w:rsidRDefault="000F31E6" w:rsidP="00F64B3E">
            <w:pPr>
              <w:spacing w:line="276" w:lineRule="auto"/>
              <w:rPr>
                <w:rFonts w:ascii="宋体" w:hAnsi="宋体"/>
                <w:szCs w:val="21"/>
              </w:rPr>
            </w:pPr>
            <w:r w:rsidRPr="00196293">
              <w:rPr>
                <w:rFonts w:ascii="宋体" w:hAnsi="宋体" w:hint="eastAsia"/>
                <w:szCs w:val="21"/>
              </w:rPr>
              <w:t>8.5.6</w:t>
            </w:r>
          </w:p>
        </w:tc>
        <w:tc>
          <w:tcPr>
            <w:tcW w:w="10004" w:type="dxa"/>
            <w:vAlign w:val="center"/>
          </w:tcPr>
          <w:p w:rsidR="000F31E6" w:rsidRPr="00196293" w:rsidRDefault="000F31E6" w:rsidP="00F64B3E">
            <w:pPr>
              <w:adjustRightInd w:val="0"/>
              <w:snapToGrid w:val="0"/>
              <w:spacing w:line="276" w:lineRule="auto"/>
              <w:rPr>
                <w:rFonts w:ascii="宋体" w:hAnsi="宋体"/>
                <w:szCs w:val="21"/>
              </w:rPr>
            </w:pPr>
            <w:r>
              <w:rPr>
                <w:rFonts w:ascii="宋体" w:hAnsi="宋体" w:hint="eastAsia"/>
                <w:szCs w:val="21"/>
              </w:rPr>
              <w:t>策划方案中规定了设计更改时的流程及规范，变更发起人需将信息传达到相关</w:t>
            </w:r>
            <w:r w:rsidRPr="00A02BF0">
              <w:rPr>
                <w:rFonts w:ascii="宋体" w:hAnsi="宋体" w:hint="eastAsia"/>
                <w:szCs w:val="21"/>
              </w:rPr>
              <w:t>人员，更改控制具体见8.3.6</w:t>
            </w:r>
          </w:p>
        </w:tc>
        <w:tc>
          <w:tcPr>
            <w:tcW w:w="1585" w:type="dxa"/>
          </w:tcPr>
          <w:p w:rsidR="000F31E6" w:rsidRPr="00196293" w:rsidRDefault="000F31E6" w:rsidP="00F64B3E">
            <w:pPr>
              <w:spacing w:line="276" w:lineRule="auto"/>
              <w:rPr>
                <w:rFonts w:ascii="宋体" w:hAnsi="宋体"/>
                <w:szCs w:val="21"/>
              </w:rPr>
            </w:pPr>
          </w:p>
        </w:tc>
      </w:tr>
      <w:tr w:rsidR="000F31E6" w:rsidRPr="00196293" w:rsidTr="00F64B3E">
        <w:trPr>
          <w:trHeight w:val="516"/>
        </w:trPr>
        <w:tc>
          <w:tcPr>
            <w:tcW w:w="2160" w:type="dxa"/>
            <w:vAlign w:val="center"/>
          </w:tcPr>
          <w:p w:rsidR="000F31E6" w:rsidRPr="00196293" w:rsidRDefault="000F31E6" w:rsidP="00F64B3E">
            <w:pPr>
              <w:spacing w:line="276" w:lineRule="auto"/>
              <w:rPr>
                <w:rFonts w:ascii="宋体" w:hAnsi="宋体"/>
                <w:szCs w:val="21"/>
              </w:rPr>
            </w:pPr>
            <w:r w:rsidRPr="00196293">
              <w:rPr>
                <w:rFonts w:ascii="宋体" w:hAnsi="宋体" w:hint="eastAsia"/>
                <w:szCs w:val="21"/>
              </w:rPr>
              <w:t>不合格输出的控制</w:t>
            </w:r>
          </w:p>
          <w:p w:rsidR="000F31E6" w:rsidRPr="00196293" w:rsidRDefault="000F31E6" w:rsidP="00F64B3E">
            <w:pPr>
              <w:spacing w:line="276" w:lineRule="auto"/>
              <w:rPr>
                <w:rFonts w:ascii="宋体" w:hAnsi="宋体"/>
                <w:szCs w:val="21"/>
              </w:rPr>
            </w:pPr>
            <w:r w:rsidRPr="00196293">
              <w:rPr>
                <w:rFonts w:ascii="宋体" w:hAnsi="宋体" w:hint="eastAsia"/>
                <w:szCs w:val="21"/>
              </w:rPr>
              <w:t>不合格和纠正措施</w:t>
            </w:r>
          </w:p>
        </w:tc>
        <w:tc>
          <w:tcPr>
            <w:tcW w:w="960" w:type="dxa"/>
            <w:vAlign w:val="center"/>
          </w:tcPr>
          <w:p w:rsidR="000F31E6" w:rsidRPr="00196293" w:rsidRDefault="000F31E6" w:rsidP="00F64B3E">
            <w:pPr>
              <w:spacing w:line="276" w:lineRule="auto"/>
              <w:rPr>
                <w:rFonts w:ascii="宋体" w:hAnsi="宋体"/>
                <w:szCs w:val="21"/>
              </w:rPr>
            </w:pPr>
            <w:r w:rsidRPr="00196293">
              <w:rPr>
                <w:rFonts w:ascii="宋体" w:hAnsi="宋体"/>
                <w:szCs w:val="21"/>
              </w:rPr>
              <w:t>8.7</w:t>
            </w:r>
          </w:p>
          <w:p w:rsidR="000F31E6" w:rsidRPr="00196293" w:rsidRDefault="000F31E6" w:rsidP="00F64B3E">
            <w:pPr>
              <w:spacing w:line="276" w:lineRule="auto"/>
              <w:rPr>
                <w:rFonts w:ascii="宋体" w:hAnsi="宋体"/>
                <w:szCs w:val="21"/>
              </w:rPr>
            </w:pPr>
            <w:r w:rsidRPr="00196293">
              <w:rPr>
                <w:rFonts w:ascii="宋体" w:hAnsi="宋体"/>
                <w:szCs w:val="21"/>
              </w:rPr>
              <w:t>10.2</w:t>
            </w:r>
          </w:p>
        </w:tc>
        <w:tc>
          <w:tcPr>
            <w:tcW w:w="10004" w:type="dxa"/>
            <w:vAlign w:val="center"/>
          </w:tcPr>
          <w:p w:rsidR="000F31E6" w:rsidRPr="00196293" w:rsidRDefault="000F31E6" w:rsidP="00F64B3E">
            <w:pPr>
              <w:adjustRightInd w:val="0"/>
              <w:snapToGrid w:val="0"/>
              <w:spacing w:line="276" w:lineRule="auto"/>
              <w:rPr>
                <w:rFonts w:ascii="宋体" w:hAnsi="宋体"/>
                <w:szCs w:val="21"/>
              </w:rPr>
            </w:pPr>
            <w:r w:rsidRPr="00196293">
              <w:rPr>
                <w:rFonts w:ascii="宋体" w:hAnsi="宋体" w:hint="eastAsia"/>
                <w:szCs w:val="21"/>
              </w:rPr>
              <w:t>查有《不合格输出控制程序》，对不合格输出进行识别和控制，防止不合格输出的非预期使用或交付。</w:t>
            </w:r>
          </w:p>
          <w:p w:rsidR="000F31E6" w:rsidRDefault="000F31E6" w:rsidP="00F64B3E">
            <w:pPr>
              <w:adjustRightInd w:val="0"/>
              <w:snapToGrid w:val="0"/>
              <w:spacing w:line="276" w:lineRule="auto"/>
              <w:rPr>
                <w:rFonts w:ascii="宋体" w:hAnsi="宋体"/>
                <w:szCs w:val="21"/>
              </w:rPr>
            </w:pPr>
            <w:r w:rsidRPr="00196293">
              <w:rPr>
                <w:rFonts w:ascii="宋体" w:hAnsi="宋体" w:hint="eastAsia"/>
                <w:szCs w:val="21"/>
              </w:rPr>
              <w:t>询问部门负责人称目前没有不合格的非预期使用情况。未发生投诉所引起的不合格。</w:t>
            </w:r>
          </w:p>
          <w:p w:rsidR="000F31E6" w:rsidRPr="00196293" w:rsidRDefault="000F31E6" w:rsidP="00F64B3E">
            <w:pPr>
              <w:adjustRightInd w:val="0"/>
              <w:snapToGrid w:val="0"/>
              <w:spacing w:line="276" w:lineRule="auto"/>
              <w:rPr>
                <w:rFonts w:ascii="宋体" w:hAnsi="宋体"/>
                <w:szCs w:val="21"/>
              </w:rPr>
            </w:pPr>
            <w:proofErr w:type="gramStart"/>
            <w:r>
              <w:rPr>
                <w:rFonts w:ascii="宋体" w:hAnsi="宋体" w:hint="eastAsia"/>
                <w:szCs w:val="21"/>
              </w:rPr>
              <w:t>抽主要</w:t>
            </w:r>
            <w:proofErr w:type="gramEnd"/>
            <w:r>
              <w:rPr>
                <w:rFonts w:ascii="宋体" w:hAnsi="宋体" w:hint="eastAsia"/>
                <w:szCs w:val="21"/>
              </w:rPr>
              <w:t>是BUG，按照BUG管理流程进行处理，符合要求。</w:t>
            </w:r>
          </w:p>
          <w:p w:rsidR="000F31E6" w:rsidRPr="00196293" w:rsidRDefault="000F31E6" w:rsidP="00F64B3E">
            <w:pPr>
              <w:adjustRightInd w:val="0"/>
              <w:snapToGrid w:val="0"/>
              <w:spacing w:line="276" w:lineRule="auto"/>
              <w:rPr>
                <w:rFonts w:ascii="宋体" w:hAnsi="宋体"/>
                <w:szCs w:val="21"/>
              </w:rPr>
            </w:pPr>
            <w:r w:rsidRPr="00196293">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tc>
        <w:tc>
          <w:tcPr>
            <w:tcW w:w="1585" w:type="dxa"/>
          </w:tcPr>
          <w:p w:rsidR="000F31E6" w:rsidRPr="00196293" w:rsidRDefault="000F31E6" w:rsidP="00F64B3E">
            <w:pPr>
              <w:spacing w:line="276" w:lineRule="auto"/>
              <w:rPr>
                <w:rFonts w:ascii="宋体" w:hAnsi="宋体"/>
                <w:szCs w:val="21"/>
              </w:rPr>
            </w:pPr>
          </w:p>
        </w:tc>
      </w:tr>
    </w:tbl>
    <w:p w:rsidR="00F64B3E" w:rsidRDefault="00BF30EB">
      <w:r>
        <w:ptab w:relativeTo="margin" w:alignment="center" w:leader="none"/>
      </w:r>
    </w:p>
    <w:p w:rsidR="00F64B3E" w:rsidRDefault="00F64B3E"/>
    <w:p w:rsidR="00F64B3E" w:rsidRDefault="00F64B3E">
      <w:pPr>
        <w:pStyle w:val="a4"/>
      </w:pPr>
    </w:p>
    <w:sectPr w:rsidR="00F64B3E" w:rsidSect="00F64B3E">
      <w:headerReference w:type="default" r:id="rId20"/>
      <w:footerReference w:type="default" r:id="rId21"/>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04B" w:rsidRDefault="00C3404B">
      <w:r>
        <w:separator/>
      </w:r>
    </w:p>
  </w:endnote>
  <w:endnote w:type="continuationSeparator" w:id="0">
    <w:p w:rsidR="00C3404B" w:rsidRDefault="00C34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F64B3E" w:rsidRDefault="00F64B3E">
            <w:pPr>
              <w:pStyle w:val="a4"/>
              <w:jc w:val="center"/>
            </w:pPr>
            <w:r>
              <w:rPr>
                <w:b/>
                <w:sz w:val="24"/>
                <w:szCs w:val="24"/>
              </w:rPr>
              <w:fldChar w:fldCharType="begin"/>
            </w:r>
            <w:r>
              <w:rPr>
                <w:b/>
              </w:rPr>
              <w:instrText>PAGE</w:instrText>
            </w:r>
            <w:r>
              <w:rPr>
                <w:b/>
                <w:sz w:val="24"/>
                <w:szCs w:val="24"/>
              </w:rPr>
              <w:fldChar w:fldCharType="separate"/>
            </w:r>
            <w:r w:rsidR="0079301F">
              <w:rPr>
                <w:b/>
                <w:noProof/>
              </w:rPr>
              <w:t>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9301F">
              <w:rPr>
                <w:b/>
                <w:noProof/>
              </w:rPr>
              <w:t>31</w:t>
            </w:r>
            <w:r>
              <w:rPr>
                <w:b/>
                <w:sz w:val="24"/>
                <w:szCs w:val="24"/>
              </w:rPr>
              <w:fldChar w:fldCharType="end"/>
            </w:r>
          </w:p>
        </w:sdtContent>
      </w:sdt>
    </w:sdtContent>
  </w:sdt>
  <w:p w:rsidR="00F64B3E" w:rsidRDefault="00F64B3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04B" w:rsidRDefault="00C3404B">
      <w:r>
        <w:separator/>
      </w:r>
    </w:p>
  </w:footnote>
  <w:footnote w:type="continuationSeparator" w:id="0">
    <w:p w:rsidR="00C3404B" w:rsidRDefault="00C34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B3E" w:rsidRDefault="00F64B3E" w:rsidP="00F44918">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C3404B">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F64B3E" w:rsidRDefault="00F64B3E">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64B3E" w:rsidRDefault="00F64B3E" w:rsidP="00F44918">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B04461"/>
    <w:multiLevelType w:val="hybridMultilevel"/>
    <w:tmpl w:val="A1BC3988"/>
    <w:lvl w:ilvl="0" w:tplc="CDD4D15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AE1387B"/>
    <w:multiLevelType w:val="hybridMultilevel"/>
    <w:tmpl w:val="46348974"/>
    <w:lvl w:ilvl="0" w:tplc="D13ED65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B0F1057"/>
    <w:multiLevelType w:val="multilevel"/>
    <w:tmpl w:val="5B0F105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6E447A42"/>
    <w:multiLevelType w:val="hybridMultilevel"/>
    <w:tmpl w:val="60344638"/>
    <w:lvl w:ilvl="0" w:tplc="AAB0AE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9232C"/>
    <w:rsid w:val="00023D97"/>
    <w:rsid w:val="0002426F"/>
    <w:rsid w:val="00045E2D"/>
    <w:rsid w:val="000F31E6"/>
    <w:rsid w:val="001509A4"/>
    <w:rsid w:val="0015457E"/>
    <w:rsid w:val="00167AF9"/>
    <w:rsid w:val="001717FA"/>
    <w:rsid w:val="001D7551"/>
    <w:rsid w:val="001F70F5"/>
    <w:rsid w:val="002C3565"/>
    <w:rsid w:val="002F27D4"/>
    <w:rsid w:val="003361F6"/>
    <w:rsid w:val="00430EF7"/>
    <w:rsid w:val="004515C5"/>
    <w:rsid w:val="004B4E40"/>
    <w:rsid w:val="005011EC"/>
    <w:rsid w:val="005B7C30"/>
    <w:rsid w:val="005E0BF2"/>
    <w:rsid w:val="005E39D5"/>
    <w:rsid w:val="00603FB8"/>
    <w:rsid w:val="00623871"/>
    <w:rsid w:val="00667C21"/>
    <w:rsid w:val="00674DE1"/>
    <w:rsid w:val="006D1FE5"/>
    <w:rsid w:val="00715298"/>
    <w:rsid w:val="0079301F"/>
    <w:rsid w:val="007A2038"/>
    <w:rsid w:val="007C68E9"/>
    <w:rsid w:val="008A3049"/>
    <w:rsid w:val="008A78D9"/>
    <w:rsid w:val="00934370"/>
    <w:rsid w:val="0094536D"/>
    <w:rsid w:val="00965DAB"/>
    <w:rsid w:val="00973D7D"/>
    <w:rsid w:val="00A05252"/>
    <w:rsid w:val="00A2789C"/>
    <w:rsid w:val="00A65A34"/>
    <w:rsid w:val="00A9232C"/>
    <w:rsid w:val="00AA6344"/>
    <w:rsid w:val="00AE3309"/>
    <w:rsid w:val="00AE6B10"/>
    <w:rsid w:val="00AF7BBB"/>
    <w:rsid w:val="00B77388"/>
    <w:rsid w:val="00B84FF0"/>
    <w:rsid w:val="00BD3199"/>
    <w:rsid w:val="00BD39F5"/>
    <w:rsid w:val="00BF30EB"/>
    <w:rsid w:val="00C3404B"/>
    <w:rsid w:val="00CD45F7"/>
    <w:rsid w:val="00CE3D2F"/>
    <w:rsid w:val="00D8342F"/>
    <w:rsid w:val="00D96CC8"/>
    <w:rsid w:val="00EF7A2A"/>
    <w:rsid w:val="00F17BE8"/>
    <w:rsid w:val="00F35993"/>
    <w:rsid w:val="00F44918"/>
    <w:rsid w:val="00F64B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6">
    <w:name w:val="List Paragraph"/>
    <w:basedOn w:val="a"/>
    <w:uiPriority w:val="34"/>
    <w:unhideWhenUsed/>
    <w:qFormat/>
    <w:rsid w:val="00F44918"/>
    <w:pPr>
      <w:ind w:firstLineChars="200" w:firstLine="420"/>
    </w:pPr>
  </w:style>
  <w:style w:type="paragraph" w:customStyle="1" w:styleId="2">
    <w:name w:val="正文 首行缩进:  2 字符"/>
    <w:basedOn w:val="a"/>
    <w:qFormat/>
    <w:rsid w:val="008A3049"/>
    <w:pPr>
      <w:ind w:firstLineChars="200" w:firstLine="200"/>
    </w:pPr>
    <w:rPr>
      <w:rFonts w:cs="宋体"/>
      <w:sz w:val="24"/>
    </w:rPr>
  </w:style>
  <w:style w:type="table" w:customStyle="1" w:styleId="a7">
    <w:name w:val="测试用例"/>
    <w:basedOn w:val="a8"/>
    <w:uiPriority w:val="99"/>
    <w:qFormat/>
    <w:rsid w:val="00667C21"/>
    <w:rPr>
      <w:rFonts w:ascii="Times New Roman" w:eastAsia="宋体" w:hAnsi="Times New Roman" w:cs="Times New Roman"/>
      <w:sz w:val="24"/>
    </w:rPr>
    <w:tblPr>
      <w:tblBorders>
        <w:insideH w:val="single" w:sz="8" w:space="0" w:color="000000" w:themeColor="text1"/>
        <w:insideV w:val="single" w:sz="8" w:space="0" w:color="000000" w:themeColor="text1"/>
      </w:tblBorders>
    </w:tblPr>
    <w:tcPr>
      <w:vAlign w:val="center"/>
    </w:tc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customStyle="1" w:styleId="20">
    <w:name w:val="列出段落2"/>
    <w:basedOn w:val="a"/>
    <w:uiPriority w:val="34"/>
    <w:qFormat/>
    <w:rsid w:val="00667C21"/>
    <w:pPr>
      <w:spacing w:line="360" w:lineRule="auto"/>
      <w:ind w:firstLineChars="200" w:firstLine="420"/>
    </w:pPr>
    <w:rPr>
      <w:rFonts w:asciiTheme="minorHAnsi" w:eastAsia="仿宋" w:hAnsiTheme="minorHAnsi" w:cstheme="minorBidi"/>
      <w:sz w:val="24"/>
      <w:szCs w:val="22"/>
    </w:rPr>
  </w:style>
  <w:style w:type="table" w:styleId="a8">
    <w:name w:val="Table Contemporary"/>
    <w:basedOn w:val="a1"/>
    <w:uiPriority w:val="99"/>
    <w:semiHidden/>
    <w:unhideWhenUsed/>
    <w:rsid w:val="00667C2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9">
    <w:name w:val="Table Grid"/>
    <w:basedOn w:val="a1"/>
    <w:uiPriority w:val="59"/>
    <w:qFormat/>
    <w:rsid w:val="00667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31</Pages>
  <Words>3250</Words>
  <Characters>18528</Characters>
  <Application>Microsoft Office Word</Application>
  <DocSecurity>0</DocSecurity>
  <Lines>154</Lines>
  <Paragraphs>43</Paragraphs>
  <ScaleCrop>false</ScaleCrop>
  <Company/>
  <LinksUpToDate>false</LinksUpToDate>
  <CharactersWithSpaces>21735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User</cp:lastModifiedBy>
  <cp:revision>310</cp:revision>
  <dcterms:created xsi:type="dcterms:W3CDTF">2015-06-17T12:51:00Z</dcterms:created>
  <dcterms:modified xsi:type="dcterms:W3CDTF">2022-12-28T09:08:00Z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