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附件三：</w:t>
      </w:r>
    </w:p>
    <w:p>
      <w:pPr>
        <w:spacing w:after="180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华文中宋" w:hAnsi="华文中宋" w:eastAsia="华文中宋" w:cs="华文中宋"/>
          <w:b/>
          <w:bCs/>
          <w:sz w:val="28"/>
          <w:szCs w:val="28"/>
        </w:rPr>
        <w:t>高度控制测量过程有效性确认报告</w:t>
      </w:r>
      <w:r>
        <w:rPr>
          <w:rFonts w:ascii="华文中宋" w:hAnsi="华文中宋" w:eastAsia="华文中宋" w:cs="华文中宋"/>
          <w:bCs/>
          <w:sz w:val="24"/>
          <w:szCs w:val="24"/>
        </w:rPr>
        <w:t>CRECSH-JR-27</w:t>
      </w:r>
    </w:p>
    <w:p>
      <w:pPr>
        <w:rPr>
          <w:rFonts w:ascii="华文中宋" w:hAnsi="华文中宋" w:eastAsia="华文中宋" w:cs="华文中宋"/>
          <w:bCs/>
          <w:sz w:val="24"/>
          <w:szCs w:val="24"/>
        </w:rPr>
      </w:pPr>
      <w:r>
        <w:rPr>
          <w:rFonts w:hint="eastAsia" w:ascii="华文中宋" w:hAnsi="华文中宋" w:eastAsia="华文中宋" w:cs="华文中宋"/>
          <w:bCs/>
          <w:sz w:val="24"/>
          <w:szCs w:val="24"/>
        </w:rPr>
        <w:t>单位</w:t>
      </w:r>
      <w:r>
        <w:rPr>
          <w:rFonts w:ascii="华文中宋" w:hAnsi="华文中宋" w:eastAsia="华文中宋" w:cs="华文中宋"/>
          <w:bCs/>
          <w:sz w:val="24"/>
          <w:szCs w:val="24"/>
        </w:rPr>
        <w:t>/</w:t>
      </w:r>
      <w:r>
        <w:rPr>
          <w:rFonts w:hint="eastAsia" w:ascii="华文中宋" w:hAnsi="华文中宋" w:eastAsia="华文中宋" w:cs="华文中宋"/>
          <w:bCs/>
          <w:sz w:val="24"/>
          <w:szCs w:val="24"/>
        </w:rPr>
        <w:t>部门：工程质量检测中心                         记录编号：2020-05</w:t>
      </w:r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81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测量过程名称</w:t>
            </w:r>
          </w:p>
        </w:tc>
        <w:tc>
          <w:tcPr>
            <w:tcW w:w="232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电子称重</w:t>
            </w:r>
          </w:p>
        </w:tc>
        <w:tc>
          <w:tcPr>
            <w:tcW w:w="2322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测量项目</w:t>
            </w:r>
          </w:p>
        </w:tc>
        <w:tc>
          <w:tcPr>
            <w:tcW w:w="232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质量测量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测量过程计量要求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宋体" w:hAnsi="宋体" w:cs="华文中宋"/>
                <w:sz w:val="24"/>
                <w:szCs w:val="24"/>
              </w:rPr>
              <w:t>±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0.00075g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测量过程规范要求</w:t>
            </w: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主要测量设备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ascii="仿宋_GB2312" w:hAnsi="华文中宋" w:eastAsia="仿宋_GB2312" w:cs="华文中宋"/>
                <w:sz w:val="24"/>
                <w:szCs w:val="24"/>
              </w:rPr>
              <w:t>ME204E/02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电子分析天平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测量程序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GB/T 8074-2008、JTG E20-2011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环境条件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after="0" w:line="560" w:lineRule="exact"/>
              <w:ind w:firstLine="480" w:firstLineChars="200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温度（20±2.5）℃，湿度50%-70%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测量软件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操作者能力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持证上岗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0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</w:p>
        </w:tc>
        <w:tc>
          <w:tcPr>
            <w:tcW w:w="1811" w:type="dxa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其他影响量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测量不确定度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i/>
                <w:sz w:val="24"/>
                <w:szCs w:val="24"/>
              </w:rPr>
              <w:t>U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 xml:space="preserve"> =0.0003g，</w:t>
            </w:r>
            <w:r>
              <w:rPr>
                <w:rFonts w:hint="eastAsia" w:ascii="仿宋_GB2312" w:hAnsi="华文中宋" w:eastAsia="仿宋_GB2312" w:cs="华文中宋"/>
                <w:i/>
                <w:sz w:val="24"/>
                <w:szCs w:val="24"/>
              </w:rPr>
              <w:t>k</w:t>
            </w: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=2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有效性确认结果</w:t>
            </w:r>
          </w:p>
        </w:tc>
        <w:tc>
          <w:tcPr>
            <w:tcW w:w="6965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华文中宋" w:eastAsia="仿宋_GB2312" w:cs="华文中宋"/>
                <w:sz w:val="24"/>
                <w:szCs w:val="24"/>
              </w:rPr>
            </w:pPr>
            <w:r>
              <w:rPr>
                <w:rFonts w:hint="eastAsia" w:ascii="仿宋_GB2312" w:hAnsi="华文中宋" w:eastAsia="仿宋_GB2312" w:cs="华文中宋"/>
                <w:sz w:val="24"/>
                <w:szCs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9286" w:type="dxa"/>
            <w:gridSpan w:val="5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确认记录</w:t>
            </w:r>
          </w:p>
          <w:p>
            <w:pPr>
              <w:spacing w:line="560" w:lineRule="exact"/>
              <w:ind w:firstLine="600" w:firstLineChars="250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经评定其扩展不确定度为0.0003g，小于计量要求±0.00075g，确认为合格，允许使用。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86" w:type="dxa"/>
            <w:gridSpan w:val="5"/>
          </w:tcPr>
          <w:p>
            <w:pPr>
              <w:spacing w:line="560" w:lineRule="exact"/>
              <w:rPr>
                <w:rFonts w:ascii="华文中宋" w:hAnsi="华文中宋" w:eastAsia="华文中宋" w:cs="华文中宋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36"/>
                <w:szCs w:val="36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-10795</wp:posOffset>
                  </wp:positionV>
                  <wp:extent cx="821055" cy="525780"/>
                  <wp:effectExtent l="0" t="0" r="17145" b="7620"/>
                  <wp:wrapNone/>
                  <wp:docPr id="2" name="图片 2" descr="G:\8.电子章\鲁良武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G:\8.电子章\鲁良武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800" cy="52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华文中宋" w:hAnsi="华文中宋" w:eastAsia="华文中宋" w:cs="华文中宋"/>
                <w:sz w:val="24"/>
                <w:szCs w:val="24"/>
              </w:rPr>
              <w:t>确认人：                                                                    日期：2020.01.10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560B2"/>
    <w:rsid w:val="57C560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2022-12-24T03:07:00Z</dcterms:created>
  <dc:creator>POFileMaker</dc:creator>
  <cp:lastModifiedBy>POFileMaker</cp:lastModifiedBy>
  <dcterms:modified xsi:type="dcterms:W3CDTF">2022-12-24T03:08:34Z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