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华睿智慧国土科技开发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1月09日 上午至2020年01月0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