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西咸新区城市设施管理有限公司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0722-2020-QEO-2023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陕西省西咸新区沣西新城西咸国际文化教育园中央大街1号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李晖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陕西省西咸新区沣西新城西咸国际文化教育园中央大街1号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穆应应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4" w:name="联系人电话"/>
            <w:r>
              <w:rPr>
                <w:rFonts w:ascii="宋体"/>
                <w:bCs/>
                <w:sz w:val="24"/>
              </w:rPr>
              <w:t>15249227767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手机"/>
            <w:r>
              <w:rPr>
                <w:rFonts w:ascii="宋体"/>
                <w:bCs/>
                <w:sz w:val="24"/>
              </w:rPr>
              <w:t>15249227767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End w:id="6"/>
            <w:bookmarkStart w:id="7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9" w:name="审核范围"/>
            <w:r>
              <w:rPr>
                <w:rFonts w:ascii="宋体"/>
                <w:bCs/>
                <w:sz w:val="24"/>
              </w:rPr>
              <w:t>Q：供水站运行、清洁能源供热服务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E：供水站运行、清洁能源供热服务所涉及场所的相关环境管理活动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O：供水站运行、清洁能源供热服务所涉及场所的相关职业健康安全管理活动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0" w:name="删减条约"/>
            <w:bookmarkEnd w:id="10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Q：27.01.00;27.02.00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E：27.01.00;27.02.00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O：27.01.00;27.02.00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QEO一体化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35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Q:35,E:35,O:35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6" w:beforeLines="15" w:after="46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运营管理部8.5.1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综合部、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运营管理部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Q7.1.5;EO7.2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2023.2.17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2A175D"/>
    <w:rsid w:val="002A175D"/>
    <w:rsid w:val="00701368"/>
    <w:rsid w:val="007039C4"/>
    <w:rsid w:val="00D532CB"/>
    <w:rsid w:val="2B79226D"/>
    <w:rsid w:val="30825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407</Words>
  <Characters>2324</Characters>
  <Lines>19</Lines>
  <Paragraphs>5</Paragraphs>
  <TotalTime>1</TotalTime>
  <ScaleCrop>false</ScaleCrop>
  <LinksUpToDate>false</LinksUpToDate>
  <CharactersWithSpaces>2726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2023-02-15T10:03:52Z</dcterms:modified>
  <dc:title>审核方案策划表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