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B2AD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92AD8" w14:paraId="2D182DB6" w14:textId="77777777">
        <w:trPr>
          <w:trHeight w:val="557"/>
        </w:trPr>
        <w:tc>
          <w:tcPr>
            <w:tcW w:w="1142" w:type="dxa"/>
            <w:vAlign w:val="center"/>
          </w:tcPr>
          <w:p w14:paraId="08EA7D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6EEAAB8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江西嘉优格</w:t>
            </w:r>
            <w:proofErr w:type="gramEnd"/>
            <w:r>
              <w:rPr>
                <w:sz w:val="21"/>
                <w:szCs w:val="21"/>
              </w:rPr>
              <w:t>铝业有限公司</w:t>
            </w:r>
            <w:bookmarkEnd w:id="0"/>
          </w:p>
        </w:tc>
      </w:tr>
      <w:tr w:rsidR="00A92AD8" w14:paraId="1F7BCA62" w14:textId="77777777">
        <w:trPr>
          <w:trHeight w:val="557"/>
        </w:trPr>
        <w:tc>
          <w:tcPr>
            <w:tcW w:w="1142" w:type="dxa"/>
            <w:vAlign w:val="center"/>
          </w:tcPr>
          <w:p w14:paraId="139E62E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E4606B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江西省南昌市安义县高新技术产业园区东阳大道9号</w:t>
            </w:r>
            <w:bookmarkEnd w:id="1"/>
          </w:p>
        </w:tc>
      </w:tr>
      <w:tr w:rsidR="00A92AD8" w14:paraId="2DFB0567" w14:textId="77777777">
        <w:trPr>
          <w:trHeight w:val="557"/>
        </w:trPr>
        <w:tc>
          <w:tcPr>
            <w:tcW w:w="1142" w:type="dxa"/>
            <w:vAlign w:val="center"/>
          </w:tcPr>
          <w:p w14:paraId="6B0FE4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BC84B3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江西省南昌市安义县高新技术产业园区东阳大道9号</w:t>
            </w:r>
            <w:bookmarkEnd w:id="2"/>
          </w:p>
        </w:tc>
      </w:tr>
      <w:tr w:rsidR="00A92AD8" w14:paraId="17EFF977" w14:textId="77777777">
        <w:trPr>
          <w:trHeight w:val="557"/>
        </w:trPr>
        <w:tc>
          <w:tcPr>
            <w:tcW w:w="1142" w:type="dxa"/>
            <w:vAlign w:val="center"/>
          </w:tcPr>
          <w:p w14:paraId="120B1AA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F098700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熊如娟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B8CF62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9CBDFE8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13870993788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D5981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DC70AA4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601596902@qq.com</w:t>
            </w:r>
            <w:bookmarkEnd w:id="5"/>
          </w:p>
        </w:tc>
      </w:tr>
      <w:tr w:rsidR="00A92AD8" w14:paraId="54F28BB7" w14:textId="77777777">
        <w:trPr>
          <w:trHeight w:val="557"/>
        </w:trPr>
        <w:tc>
          <w:tcPr>
            <w:tcW w:w="1142" w:type="dxa"/>
            <w:vAlign w:val="center"/>
          </w:tcPr>
          <w:p w14:paraId="6C42136F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DF074EC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CC2554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64E72F0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A9C3B7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6A28C7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2AD8" w14:paraId="3BB511ED" w14:textId="77777777">
        <w:trPr>
          <w:trHeight w:val="418"/>
        </w:trPr>
        <w:tc>
          <w:tcPr>
            <w:tcW w:w="1142" w:type="dxa"/>
            <w:vAlign w:val="center"/>
          </w:tcPr>
          <w:p w14:paraId="77E6BC0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9C83C7F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1C5B9F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97C0CCC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703E6A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92AD8" w14:paraId="3D563E60" w14:textId="77777777">
        <w:trPr>
          <w:trHeight w:val="455"/>
        </w:trPr>
        <w:tc>
          <w:tcPr>
            <w:tcW w:w="1142" w:type="dxa"/>
            <w:vAlign w:val="center"/>
          </w:tcPr>
          <w:p w14:paraId="2C7D88D7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6F76E7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92AD8" w14:paraId="338E83D0" w14:textId="77777777">
        <w:trPr>
          <w:trHeight w:val="455"/>
        </w:trPr>
        <w:tc>
          <w:tcPr>
            <w:tcW w:w="1142" w:type="dxa"/>
          </w:tcPr>
          <w:p w14:paraId="30A3AC9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221BE4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92AD8" w14:paraId="09808307" w14:textId="77777777">
        <w:trPr>
          <w:trHeight w:val="455"/>
        </w:trPr>
        <w:tc>
          <w:tcPr>
            <w:tcW w:w="1142" w:type="dxa"/>
          </w:tcPr>
          <w:p w14:paraId="7D63955B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065B93E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92AD8" w14:paraId="672B3D0B" w14:textId="77777777">
        <w:trPr>
          <w:trHeight w:val="455"/>
        </w:trPr>
        <w:tc>
          <w:tcPr>
            <w:tcW w:w="1142" w:type="dxa"/>
          </w:tcPr>
          <w:p w14:paraId="222F4EA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BE83AF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92AD8" w14:paraId="048CD895" w14:textId="77777777">
        <w:trPr>
          <w:trHeight w:val="990"/>
        </w:trPr>
        <w:tc>
          <w:tcPr>
            <w:tcW w:w="1142" w:type="dxa"/>
            <w:vAlign w:val="center"/>
          </w:tcPr>
          <w:p w14:paraId="00D1BFF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9BF237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4BFEB1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1AB91E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E0A709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18DAB6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2F4FC1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B76B86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92AD8" w14:paraId="4B4AD1DE" w14:textId="77777777">
        <w:trPr>
          <w:trHeight w:val="4810"/>
        </w:trPr>
        <w:tc>
          <w:tcPr>
            <w:tcW w:w="1142" w:type="dxa"/>
            <w:vAlign w:val="center"/>
          </w:tcPr>
          <w:p w14:paraId="2A5D701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DA229C0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铝型材、木纹窗及建筑装潢型材的生产</w:t>
            </w:r>
            <w:bookmarkEnd w:id="24"/>
          </w:p>
        </w:tc>
        <w:tc>
          <w:tcPr>
            <w:tcW w:w="680" w:type="dxa"/>
            <w:vAlign w:val="center"/>
          </w:tcPr>
          <w:p w14:paraId="31288D3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BBDF7A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1D2B3DC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17.04.02;17.06.02</w:t>
            </w:r>
            <w:bookmarkEnd w:id="25"/>
          </w:p>
        </w:tc>
      </w:tr>
      <w:tr w:rsidR="00A92AD8" w14:paraId="4D017827" w14:textId="77777777">
        <w:trPr>
          <w:trHeight w:val="1184"/>
        </w:trPr>
        <w:tc>
          <w:tcPr>
            <w:tcW w:w="1142" w:type="dxa"/>
            <w:vAlign w:val="center"/>
          </w:tcPr>
          <w:p w14:paraId="10620E6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CCFA70A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547FCC1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5B854F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B9FCA2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C1A9515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2D5FD7A" w14:textId="7439B048" w:rsidR="00A62166" w:rsidRDefault="00B158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66A09AA" w14:textId="1AC7E643" w:rsidR="00A62166" w:rsidRDefault="00B1588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92AD8" w14:paraId="747416CA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C6B4F4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BCC375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2AD8" w14:paraId="0260FC0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49B2BD6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FED6C4F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2AD8" w14:paraId="0FDD6F0E" w14:textId="77777777">
        <w:trPr>
          <w:trHeight w:val="465"/>
        </w:trPr>
        <w:tc>
          <w:tcPr>
            <w:tcW w:w="1142" w:type="dxa"/>
            <w:vAlign w:val="center"/>
          </w:tcPr>
          <w:p w14:paraId="5DB2412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A7B8657" w14:textId="0CF2CC6A" w:rsidR="00A62166" w:rsidRDefault="00B158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A92AD8" w14:paraId="64FB0D9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CFA2F7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2AD8" w14:paraId="23631DE0" w14:textId="77777777">
        <w:trPr>
          <w:trHeight w:val="465"/>
        </w:trPr>
        <w:tc>
          <w:tcPr>
            <w:tcW w:w="1142" w:type="dxa"/>
            <w:vAlign w:val="center"/>
          </w:tcPr>
          <w:p w14:paraId="0E4455C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E9AC46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26D5D7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8A8558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CE71DE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973D1F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B4A7B25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92AD8" w14:paraId="0DA2B020" w14:textId="77777777">
        <w:trPr>
          <w:trHeight w:val="465"/>
        </w:trPr>
        <w:tc>
          <w:tcPr>
            <w:tcW w:w="1142" w:type="dxa"/>
            <w:vAlign w:val="center"/>
          </w:tcPr>
          <w:p w14:paraId="2C7DCF5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1887347" w14:textId="157225CD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B1588C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1ABB64D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218D4F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</w:tc>
        <w:tc>
          <w:tcPr>
            <w:tcW w:w="1696" w:type="dxa"/>
            <w:gridSpan w:val="2"/>
            <w:vAlign w:val="center"/>
          </w:tcPr>
          <w:p w14:paraId="2DAFC6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17.06.02</w:t>
            </w:r>
          </w:p>
        </w:tc>
        <w:tc>
          <w:tcPr>
            <w:tcW w:w="1299" w:type="dxa"/>
            <w:gridSpan w:val="4"/>
            <w:vAlign w:val="center"/>
          </w:tcPr>
          <w:p w14:paraId="4B6F43D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68A95D5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92AD8" w14:paraId="7A7F0602" w14:textId="77777777">
        <w:trPr>
          <w:trHeight w:val="465"/>
        </w:trPr>
        <w:tc>
          <w:tcPr>
            <w:tcW w:w="1142" w:type="dxa"/>
            <w:vAlign w:val="center"/>
          </w:tcPr>
          <w:p w14:paraId="354B616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7E401C9" w14:textId="5720E082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唐冬梅</w:t>
            </w:r>
            <w:r w:rsidR="00B1588C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7125484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E53620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ISC-JSZJ-536</w:t>
            </w:r>
          </w:p>
          <w:p w14:paraId="1FE3847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江西锦鹏铝业有限公司</w:t>
            </w:r>
          </w:p>
        </w:tc>
        <w:tc>
          <w:tcPr>
            <w:tcW w:w="1696" w:type="dxa"/>
            <w:gridSpan w:val="2"/>
            <w:vAlign w:val="center"/>
          </w:tcPr>
          <w:p w14:paraId="765DF41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17.04.02</w:t>
            </w:r>
          </w:p>
        </w:tc>
        <w:tc>
          <w:tcPr>
            <w:tcW w:w="1299" w:type="dxa"/>
            <w:gridSpan w:val="4"/>
            <w:vAlign w:val="center"/>
          </w:tcPr>
          <w:p w14:paraId="0D690F6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13387005302</w:t>
            </w:r>
          </w:p>
        </w:tc>
        <w:tc>
          <w:tcPr>
            <w:tcW w:w="1380" w:type="dxa"/>
            <w:vAlign w:val="center"/>
          </w:tcPr>
          <w:p w14:paraId="128103E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92AD8" w14:paraId="4D620A75" w14:textId="77777777">
        <w:trPr>
          <w:trHeight w:val="827"/>
        </w:trPr>
        <w:tc>
          <w:tcPr>
            <w:tcW w:w="1142" w:type="dxa"/>
            <w:vAlign w:val="center"/>
          </w:tcPr>
          <w:p w14:paraId="7616862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25FAC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113B34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BD1DA6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CB5587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40EE6E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ABC1AE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2AD8" w14:paraId="4DDFDA48" w14:textId="77777777">
        <w:trPr>
          <w:trHeight w:val="985"/>
        </w:trPr>
        <w:tc>
          <w:tcPr>
            <w:tcW w:w="1142" w:type="dxa"/>
            <w:vAlign w:val="center"/>
          </w:tcPr>
          <w:p w14:paraId="4537F6D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F060CE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2A79A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689ACD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AB7D41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9518F5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8F3D93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2AD8" w14:paraId="41B9E940" w14:textId="77777777">
        <w:trPr>
          <w:trHeight w:val="970"/>
        </w:trPr>
        <w:tc>
          <w:tcPr>
            <w:tcW w:w="1142" w:type="dxa"/>
            <w:vAlign w:val="center"/>
          </w:tcPr>
          <w:p w14:paraId="1FC5DFD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27F85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7004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973AC2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9FD23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F5092D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11D726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2AD8" w14:paraId="095601DC" w14:textId="77777777">
        <w:trPr>
          <w:trHeight w:val="879"/>
        </w:trPr>
        <w:tc>
          <w:tcPr>
            <w:tcW w:w="1142" w:type="dxa"/>
            <w:vAlign w:val="center"/>
          </w:tcPr>
          <w:p w14:paraId="1436195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A75DC7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697A93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3441AC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C3C557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4F7689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17D273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2AD8" w14:paraId="56196E8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3921416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92AD8" w14:paraId="43C20E89" w14:textId="77777777">
        <w:trPr>
          <w:trHeight w:val="465"/>
        </w:trPr>
        <w:tc>
          <w:tcPr>
            <w:tcW w:w="1142" w:type="dxa"/>
            <w:vAlign w:val="center"/>
          </w:tcPr>
          <w:p w14:paraId="28B2F9E8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529F53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5B1718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35D68EA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18EB22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A5621AB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556753D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0DC700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92AD8" w14:paraId="6ECF28CF" w14:textId="77777777">
        <w:trPr>
          <w:trHeight w:val="567"/>
        </w:trPr>
        <w:tc>
          <w:tcPr>
            <w:tcW w:w="1142" w:type="dxa"/>
            <w:vAlign w:val="center"/>
          </w:tcPr>
          <w:p w14:paraId="06B489BF" w14:textId="7B76479D" w:rsidR="00A62166" w:rsidRDefault="00B1588C">
            <w:r w:rsidRPr="00B1588C">
              <w:rPr>
                <w:rFonts w:hint="eastAsia"/>
                <w:sz w:val="20"/>
                <w:lang w:val="de-DE"/>
              </w:rPr>
              <w:t>技术专家</w:t>
            </w:r>
          </w:p>
        </w:tc>
        <w:tc>
          <w:tcPr>
            <w:tcW w:w="1350" w:type="dxa"/>
            <w:vAlign w:val="center"/>
          </w:tcPr>
          <w:p w14:paraId="57150E0C" w14:textId="1186BEBD" w:rsidR="00A62166" w:rsidRDefault="00B1588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唐冬梅</w:t>
            </w:r>
          </w:p>
        </w:tc>
        <w:tc>
          <w:tcPr>
            <w:tcW w:w="948" w:type="dxa"/>
            <w:vAlign w:val="center"/>
          </w:tcPr>
          <w:p w14:paraId="5DC8BBE6" w14:textId="3E42FA8C" w:rsidR="00A62166" w:rsidRDefault="00B1588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78DD42B7" w14:textId="614A6F30" w:rsidR="00A62166" w:rsidRDefault="00B1588C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江西锦鹏铝业有限公司</w:t>
            </w:r>
          </w:p>
        </w:tc>
        <w:tc>
          <w:tcPr>
            <w:tcW w:w="1004" w:type="dxa"/>
            <w:vAlign w:val="center"/>
          </w:tcPr>
          <w:p w14:paraId="5B55505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2F87FDB" w14:textId="5A776D16" w:rsidR="00A62166" w:rsidRDefault="00B1588C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17.04.02</w:t>
            </w:r>
          </w:p>
        </w:tc>
        <w:tc>
          <w:tcPr>
            <w:tcW w:w="1299" w:type="dxa"/>
            <w:gridSpan w:val="4"/>
            <w:vAlign w:val="center"/>
          </w:tcPr>
          <w:p w14:paraId="424DFBBB" w14:textId="77777777" w:rsidR="00A62166" w:rsidRDefault="00000000"/>
        </w:tc>
        <w:tc>
          <w:tcPr>
            <w:tcW w:w="1380" w:type="dxa"/>
            <w:vAlign w:val="center"/>
          </w:tcPr>
          <w:p w14:paraId="44BF027C" w14:textId="48D35986" w:rsidR="00A62166" w:rsidRDefault="00B1588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13387005302</w:t>
            </w:r>
          </w:p>
        </w:tc>
      </w:tr>
      <w:tr w:rsidR="00A92AD8" w14:paraId="67C0F3F6" w14:textId="77777777">
        <w:trPr>
          <w:trHeight w:val="465"/>
        </w:trPr>
        <w:tc>
          <w:tcPr>
            <w:tcW w:w="1142" w:type="dxa"/>
            <w:vAlign w:val="center"/>
          </w:tcPr>
          <w:p w14:paraId="1C5D7E45" w14:textId="77777777" w:rsidR="00A62166" w:rsidRDefault="00000000"/>
        </w:tc>
        <w:tc>
          <w:tcPr>
            <w:tcW w:w="1350" w:type="dxa"/>
            <w:vAlign w:val="center"/>
          </w:tcPr>
          <w:p w14:paraId="49C1D44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BF9EFB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E6D978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D5B907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C18DA0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28632B03" w14:textId="77777777" w:rsidR="00A62166" w:rsidRDefault="00000000"/>
        </w:tc>
        <w:tc>
          <w:tcPr>
            <w:tcW w:w="1380" w:type="dxa"/>
            <w:vAlign w:val="center"/>
          </w:tcPr>
          <w:p w14:paraId="7F75DD8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2AD8" w14:paraId="17C0601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05C15E2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92AD8" w14:paraId="73A4CA04" w14:textId="77777777">
        <w:trPr>
          <w:trHeight w:val="586"/>
        </w:trPr>
        <w:tc>
          <w:tcPr>
            <w:tcW w:w="1142" w:type="dxa"/>
            <w:vAlign w:val="center"/>
          </w:tcPr>
          <w:p w14:paraId="4A31FB1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A7A5A73" w14:textId="56D84BC3" w:rsidR="00A62166" w:rsidRDefault="00B15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2ECD75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30E6EF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BC4AAD7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32DAC62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DF0D46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B1083F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2AD8" w14:paraId="4F07A2C3" w14:textId="77777777">
        <w:trPr>
          <w:trHeight w:val="509"/>
        </w:trPr>
        <w:tc>
          <w:tcPr>
            <w:tcW w:w="1142" w:type="dxa"/>
            <w:vAlign w:val="center"/>
          </w:tcPr>
          <w:p w14:paraId="13E6E96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C93CD56" w14:textId="61746930" w:rsidR="00A62166" w:rsidRDefault="00B15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D391E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34D5E4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A27651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45E419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2AD8" w14:paraId="191B95A9" w14:textId="77777777">
        <w:trPr>
          <w:trHeight w:val="600"/>
        </w:trPr>
        <w:tc>
          <w:tcPr>
            <w:tcW w:w="1142" w:type="dxa"/>
            <w:vAlign w:val="center"/>
          </w:tcPr>
          <w:p w14:paraId="72FBE94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53246B4" w14:textId="20B385CE" w:rsidR="00A62166" w:rsidRDefault="00B158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1502" w:type="dxa"/>
            <w:gridSpan w:val="2"/>
            <w:vAlign w:val="center"/>
          </w:tcPr>
          <w:p w14:paraId="34CF3A7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D0391C0" w14:textId="3E0C8120" w:rsidR="00A62166" w:rsidRDefault="00B15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2061" w:type="dxa"/>
            <w:gridSpan w:val="5"/>
            <w:vAlign w:val="center"/>
          </w:tcPr>
          <w:p w14:paraId="5CFB190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7FC678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5249270C" w14:textId="77777777" w:rsidR="00A62166" w:rsidRDefault="00000000"/>
    <w:p w14:paraId="39B5BBF9" w14:textId="21CD41B4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B1588C" w:rsidRPr="00D03B3F" w14:paraId="0629E1DE" w14:textId="77777777" w:rsidTr="00A67159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B7CC6A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B1588C" w:rsidRPr="00D03B3F" w14:paraId="72B57D24" w14:textId="77777777" w:rsidTr="00A67159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FCAAF95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6DBEA7DD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463AC717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57F4964B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5D36AC63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5803672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B1588C" w:rsidRPr="00D03B3F" w14:paraId="15D7ED8A" w14:textId="77777777" w:rsidTr="00A67159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78EC417" w14:textId="230B1915" w:rsidR="00B1588C" w:rsidRPr="00D03B3F" w:rsidRDefault="00B1588C" w:rsidP="00E679D8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14:paraId="7B05837D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Pr="00D03B3F">
              <w:rPr>
                <w:rFonts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1D924A26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0335179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BC9553E" w14:textId="77777777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1588C" w:rsidRPr="00D03B3F" w14:paraId="2457837D" w14:textId="77777777" w:rsidTr="00A67159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7C07B96" w14:textId="153566C3" w:rsidR="00B1588C" w:rsidRPr="00D03B3F" w:rsidRDefault="00B1588C" w:rsidP="00E679D8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14:paraId="4E51E2A9" w14:textId="4903B313" w:rsidR="00B1588C" w:rsidRPr="00D03B3F" w:rsidRDefault="00B1588C" w:rsidP="00A67159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D03B3F">
              <w:rPr>
                <w:b/>
                <w:bCs/>
                <w:sz w:val="18"/>
                <w:szCs w:val="18"/>
              </w:rPr>
              <w:t>:30-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Pr="00D03B3F"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36715DF0" w14:textId="77777777" w:rsidR="00B1588C" w:rsidRPr="00D03B3F" w:rsidRDefault="00B1588C" w:rsidP="00A67159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62D9349" w14:textId="77777777" w:rsidR="00B1588C" w:rsidRPr="00D03B3F" w:rsidRDefault="00B1588C" w:rsidP="00A67159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DA45EC">
              <w:rPr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D781BDC" w14:textId="1C33915B" w:rsidR="00B1588C" w:rsidRDefault="00B1588C" w:rsidP="00A67159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53D16D36" w14:textId="77777777" w:rsidR="00B1588C" w:rsidRPr="00DA45EC" w:rsidRDefault="00B1588C" w:rsidP="00A67159">
            <w:pPr>
              <w:snapToGrid w:val="0"/>
              <w:spacing w:line="240" w:lineRule="exact"/>
            </w:pPr>
          </w:p>
        </w:tc>
      </w:tr>
      <w:tr w:rsidR="00B1588C" w:rsidRPr="00D03B3F" w14:paraId="19D914D0" w14:textId="77777777" w:rsidTr="00A6715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C5C2834" w14:textId="4717762C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14:paraId="067F2BE9" w14:textId="1593F2C7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D03B3F">
              <w:rPr>
                <w:b/>
                <w:bCs/>
                <w:sz w:val="18"/>
                <w:szCs w:val="18"/>
              </w:rPr>
              <w:t>:00-1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7C43507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1D332DE7" w14:textId="77777777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pacing w:val="-6"/>
                <w:sz w:val="18"/>
                <w:szCs w:val="18"/>
              </w:rPr>
            </w:pPr>
            <w:r w:rsidRPr="00D03B3F">
              <w:rPr>
                <w:spacing w:val="-6"/>
                <w:sz w:val="18"/>
                <w:szCs w:val="18"/>
              </w:rPr>
              <w:t>QMS:4.1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理解组织及其环境、</w:t>
            </w:r>
            <w:r w:rsidRPr="00D03B3F">
              <w:rPr>
                <w:spacing w:val="-6"/>
                <w:sz w:val="18"/>
                <w:szCs w:val="18"/>
              </w:rPr>
              <w:t>4.2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理解相关方的需求和期望、</w:t>
            </w:r>
            <w:r w:rsidRPr="00D03B3F">
              <w:rPr>
                <w:spacing w:val="-6"/>
                <w:sz w:val="18"/>
                <w:szCs w:val="18"/>
              </w:rPr>
              <w:t xml:space="preserve">4.3 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确定管理体系的范围、</w:t>
            </w:r>
            <w:r w:rsidRPr="00D03B3F">
              <w:rPr>
                <w:spacing w:val="-6"/>
                <w:sz w:val="18"/>
                <w:szCs w:val="18"/>
              </w:rPr>
              <w:t>4.4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质量管理体系及其过程、</w:t>
            </w:r>
            <w:r w:rsidRPr="00D03B3F">
              <w:rPr>
                <w:spacing w:val="-6"/>
                <w:sz w:val="18"/>
                <w:szCs w:val="18"/>
              </w:rPr>
              <w:t>5.1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领导作用和承诺、</w:t>
            </w:r>
            <w:r w:rsidRPr="00D03B3F">
              <w:rPr>
                <w:spacing w:val="-6"/>
                <w:sz w:val="18"/>
                <w:szCs w:val="18"/>
              </w:rPr>
              <w:t>5.2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质量方针、</w:t>
            </w:r>
            <w:r w:rsidRPr="00D03B3F">
              <w:rPr>
                <w:spacing w:val="-6"/>
                <w:sz w:val="18"/>
                <w:szCs w:val="18"/>
              </w:rPr>
              <w:t>5.3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spacing w:val="-6"/>
                <w:sz w:val="18"/>
                <w:szCs w:val="18"/>
              </w:rPr>
              <w:t>6.1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应对风险和机遇的措施、</w:t>
            </w:r>
            <w:r w:rsidRPr="00D03B3F">
              <w:rPr>
                <w:spacing w:val="-6"/>
                <w:sz w:val="18"/>
                <w:szCs w:val="18"/>
              </w:rPr>
              <w:t>6.2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质量目标及其实现的策划、</w:t>
            </w:r>
            <w:r w:rsidRPr="00D03B3F">
              <w:rPr>
                <w:spacing w:val="-6"/>
                <w:sz w:val="18"/>
                <w:szCs w:val="18"/>
              </w:rPr>
              <w:t>6.3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变更的策划、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7.1.1资源总则、7.4沟通、</w:t>
            </w:r>
            <w:r w:rsidRPr="00D03B3F">
              <w:rPr>
                <w:spacing w:val="-6"/>
                <w:sz w:val="18"/>
                <w:szCs w:val="18"/>
              </w:rPr>
              <w:t>9.3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管理评审、</w:t>
            </w:r>
            <w:r w:rsidRPr="00D03B3F">
              <w:rPr>
                <w:spacing w:val="-6"/>
                <w:sz w:val="18"/>
                <w:szCs w:val="18"/>
              </w:rPr>
              <w:t>10.1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改进、</w:t>
            </w:r>
            <w:r w:rsidRPr="00D03B3F">
              <w:rPr>
                <w:spacing w:val="-6"/>
                <w:sz w:val="18"/>
                <w:szCs w:val="18"/>
              </w:rPr>
              <w:t>10.3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持续改进，</w:t>
            </w:r>
          </w:p>
          <w:p w14:paraId="4F74C105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</w:t>
            </w:r>
            <w:proofErr w:type="gramStart"/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方投诉</w:t>
            </w:r>
            <w:proofErr w:type="gramEnd"/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0B04583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0BA6D229" w14:textId="77777777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</w:p>
        </w:tc>
      </w:tr>
      <w:tr w:rsidR="00B1588C" w:rsidRPr="00D03B3F" w14:paraId="28DF3856" w14:textId="77777777" w:rsidTr="00A6715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8001F98" w14:textId="018C2354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14:paraId="77C8CE40" w14:textId="2E7DD3BF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D9D6AC1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AnsiTheme="minorEastAsia" w:hint="eastAsia"/>
                <w:b/>
                <w:bCs/>
                <w:sz w:val="18"/>
                <w:szCs w:val="18"/>
              </w:rPr>
              <w:t>行政部</w:t>
            </w:r>
          </w:p>
          <w:p w14:paraId="4B15518B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0BE61CD6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EA1B59">
              <w:rPr>
                <w:rFonts w:hint="eastAsia"/>
                <w:spacing w:val="-6"/>
                <w:sz w:val="18"/>
                <w:szCs w:val="18"/>
              </w:rPr>
              <w:t>QMS: 5.3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组织的岗位、职责和权限、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6.2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7.1.2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人员、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7.1.6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组织知识、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7.2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能力、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7.3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意识、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7.5.1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形成文件的信息总则、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7.5.2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形成文件的信息的创建和更新、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7.5.3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形成文件的信息的控制、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9.1.1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监视、测量、分析和评价总则、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9.1.3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分析与评价、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 xml:space="preserve">9.2 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内部审核、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10.2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>不合格和纠正措施，</w:t>
            </w:r>
            <w:r w:rsidRPr="00D03B3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23A41F1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4058C736" w14:textId="77777777" w:rsidR="00B1588C" w:rsidRPr="00DA45EC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</w:p>
        </w:tc>
      </w:tr>
      <w:tr w:rsidR="00B1588C" w:rsidRPr="00D03B3F" w14:paraId="638FCC49" w14:textId="77777777" w:rsidTr="005D010D">
        <w:trPr>
          <w:cantSplit/>
          <w:trHeight w:val="31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67E76D4" w14:textId="0578AE29" w:rsidR="00B1588C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14:paraId="6CA18D09" w14:textId="70998271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D03B3F">
              <w:rPr>
                <w:rFonts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CAC9360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39E7C27" w14:textId="77777777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20DB971" w14:textId="77777777" w:rsidR="00B1588C" w:rsidRPr="00D03B3F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B1588C" w:rsidRPr="00D03B3F" w14:paraId="0F7F6466" w14:textId="77777777" w:rsidTr="00A6715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256676F" w14:textId="70838736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14:paraId="77CAFA7E" w14:textId="61F729A1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D03B3F"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0F8A6A4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1E1DA697" w14:textId="76D9281A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b/>
                <w:bCs/>
                <w:sz w:val="18"/>
                <w:szCs w:val="18"/>
              </w:rPr>
            </w:pPr>
            <w:r w:rsidRPr="00D03B3F">
              <w:rPr>
                <w:spacing w:val="-6"/>
                <w:sz w:val="18"/>
                <w:szCs w:val="18"/>
              </w:rPr>
              <w:t>QMS:5.3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spacing w:val="-6"/>
                <w:sz w:val="18"/>
                <w:szCs w:val="18"/>
              </w:rPr>
              <w:t>6.2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hAnsiTheme="minorEastAsia" w:hint="eastAsia"/>
                <w:spacing w:val="-6"/>
                <w:sz w:val="18"/>
                <w:szCs w:val="18"/>
              </w:rPr>
              <w:t>7.1.3</w:t>
            </w:r>
            <w:r w:rsidRPr="00EA1B59">
              <w:rPr>
                <w:rFonts w:hAnsiTheme="minorEastAsia" w:hint="eastAsia"/>
                <w:spacing w:val="-6"/>
                <w:sz w:val="18"/>
                <w:szCs w:val="18"/>
              </w:rPr>
              <w:t>基础设施、</w:t>
            </w:r>
            <w:r w:rsidRPr="00EA1B59">
              <w:rPr>
                <w:rFonts w:hAnsiTheme="minorEastAsia" w:hint="eastAsia"/>
                <w:spacing w:val="-6"/>
                <w:sz w:val="18"/>
                <w:szCs w:val="18"/>
              </w:rPr>
              <w:t>7.1.4</w:t>
            </w:r>
            <w:r w:rsidRPr="00EA1B59">
              <w:rPr>
                <w:rFonts w:hAnsiTheme="minorEastAsia" w:hint="eastAsia"/>
                <w:spacing w:val="-6"/>
                <w:sz w:val="18"/>
                <w:szCs w:val="18"/>
              </w:rPr>
              <w:t>过程运行环境</w:t>
            </w:r>
            <w:r>
              <w:rPr>
                <w:rFonts w:hAnsiTheme="minorEastAsia" w:hint="eastAsia"/>
                <w:spacing w:val="-6"/>
                <w:sz w:val="18"/>
                <w:szCs w:val="18"/>
              </w:rPr>
              <w:t>、</w:t>
            </w:r>
            <w:r w:rsidRPr="00D03B3F">
              <w:rPr>
                <w:spacing w:val="-6"/>
                <w:sz w:val="18"/>
                <w:szCs w:val="18"/>
              </w:rPr>
              <w:t>8.1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运行策划和控制、</w:t>
            </w:r>
            <w:r w:rsidRPr="00D03B3F">
              <w:rPr>
                <w:spacing w:val="-6"/>
                <w:sz w:val="18"/>
                <w:szCs w:val="18"/>
              </w:rPr>
              <w:t>8.3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产品和服务的设计和开发、</w:t>
            </w:r>
            <w:r w:rsidRPr="00D03B3F">
              <w:rPr>
                <w:spacing w:val="-6"/>
                <w:sz w:val="18"/>
                <w:szCs w:val="18"/>
              </w:rPr>
              <w:t>8.5.1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生产和服务提供的控制、</w:t>
            </w:r>
            <w:r w:rsidRPr="00D03B3F">
              <w:rPr>
                <w:spacing w:val="-6"/>
                <w:sz w:val="18"/>
                <w:szCs w:val="18"/>
              </w:rPr>
              <w:t>8.5.2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产品标识和可追朔性、</w:t>
            </w:r>
            <w:r w:rsidRPr="00D03B3F">
              <w:rPr>
                <w:spacing w:val="-6"/>
                <w:sz w:val="18"/>
                <w:szCs w:val="18"/>
              </w:rPr>
              <w:t>8.5.4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产品防护、</w:t>
            </w:r>
            <w:r w:rsidRPr="00D03B3F">
              <w:rPr>
                <w:spacing w:val="-6"/>
                <w:sz w:val="18"/>
                <w:szCs w:val="18"/>
              </w:rPr>
              <w:t>8.5.6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更改控制</w:t>
            </w:r>
            <w:r w:rsidRPr="00D03B3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3E86DFD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19E8B549" w14:textId="77777777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B1588C" w:rsidRPr="00D03B3F" w14:paraId="33496F49" w14:textId="77777777" w:rsidTr="00B3286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5E0174D" w14:textId="460C3E81" w:rsidR="00B1588C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20EA9AA0" w14:textId="41286673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14:paraId="633AA1B2" w14:textId="77777777" w:rsidR="00B1588C" w:rsidRPr="00D03B3F" w:rsidRDefault="00B1588C" w:rsidP="00B1588C">
            <w:pPr>
              <w:spacing w:line="240" w:lineRule="exact"/>
              <w:rPr>
                <w:rFonts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B5A24FF" w14:textId="45EF1A2D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pacing w:val="-6"/>
                <w:sz w:val="18"/>
                <w:szCs w:val="18"/>
              </w:rPr>
            </w:pPr>
            <w:r w:rsidRPr="00D03B3F">
              <w:rPr>
                <w:rFonts w:hAnsiTheme="minorEastAsia"/>
                <w:spacing w:val="-6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C4A23BA" w14:textId="77777777" w:rsidR="00B1588C" w:rsidRPr="00D03B3F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B1588C" w:rsidRPr="00D03B3F" w14:paraId="7765DB16" w14:textId="77777777" w:rsidTr="00290475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264A35D" w14:textId="0745F81E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69DBE473" w14:textId="4053E95C" w:rsidR="00B1588C" w:rsidRDefault="00B1588C" w:rsidP="00B1588C">
            <w:pPr>
              <w:snapToGrid w:val="0"/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D03B3F"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D03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3D7FC6D" w14:textId="5607E5ED" w:rsidR="00B1588C" w:rsidRDefault="00B1588C" w:rsidP="00B1588C">
            <w:pPr>
              <w:spacing w:line="240" w:lineRule="exact"/>
              <w:rPr>
                <w:rFonts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hAnsiTheme="minorEastAsia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507" w:type="dxa"/>
            <w:gridSpan w:val="2"/>
          </w:tcPr>
          <w:p w14:paraId="7FFBBA9C" w14:textId="31BA70CF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pacing w:val="-6"/>
                <w:sz w:val="18"/>
                <w:szCs w:val="18"/>
              </w:rPr>
            </w:pPr>
            <w:r w:rsidRPr="00D03B3F">
              <w:rPr>
                <w:spacing w:val="-6"/>
                <w:sz w:val="18"/>
                <w:szCs w:val="18"/>
              </w:rPr>
              <w:t>QMS:5.3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spacing w:val="-6"/>
                <w:sz w:val="18"/>
                <w:szCs w:val="18"/>
              </w:rPr>
              <w:t>6.2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质量目标、</w:t>
            </w:r>
            <w:r w:rsidRPr="00D03B3F">
              <w:rPr>
                <w:spacing w:val="-6"/>
                <w:sz w:val="18"/>
                <w:szCs w:val="18"/>
              </w:rPr>
              <w:t>7.1.5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监视和测量资源、</w:t>
            </w:r>
            <w:r w:rsidRPr="00D03B3F">
              <w:rPr>
                <w:spacing w:val="-6"/>
                <w:sz w:val="18"/>
                <w:szCs w:val="18"/>
              </w:rPr>
              <w:t>8.6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产品和服务的放行、</w:t>
            </w:r>
            <w:r w:rsidRPr="00D03B3F">
              <w:rPr>
                <w:spacing w:val="-6"/>
                <w:sz w:val="18"/>
                <w:szCs w:val="18"/>
              </w:rPr>
              <w:t>8.7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不合格输出的控制</w:t>
            </w:r>
            <w:r w:rsidRPr="00D03B3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5AEDC98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7732EAC7" w14:textId="77777777" w:rsidR="00B1588C" w:rsidRPr="00D03B3F" w:rsidRDefault="00B1588C" w:rsidP="00B1588C">
            <w:pPr>
              <w:snapToGrid w:val="0"/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  <w:tr w:rsidR="00B1588C" w:rsidRPr="00D03B3F" w14:paraId="164036FC" w14:textId="77777777" w:rsidTr="00A6715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774F3DC" w14:textId="66B974EC" w:rsidR="00B1588C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39" w:type="dxa"/>
            <w:vAlign w:val="center"/>
          </w:tcPr>
          <w:p w14:paraId="6CBC0820" w14:textId="61A7DF17" w:rsidR="00B1588C" w:rsidRDefault="00B1588C" w:rsidP="00B1588C">
            <w:pPr>
              <w:snapToGrid w:val="0"/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0-1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Pr="00D03B3F"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04909F3A" w14:textId="36383EAC" w:rsidR="00B1588C" w:rsidRDefault="00B1588C" w:rsidP="00B1588C">
            <w:pPr>
              <w:spacing w:line="240" w:lineRule="exact"/>
              <w:rPr>
                <w:rFonts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hAnsiTheme="minorEastAsia" w:hint="eastAsia"/>
                <w:b/>
                <w:bCs/>
                <w:sz w:val="18"/>
                <w:szCs w:val="18"/>
              </w:rPr>
              <w:t>销售</w:t>
            </w: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B392141" w14:textId="26C91863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pacing w:val="-6"/>
                <w:sz w:val="18"/>
                <w:szCs w:val="18"/>
              </w:rPr>
            </w:pPr>
            <w:r w:rsidRPr="00D03B3F">
              <w:rPr>
                <w:spacing w:val="-6"/>
                <w:sz w:val="18"/>
                <w:szCs w:val="18"/>
              </w:rPr>
              <w:t>QMS:5.3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spacing w:val="-6"/>
                <w:sz w:val="18"/>
                <w:szCs w:val="18"/>
              </w:rPr>
              <w:t>6.2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质量目标、</w:t>
            </w:r>
            <w:r w:rsidRPr="00D03B3F">
              <w:rPr>
                <w:spacing w:val="-6"/>
                <w:sz w:val="18"/>
                <w:szCs w:val="18"/>
              </w:rPr>
              <w:t>8.2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产品和服务的要求、</w:t>
            </w:r>
            <w:r w:rsidRPr="00D03B3F">
              <w:rPr>
                <w:spacing w:val="-6"/>
                <w:sz w:val="18"/>
                <w:szCs w:val="18"/>
              </w:rPr>
              <w:t>8.5.3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顾客或外部供方的财产、</w:t>
            </w:r>
            <w:r w:rsidRPr="00D03B3F">
              <w:rPr>
                <w:spacing w:val="-6"/>
                <w:sz w:val="18"/>
                <w:szCs w:val="18"/>
              </w:rPr>
              <w:t>8.5.5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交付后的活动、</w:t>
            </w:r>
            <w:r w:rsidRPr="00D03B3F">
              <w:rPr>
                <w:spacing w:val="-6"/>
                <w:sz w:val="18"/>
                <w:szCs w:val="18"/>
              </w:rPr>
              <w:t>9.1.2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顾客满意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BB967E2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19BD8266" w14:textId="77777777" w:rsidR="00B1588C" w:rsidRPr="00D03B3F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B1588C" w:rsidRPr="00D03B3F" w14:paraId="4CDB7076" w14:textId="77777777" w:rsidTr="00A67159">
        <w:trPr>
          <w:cantSplit/>
          <w:trHeight w:val="437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D90BFF0" w14:textId="2AAB53A7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65204269" w14:textId="77777777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D03B3F">
              <w:rPr>
                <w:rFonts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1A0A976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B91DC40" w14:textId="77777777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5BB4890" w14:textId="77777777" w:rsidR="00B1588C" w:rsidRPr="00D03B3F" w:rsidRDefault="00B1588C" w:rsidP="00B1588C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B1588C" w:rsidRPr="00D03B3F" w14:paraId="57C1D45C" w14:textId="77777777" w:rsidTr="00A67159">
        <w:trPr>
          <w:cantSplit/>
          <w:trHeight w:val="420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97648E5" w14:textId="0E9DE62D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69D72D7D" w14:textId="761C9E91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D03B3F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D03B3F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EF90C5E" w14:textId="5B09E1EF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AnsiTheme="minorEastAsia" w:hint="eastAsia"/>
                <w:b/>
                <w:bCs/>
                <w:sz w:val="18"/>
                <w:szCs w:val="18"/>
              </w:rPr>
              <w:t>销售</w:t>
            </w:r>
            <w:r w:rsidRPr="00D03B3F">
              <w:rPr>
                <w:rFonts w:hAnsiTheme="minor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35C6AEF" w14:textId="0CD2050F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z w:val="18"/>
                <w:szCs w:val="18"/>
              </w:rPr>
            </w:pPr>
            <w:r w:rsidRPr="00D03B3F">
              <w:rPr>
                <w:rFonts w:hAnsiTheme="minorEastAsia"/>
                <w:spacing w:val="-6"/>
                <w:sz w:val="18"/>
                <w:szCs w:val="18"/>
              </w:rPr>
              <w:t>继续昨天</w:t>
            </w:r>
            <w:r>
              <w:rPr>
                <w:rFonts w:hAnsiTheme="minorEastAsia" w:hint="eastAsia"/>
                <w:spacing w:val="-6"/>
                <w:sz w:val="18"/>
                <w:szCs w:val="18"/>
              </w:rPr>
              <w:t>销售部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1A55BCD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7B7F252B" w14:textId="583EF0B6" w:rsidR="00B1588C" w:rsidRPr="00AD0D56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B1588C" w:rsidRPr="00D03B3F" w14:paraId="75AF07DD" w14:textId="77777777" w:rsidTr="00A6715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1FCC36F" w14:textId="15ED06AB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18E25663" w14:textId="5B588293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0-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E18DE5E" w14:textId="77777777" w:rsidR="00B1588C" w:rsidRPr="00D03B3F" w:rsidRDefault="00B1588C" w:rsidP="00B1588C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AnsiTheme="minorEastAsia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5B17A426" w14:textId="77777777" w:rsidR="00B1588C" w:rsidRPr="00D03B3F" w:rsidRDefault="00B1588C" w:rsidP="00B15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sz w:val="18"/>
                <w:szCs w:val="18"/>
              </w:rPr>
            </w:pPr>
            <w:r w:rsidRPr="00D03B3F">
              <w:rPr>
                <w:spacing w:val="-6"/>
                <w:sz w:val="18"/>
                <w:szCs w:val="18"/>
              </w:rPr>
              <w:t>QMS:5.3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spacing w:val="-6"/>
                <w:sz w:val="18"/>
                <w:szCs w:val="18"/>
              </w:rPr>
              <w:t>6.2</w:t>
            </w:r>
            <w:r w:rsidRPr="00D03B3F">
              <w:rPr>
                <w:rFonts w:hAnsiTheme="minor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Pr="00D03B3F">
              <w:rPr>
                <w:sz w:val="18"/>
                <w:szCs w:val="18"/>
              </w:rPr>
              <w:t>8.4</w:t>
            </w:r>
            <w:r w:rsidRPr="00D03B3F">
              <w:rPr>
                <w:rFonts w:hAnsiTheme="minorEastAsia"/>
                <w:sz w:val="18"/>
                <w:szCs w:val="18"/>
              </w:rPr>
              <w:t>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A14C280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07D446DC" w14:textId="77777777" w:rsidR="00B1588C" w:rsidRPr="00DA45EC" w:rsidRDefault="00B1588C" w:rsidP="00B1588C">
            <w:pPr>
              <w:pStyle w:val="a3"/>
            </w:pPr>
          </w:p>
        </w:tc>
      </w:tr>
      <w:tr w:rsidR="00B1588C" w:rsidRPr="00D03B3F" w14:paraId="76CFACC4" w14:textId="77777777" w:rsidTr="00A67159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6CD8DFD" w14:textId="74908679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03B3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39" w:type="dxa"/>
            <w:vAlign w:val="center"/>
          </w:tcPr>
          <w:p w14:paraId="26CD018C" w14:textId="3CC45423" w:rsidR="00B1588C" w:rsidRPr="00D03B3F" w:rsidRDefault="00B1588C" w:rsidP="00B1588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D03B3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D03B3F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03B3F">
              <w:rPr>
                <w:b/>
                <w:bCs/>
                <w:sz w:val="18"/>
                <w:szCs w:val="18"/>
              </w:rPr>
              <w:t>0-12: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D03B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1C11B26" w14:textId="77777777" w:rsidR="00B1588C" w:rsidRPr="00D03B3F" w:rsidRDefault="00B1588C" w:rsidP="00B158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083B38A1" w14:textId="77777777" w:rsidR="00B1588C" w:rsidRPr="00D03B3F" w:rsidRDefault="00B1588C" w:rsidP="00B1588C">
            <w:pPr>
              <w:spacing w:line="240" w:lineRule="exact"/>
              <w:rPr>
                <w:sz w:val="18"/>
                <w:szCs w:val="18"/>
              </w:rPr>
            </w:pPr>
            <w:r w:rsidRPr="00D03B3F">
              <w:rPr>
                <w:rFonts w:hAnsiTheme="minorEastAsia"/>
                <w:sz w:val="18"/>
                <w:szCs w:val="18"/>
              </w:rPr>
              <w:t>审核组与受审核方领导层沟通；</w:t>
            </w:r>
          </w:p>
          <w:p w14:paraId="62F83853" w14:textId="77777777" w:rsidR="00B1588C" w:rsidRPr="00D03B3F" w:rsidRDefault="00B1588C" w:rsidP="00B1588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D03B3F">
              <w:rPr>
                <w:rFonts w:hAnsiTheme="minorEastAsia"/>
                <w:sz w:val="18"/>
                <w:szCs w:val="18"/>
              </w:rPr>
              <w:t>末次会议：综合评价</w:t>
            </w:r>
            <w:r w:rsidRPr="00D03B3F">
              <w:rPr>
                <w:sz w:val="18"/>
                <w:szCs w:val="18"/>
              </w:rPr>
              <w:t>QMS</w:t>
            </w:r>
            <w:r w:rsidRPr="00D03B3F">
              <w:rPr>
                <w:rFonts w:hAnsiTheme="minor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9968078" w14:textId="77777777" w:rsidR="00B1588C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 w:rsidRPr="00D03B3F">
              <w:rPr>
                <w:bCs/>
                <w:sz w:val="18"/>
                <w:szCs w:val="18"/>
              </w:rPr>
              <w:t>AB</w:t>
            </w:r>
          </w:p>
          <w:p w14:paraId="6795BF10" w14:textId="45159F8B" w:rsidR="00B1588C" w:rsidRPr="00AD0D56" w:rsidRDefault="00B1588C" w:rsidP="00B1588C"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</w:p>
        </w:tc>
      </w:tr>
    </w:tbl>
    <w:p w14:paraId="5A5E6DE8" w14:textId="77777777" w:rsidR="00B1588C" w:rsidRPr="00B1588C" w:rsidRDefault="00B1588C" w:rsidP="00B1588C">
      <w:pPr>
        <w:pStyle w:val="a3"/>
        <w:rPr>
          <w:rFonts w:hint="eastAsia"/>
        </w:rPr>
      </w:pPr>
    </w:p>
    <w:p w14:paraId="0BF92464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FF5B72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07FBD5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F90782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45EEC3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899486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B7BA7B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1DE84A0" w14:textId="77777777" w:rsidR="00A62166" w:rsidRDefault="00000000"/>
    <w:p w14:paraId="0092EA36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FC75" w14:textId="77777777" w:rsidR="007968B2" w:rsidRDefault="007968B2">
      <w:r>
        <w:separator/>
      </w:r>
    </w:p>
  </w:endnote>
  <w:endnote w:type="continuationSeparator" w:id="0">
    <w:p w14:paraId="5B3CCCA6" w14:textId="77777777" w:rsidR="007968B2" w:rsidRDefault="007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63F3" w14:textId="77777777" w:rsidR="007968B2" w:rsidRDefault="007968B2">
      <w:r>
        <w:separator/>
      </w:r>
    </w:p>
  </w:footnote>
  <w:footnote w:type="continuationSeparator" w:id="0">
    <w:p w14:paraId="3B6BB846" w14:textId="77777777" w:rsidR="007968B2" w:rsidRDefault="0079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71A4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69D282" wp14:editId="4ABDBC3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EA4E8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6D3E5B1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AE9611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1133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D8"/>
    <w:rsid w:val="007968B2"/>
    <w:rsid w:val="00A92AD8"/>
    <w:rsid w:val="00B1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8AFD65"/>
  <w15:docId w15:val="{3B5953FC-019B-4594-8880-9DD2A0F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8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450</Words>
  <Characters>2571</Characters>
  <Application>Microsoft Office Word</Application>
  <DocSecurity>0</DocSecurity>
  <Lines>21</Lines>
  <Paragraphs>6</Paragraphs>
  <ScaleCrop>false</ScaleCrop>
  <Company>微软中国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61</cp:revision>
  <dcterms:created xsi:type="dcterms:W3CDTF">2015-06-17T14:31:00Z</dcterms:created>
  <dcterms:modified xsi:type="dcterms:W3CDTF">2022-12-28T02:29:00Z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